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470" w:rsidRPr="00183D83" w:rsidRDefault="00107470" w:rsidP="00107470">
      <w:pPr>
        <w:spacing w:after="0" w:line="240" w:lineRule="auto"/>
        <w:jc w:val="center"/>
        <w:rPr>
          <w:rFonts w:asciiTheme="majorBidi" w:hAnsiTheme="majorBidi" w:cstheme="majorBidi"/>
          <w:b/>
          <w:sz w:val="28"/>
          <w:szCs w:val="28"/>
          <w:lang w:eastAsia="ru-RU"/>
        </w:rPr>
      </w:pPr>
    </w:p>
    <w:p w:rsidR="00107470" w:rsidRPr="009B4602" w:rsidRDefault="00107470" w:rsidP="00107470">
      <w:pPr>
        <w:pStyle w:val="a3"/>
        <w:ind w:left="0" w:firstLine="567"/>
        <w:jc w:val="center"/>
        <w:rPr>
          <w:rFonts w:asciiTheme="majorBidi" w:hAnsiTheme="majorBidi" w:cstheme="majorBidi"/>
          <w:b/>
          <w:sz w:val="32"/>
          <w:szCs w:val="32"/>
        </w:rPr>
      </w:pPr>
      <w:r w:rsidRPr="00183D83">
        <w:rPr>
          <w:rFonts w:asciiTheme="majorBidi" w:hAnsiTheme="majorBidi" w:cstheme="majorBidi"/>
          <w:b/>
          <w:sz w:val="32"/>
          <w:szCs w:val="32"/>
        </w:rPr>
        <w:t>ІНФОРМАЦІЯ</w:t>
      </w:r>
    </w:p>
    <w:p w:rsidR="00107470" w:rsidRPr="009B4602" w:rsidRDefault="00107470" w:rsidP="00107470">
      <w:pPr>
        <w:spacing w:after="0" w:line="240" w:lineRule="auto"/>
        <w:jc w:val="center"/>
        <w:rPr>
          <w:rFonts w:asciiTheme="majorBidi" w:hAnsiTheme="majorBidi" w:cstheme="majorBidi"/>
          <w:b/>
          <w:sz w:val="28"/>
          <w:szCs w:val="28"/>
          <w:lang w:eastAsia="ru-RU"/>
        </w:rPr>
      </w:pPr>
      <w:r w:rsidRPr="009B4602">
        <w:rPr>
          <w:rFonts w:asciiTheme="majorBidi" w:hAnsiTheme="majorBidi" w:cstheme="majorBidi"/>
          <w:b/>
          <w:sz w:val="28"/>
          <w:szCs w:val="28"/>
        </w:rPr>
        <w:t>по дистанціях  змагань, конкурсів</w:t>
      </w:r>
      <w:r w:rsidRPr="009B4602">
        <w:rPr>
          <w:rFonts w:asciiTheme="majorBidi" w:hAnsiTheme="majorBidi" w:cstheme="majorBidi"/>
          <w:b/>
          <w:sz w:val="28"/>
          <w:szCs w:val="28"/>
          <w:lang w:eastAsia="ru-RU"/>
        </w:rPr>
        <w:t xml:space="preserve"> обласного етапу Всеукраїнської дитячо–юнацької військово–патріотичної гри «Сокіл» («Джура») – 202</w:t>
      </w:r>
      <w:r w:rsidR="00A355D0" w:rsidRPr="009B4602">
        <w:rPr>
          <w:rFonts w:asciiTheme="majorBidi" w:hAnsiTheme="majorBidi" w:cstheme="majorBidi"/>
          <w:b/>
          <w:sz w:val="28"/>
          <w:szCs w:val="28"/>
          <w:lang w:eastAsia="ru-RU"/>
        </w:rPr>
        <w:t>5</w:t>
      </w:r>
    </w:p>
    <w:p w:rsidR="00107470" w:rsidRPr="009B4602" w:rsidRDefault="00107470" w:rsidP="00107470">
      <w:pPr>
        <w:spacing w:after="0" w:line="240" w:lineRule="auto"/>
        <w:jc w:val="center"/>
        <w:rPr>
          <w:rFonts w:asciiTheme="majorBidi" w:hAnsiTheme="majorBidi" w:cstheme="majorBidi"/>
          <w:b/>
          <w:sz w:val="28"/>
          <w:szCs w:val="28"/>
          <w:lang w:eastAsia="ru-RU"/>
        </w:rPr>
      </w:pPr>
      <w:r w:rsidRPr="009B4602">
        <w:rPr>
          <w:rFonts w:asciiTheme="majorBidi" w:hAnsiTheme="majorBidi" w:cstheme="majorBidi"/>
          <w:b/>
          <w:sz w:val="28"/>
          <w:szCs w:val="28"/>
        </w:rPr>
        <w:t xml:space="preserve">у старшій віковій групі </w:t>
      </w:r>
      <w:r w:rsidRPr="009B4602">
        <w:rPr>
          <w:rFonts w:asciiTheme="majorBidi" w:hAnsiTheme="majorBidi" w:cstheme="majorBidi"/>
          <w:b/>
          <w:sz w:val="28"/>
          <w:szCs w:val="28"/>
          <w:lang w:eastAsia="ru-RU"/>
        </w:rPr>
        <w:t>(молоді козаки – 15 - 17 років)</w:t>
      </w:r>
    </w:p>
    <w:p w:rsidR="004D06B0" w:rsidRPr="00183D83" w:rsidRDefault="004D06B0" w:rsidP="004D06B0">
      <w:pPr>
        <w:jc w:val="center"/>
        <w:rPr>
          <w:rFonts w:asciiTheme="majorBidi" w:hAnsiTheme="majorBidi" w:cstheme="majorBidi"/>
          <w:b/>
          <w:i/>
          <w:sz w:val="28"/>
          <w:szCs w:val="28"/>
        </w:rPr>
      </w:pPr>
    </w:p>
    <w:p w:rsidR="00CA4D17" w:rsidRPr="00B84651" w:rsidRDefault="004D06B0" w:rsidP="00B84651">
      <w:pPr>
        <w:jc w:val="both"/>
        <w:rPr>
          <w:rFonts w:asciiTheme="majorBidi" w:hAnsiTheme="majorBidi" w:cstheme="majorBidi"/>
          <w:bCs/>
          <w:i/>
          <w:sz w:val="28"/>
          <w:szCs w:val="28"/>
        </w:rPr>
      </w:pPr>
      <w:r w:rsidRPr="00B84651">
        <w:rPr>
          <w:rFonts w:asciiTheme="majorBidi" w:hAnsiTheme="majorBidi" w:cstheme="majorBidi"/>
          <w:bCs/>
          <w:i/>
          <w:sz w:val="28"/>
          <w:szCs w:val="28"/>
        </w:rPr>
        <w:t>На допомогу виховникам роїв, організаторам І</w:t>
      </w:r>
      <w:r w:rsidR="00EE7E03" w:rsidRPr="00B84651">
        <w:rPr>
          <w:rFonts w:asciiTheme="majorBidi" w:hAnsiTheme="majorBidi" w:cstheme="majorBidi"/>
          <w:bCs/>
          <w:i/>
          <w:sz w:val="28"/>
          <w:szCs w:val="28"/>
        </w:rPr>
        <w:t>, ІІ</w:t>
      </w:r>
      <w:r w:rsidRPr="00B84651">
        <w:rPr>
          <w:rFonts w:asciiTheme="majorBidi" w:hAnsiTheme="majorBidi" w:cstheme="majorBidi"/>
          <w:bCs/>
          <w:i/>
          <w:sz w:val="28"/>
          <w:szCs w:val="28"/>
        </w:rPr>
        <w:t xml:space="preserve"> етап</w:t>
      </w:r>
      <w:r w:rsidR="00EE7E03" w:rsidRPr="00B84651">
        <w:rPr>
          <w:rFonts w:asciiTheme="majorBidi" w:hAnsiTheme="majorBidi" w:cstheme="majorBidi"/>
          <w:bCs/>
          <w:i/>
          <w:sz w:val="28"/>
          <w:szCs w:val="28"/>
        </w:rPr>
        <w:t xml:space="preserve">ів </w:t>
      </w:r>
      <w:r w:rsidRPr="00B84651">
        <w:rPr>
          <w:rFonts w:asciiTheme="majorBidi" w:hAnsiTheme="majorBidi" w:cstheme="majorBidi"/>
          <w:bCs/>
          <w:i/>
          <w:sz w:val="28"/>
          <w:szCs w:val="28"/>
        </w:rPr>
        <w:t>Гри «Сокіл» («Джура»)</w:t>
      </w:r>
      <w:r w:rsidR="00066D1D" w:rsidRPr="00B84651">
        <w:rPr>
          <w:rFonts w:asciiTheme="majorBidi" w:hAnsiTheme="majorBidi" w:cstheme="majorBidi"/>
          <w:bCs/>
          <w:i/>
          <w:sz w:val="28"/>
          <w:szCs w:val="28"/>
        </w:rPr>
        <w:t xml:space="preserve">, дистанцій змагань і конкурсів підготовлені відповідно до </w:t>
      </w:r>
      <w:r w:rsidR="00FE779C" w:rsidRPr="00B84651">
        <w:rPr>
          <w:rFonts w:asciiTheme="majorBidi" w:hAnsiTheme="majorBidi" w:cstheme="majorBidi"/>
          <w:bCs/>
          <w:i/>
          <w:sz w:val="28"/>
          <w:szCs w:val="28"/>
        </w:rPr>
        <w:t>Правил та Умов проведення змагань і конкурсів ІІІ (Всеукраїнського) етапу Всеукраїнської дитячо-юнацької військово-патріотичної гри «Сокіл»(«Джура») – «Джура - 2021» («молоді козаки» 15 – 17 років), затвердженими наказом Українського державного центру національно-патріотичного виховання, краєзнавства і туризму учнівської молоді від 23.11.2020 №85-А</w:t>
      </w:r>
    </w:p>
    <w:p w:rsidR="00107470" w:rsidRPr="00183D83" w:rsidRDefault="00107470" w:rsidP="00107470">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Метою проведення змагань і конкурсів  етап</w:t>
      </w:r>
      <w:r w:rsidR="00FD7A3A" w:rsidRPr="00183D83">
        <w:rPr>
          <w:rFonts w:asciiTheme="majorBidi" w:hAnsiTheme="majorBidi" w:cstheme="majorBidi"/>
          <w:sz w:val="28"/>
          <w:szCs w:val="28"/>
        </w:rPr>
        <w:t>ів</w:t>
      </w:r>
      <w:r w:rsidRPr="00183D83">
        <w:rPr>
          <w:rFonts w:asciiTheme="majorBidi" w:hAnsiTheme="majorBidi" w:cstheme="majorBidi"/>
          <w:sz w:val="28"/>
          <w:szCs w:val="28"/>
        </w:rPr>
        <w:t xml:space="preserve">  гри  «Сокіл»(«Джура») є перевірка  компетентностей, здобутих в ході навчально-пізнавальної діяльності дітей.</w:t>
      </w:r>
    </w:p>
    <w:p w:rsidR="00107470" w:rsidRPr="00183D83" w:rsidRDefault="00107470" w:rsidP="00107470">
      <w:pPr>
        <w:tabs>
          <w:tab w:val="left" w:pos="851"/>
        </w:tabs>
        <w:spacing w:after="0" w:line="240" w:lineRule="auto"/>
        <w:jc w:val="center"/>
        <w:rPr>
          <w:rFonts w:asciiTheme="majorBidi" w:hAnsiTheme="majorBidi" w:cstheme="majorBidi"/>
          <w:b/>
          <w:sz w:val="28"/>
          <w:szCs w:val="28"/>
          <w:lang w:eastAsia="ru-RU"/>
        </w:rPr>
      </w:pPr>
      <w:r w:rsidRPr="00183D83">
        <w:rPr>
          <w:rFonts w:asciiTheme="majorBidi" w:hAnsiTheme="majorBidi" w:cstheme="majorBidi"/>
          <w:b/>
          <w:sz w:val="28"/>
          <w:szCs w:val="28"/>
          <w:lang w:eastAsia="ru-RU"/>
        </w:rPr>
        <w:t>Програма гри «Сокіл» («Джура»)</w:t>
      </w:r>
    </w:p>
    <w:p w:rsidR="00FD7A3A" w:rsidRPr="00183D83" w:rsidRDefault="00FD7A3A" w:rsidP="00107470">
      <w:pPr>
        <w:tabs>
          <w:tab w:val="left" w:pos="851"/>
        </w:tabs>
        <w:spacing w:after="0" w:line="240" w:lineRule="auto"/>
        <w:jc w:val="center"/>
        <w:rPr>
          <w:rFonts w:asciiTheme="majorBidi" w:hAnsiTheme="majorBidi" w:cstheme="majorBidi"/>
          <w:b/>
          <w:sz w:val="28"/>
          <w:szCs w:val="28"/>
          <w:lang w:eastAsia="ru-RU"/>
        </w:rPr>
      </w:pPr>
    </w:p>
    <w:tbl>
      <w:tblPr>
        <w:tblW w:w="9357" w:type="dxa"/>
        <w:tblInd w:w="-34" w:type="dxa"/>
        <w:tblLayout w:type="fixed"/>
        <w:tblLook w:val="04A0"/>
      </w:tblPr>
      <w:tblGrid>
        <w:gridCol w:w="817"/>
        <w:gridCol w:w="6696"/>
        <w:gridCol w:w="1844"/>
      </w:tblGrid>
      <w:tr w:rsidR="00FD7A3A" w:rsidRPr="00183D83" w:rsidTr="00E53C20">
        <w:trPr>
          <w:trHeight w:val="546"/>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D7A3A" w:rsidRPr="00183D83" w:rsidRDefault="00FD7A3A" w:rsidP="00E53C20">
            <w:pPr>
              <w:autoSpaceDE w:val="0"/>
              <w:autoSpaceDN w:val="0"/>
              <w:adjustRightInd w:val="0"/>
              <w:spacing w:after="0" w:line="240" w:lineRule="auto"/>
              <w:jc w:val="center"/>
              <w:rPr>
                <w:rFonts w:asciiTheme="majorBidi" w:hAnsiTheme="majorBidi" w:cstheme="majorBidi"/>
                <w:sz w:val="24"/>
                <w:szCs w:val="24"/>
                <w:lang w:val="en-US"/>
              </w:rPr>
            </w:pPr>
            <w:r w:rsidRPr="00183D83">
              <w:rPr>
                <w:rFonts w:asciiTheme="majorBidi" w:hAnsiTheme="majorBidi" w:cstheme="majorBidi"/>
                <w:bCs/>
                <w:sz w:val="24"/>
                <w:szCs w:val="24"/>
                <w:lang w:val="en-US"/>
              </w:rPr>
              <w:t xml:space="preserve">№ </w:t>
            </w:r>
            <w:r w:rsidRPr="00183D83">
              <w:rPr>
                <w:rFonts w:asciiTheme="majorBidi" w:hAnsiTheme="majorBidi" w:cstheme="majorBidi"/>
                <w:bCs/>
                <w:sz w:val="24"/>
                <w:szCs w:val="24"/>
              </w:rPr>
              <w:t>з/ п</w:t>
            </w:r>
          </w:p>
        </w:tc>
        <w:tc>
          <w:tcPr>
            <w:tcW w:w="66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D7A3A" w:rsidRPr="00183D83" w:rsidRDefault="00FD7A3A" w:rsidP="00E53C20">
            <w:pPr>
              <w:autoSpaceDE w:val="0"/>
              <w:autoSpaceDN w:val="0"/>
              <w:adjustRightInd w:val="0"/>
              <w:spacing w:after="0" w:line="240" w:lineRule="auto"/>
              <w:jc w:val="center"/>
              <w:rPr>
                <w:rFonts w:asciiTheme="majorBidi" w:hAnsiTheme="majorBidi" w:cstheme="majorBidi"/>
                <w:sz w:val="24"/>
                <w:szCs w:val="24"/>
                <w:lang w:val="en-US"/>
              </w:rPr>
            </w:pPr>
            <w:r w:rsidRPr="00183D83">
              <w:rPr>
                <w:rFonts w:asciiTheme="majorBidi" w:hAnsiTheme="majorBidi" w:cstheme="majorBidi"/>
                <w:bCs/>
                <w:sz w:val="24"/>
                <w:szCs w:val="24"/>
              </w:rPr>
              <w:t>номінація</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D7A3A" w:rsidRPr="00183D83" w:rsidRDefault="00FD7A3A" w:rsidP="00E53C20">
            <w:pPr>
              <w:autoSpaceDE w:val="0"/>
              <w:autoSpaceDN w:val="0"/>
              <w:adjustRightInd w:val="0"/>
              <w:spacing w:after="0" w:line="240" w:lineRule="auto"/>
              <w:rPr>
                <w:rFonts w:asciiTheme="majorBidi" w:hAnsiTheme="majorBidi" w:cstheme="majorBidi"/>
                <w:sz w:val="24"/>
                <w:szCs w:val="24"/>
                <w:lang w:val="en-US"/>
              </w:rPr>
            </w:pPr>
            <w:r w:rsidRPr="00183D83">
              <w:rPr>
                <w:rFonts w:asciiTheme="majorBidi" w:hAnsiTheme="majorBidi" w:cstheme="majorBidi"/>
                <w:bCs/>
                <w:sz w:val="24"/>
                <w:szCs w:val="24"/>
              </w:rPr>
              <w:t>категорія</w:t>
            </w:r>
          </w:p>
        </w:tc>
      </w:tr>
      <w:tr w:rsidR="00FD7A3A" w:rsidRPr="00183D83" w:rsidTr="00E53C20">
        <w:trPr>
          <w:trHeight w:val="546"/>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b/>
                <w:bCs/>
                <w:sz w:val="24"/>
                <w:szCs w:val="24"/>
              </w:rPr>
            </w:pPr>
          </w:p>
        </w:tc>
        <w:tc>
          <w:tcPr>
            <w:tcW w:w="6696" w:type="dxa"/>
            <w:tcBorders>
              <w:top w:val="single" w:sz="4" w:space="0" w:color="000000"/>
              <w:left w:val="single" w:sz="4" w:space="0" w:color="000000"/>
              <w:bottom w:val="single" w:sz="4" w:space="0" w:color="000000"/>
              <w:right w:val="single" w:sz="4" w:space="0" w:color="000000"/>
            </w:tcBorders>
            <w:shd w:val="clear" w:color="auto" w:fill="FFFFFF"/>
          </w:tcPr>
          <w:p w:rsidR="00FD7A3A" w:rsidRPr="00183D83" w:rsidRDefault="00FD7A3A" w:rsidP="00E53C20">
            <w:pPr>
              <w:autoSpaceDE w:val="0"/>
              <w:autoSpaceDN w:val="0"/>
              <w:adjustRightInd w:val="0"/>
              <w:spacing w:after="0" w:line="240" w:lineRule="auto"/>
              <w:jc w:val="center"/>
              <w:rPr>
                <w:rFonts w:asciiTheme="majorBidi" w:hAnsiTheme="majorBidi" w:cstheme="majorBidi"/>
                <w:b/>
                <w:bCs/>
                <w:sz w:val="28"/>
                <w:szCs w:val="28"/>
              </w:rPr>
            </w:pPr>
            <w:r w:rsidRPr="00183D83">
              <w:rPr>
                <w:rFonts w:asciiTheme="majorBidi" w:hAnsiTheme="majorBidi" w:cstheme="majorBidi"/>
                <w:b/>
                <w:bCs/>
                <w:sz w:val="28"/>
                <w:szCs w:val="28"/>
              </w:rPr>
              <w:t>ІНТЕЛЕКТУАЛЬНО-МИСТЕЦЬКИЙ КОМПЛЕКС «КОЗАЦЬКІ ЗАБАВИ»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b/>
                <w:bCs/>
                <w:sz w:val="24"/>
                <w:szCs w:val="24"/>
              </w:rPr>
            </w:pPr>
          </w:p>
        </w:tc>
      </w:tr>
      <w:tr w:rsidR="00FD7A3A" w:rsidRPr="00183D83" w:rsidTr="00E53C20">
        <w:trPr>
          <w:trHeight w:val="546"/>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bCs/>
                <w:sz w:val="24"/>
                <w:szCs w:val="24"/>
              </w:rPr>
            </w:pPr>
            <w:r w:rsidRPr="00183D83">
              <w:rPr>
                <w:rFonts w:asciiTheme="majorBidi" w:hAnsiTheme="majorBidi" w:cstheme="majorBidi"/>
                <w:bCs/>
                <w:sz w:val="24"/>
                <w:szCs w:val="24"/>
              </w:rPr>
              <w:t>1</w:t>
            </w:r>
          </w:p>
        </w:tc>
        <w:tc>
          <w:tcPr>
            <w:tcW w:w="6696" w:type="dxa"/>
            <w:tcBorders>
              <w:top w:val="single" w:sz="4" w:space="0" w:color="000000"/>
              <w:left w:val="single" w:sz="4" w:space="0" w:color="000000"/>
              <w:bottom w:val="single" w:sz="4" w:space="0" w:color="000000"/>
              <w:right w:val="single" w:sz="4" w:space="0" w:color="000000"/>
            </w:tcBorders>
            <w:shd w:val="clear" w:color="auto" w:fill="FFFFFF"/>
          </w:tcPr>
          <w:p w:rsidR="00FD7A3A" w:rsidRPr="00183D83" w:rsidRDefault="00FD7A3A" w:rsidP="008555AA">
            <w:pPr>
              <w:autoSpaceDE w:val="0"/>
              <w:autoSpaceDN w:val="0"/>
              <w:adjustRightInd w:val="0"/>
              <w:spacing w:after="0" w:line="240" w:lineRule="auto"/>
              <w:rPr>
                <w:rFonts w:asciiTheme="majorBidi" w:hAnsiTheme="majorBidi" w:cstheme="majorBidi"/>
                <w:bCs/>
                <w:sz w:val="28"/>
                <w:szCs w:val="28"/>
              </w:rPr>
            </w:pPr>
            <w:r w:rsidRPr="00183D83">
              <w:rPr>
                <w:rFonts w:asciiTheme="majorBidi" w:hAnsiTheme="majorBidi" w:cstheme="majorBidi"/>
                <w:bCs/>
                <w:sz w:val="28"/>
                <w:szCs w:val="28"/>
              </w:rPr>
              <w:t xml:space="preserve">Інтелектуальна  гра-вікторина «Відун» - </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bCs/>
                <w:sz w:val="28"/>
                <w:szCs w:val="28"/>
              </w:rPr>
            </w:pPr>
            <w:r w:rsidRPr="00183D83">
              <w:rPr>
                <w:rFonts w:asciiTheme="majorBidi" w:hAnsiTheme="majorBidi" w:cstheme="majorBidi"/>
                <w:bCs/>
                <w:sz w:val="28"/>
                <w:szCs w:val="28"/>
              </w:rPr>
              <w:t>обов’язковий</w:t>
            </w:r>
          </w:p>
        </w:tc>
      </w:tr>
      <w:tr w:rsidR="00FD7A3A" w:rsidRPr="00183D83" w:rsidTr="00E53C20">
        <w:trPr>
          <w:trHeight w:val="546"/>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bCs/>
                <w:sz w:val="24"/>
                <w:szCs w:val="24"/>
              </w:rPr>
            </w:pPr>
            <w:r w:rsidRPr="00183D83">
              <w:rPr>
                <w:rFonts w:asciiTheme="majorBidi" w:hAnsiTheme="majorBidi" w:cstheme="majorBidi"/>
                <w:bCs/>
                <w:sz w:val="24"/>
                <w:szCs w:val="24"/>
              </w:rPr>
              <w:t>2</w:t>
            </w:r>
          </w:p>
        </w:tc>
        <w:tc>
          <w:tcPr>
            <w:tcW w:w="6696" w:type="dxa"/>
            <w:tcBorders>
              <w:top w:val="single" w:sz="4" w:space="0" w:color="000000"/>
              <w:left w:val="single" w:sz="4" w:space="0" w:color="000000"/>
              <w:bottom w:val="single" w:sz="4" w:space="0" w:color="000000"/>
              <w:right w:val="single" w:sz="4" w:space="0" w:color="000000"/>
            </w:tcBorders>
            <w:shd w:val="clear" w:color="auto" w:fill="FFFFFF"/>
          </w:tcPr>
          <w:p w:rsidR="00FD7A3A" w:rsidRPr="00B84651" w:rsidRDefault="00FD7A3A" w:rsidP="00E53C20">
            <w:pPr>
              <w:autoSpaceDE w:val="0"/>
              <w:autoSpaceDN w:val="0"/>
              <w:adjustRightInd w:val="0"/>
              <w:spacing w:after="0" w:line="240" w:lineRule="auto"/>
              <w:rPr>
                <w:rFonts w:asciiTheme="majorBidi" w:hAnsiTheme="majorBidi" w:cstheme="majorBidi"/>
                <w:bCs/>
                <w:sz w:val="28"/>
                <w:szCs w:val="28"/>
              </w:rPr>
            </w:pPr>
            <w:r w:rsidRPr="00B84651">
              <w:rPr>
                <w:rFonts w:asciiTheme="majorBidi" w:hAnsiTheme="majorBidi" w:cstheme="majorBidi"/>
                <w:bCs/>
                <w:sz w:val="28"/>
                <w:szCs w:val="28"/>
              </w:rPr>
              <w:t>Ватра представлення роїв</w:t>
            </w:r>
          </w:p>
          <w:p w:rsidR="003D5D30" w:rsidRPr="00B84651" w:rsidRDefault="003D5D30" w:rsidP="008555AA">
            <w:pPr>
              <w:spacing w:after="0" w:line="240" w:lineRule="auto"/>
              <w:jc w:val="both"/>
              <w:rPr>
                <w:rFonts w:asciiTheme="majorBidi" w:hAnsiTheme="majorBidi" w:cstheme="majorBidi"/>
                <w:bCs/>
                <w:sz w:val="28"/>
                <w:szCs w:val="28"/>
              </w:rPr>
            </w:pPr>
            <w:r w:rsidRPr="00B84651">
              <w:rPr>
                <w:rFonts w:asciiTheme="majorBidi" w:hAnsiTheme="majorBidi" w:cstheme="majorBidi"/>
                <w:sz w:val="28"/>
                <w:szCs w:val="28"/>
                <w:lang w:eastAsia="uk-UA"/>
              </w:rPr>
              <w:t xml:space="preserve"> «</w:t>
            </w:r>
            <w:r w:rsidR="00B84651" w:rsidRPr="00B84651">
              <w:rPr>
                <w:rFonts w:asciiTheme="majorBidi" w:hAnsiTheme="majorBidi" w:cstheme="majorBidi"/>
                <w:sz w:val="28"/>
                <w:szCs w:val="28"/>
                <w:lang w:eastAsia="uk-UA"/>
              </w:rPr>
              <w:t>Нескорена Україна</w:t>
            </w:r>
            <w:r w:rsidRPr="00B84651">
              <w:rPr>
                <w:rFonts w:asciiTheme="majorBidi" w:hAnsiTheme="majorBidi" w:cstheme="majorBidi"/>
                <w:sz w:val="28"/>
                <w:szCs w:val="28"/>
                <w:lang w:eastAsia="uk-UA"/>
              </w:rPr>
              <w:t xml:space="preserve">» </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2C0EBC" w:rsidP="003D5D30">
            <w:pPr>
              <w:autoSpaceDE w:val="0"/>
              <w:autoSpaceDN w:val="0"/>
              <w:adjustRightInd w:val="0"/>
              <w:spacing w:after="0" w:line="240" w:lineRule="auto"/>
              <w:jc w:val="center"/>
              <w:rPr>
                <w:rFonts w:asciiTheme="majorBidi" w:hAnsiTheme="majorBidi" w:cstheme="majorBidi"/>
                <w:bCs/>
                <w:sz w:val="28"/>
                <w:szCs w:val="28"/>
              </w:rPr>
            </w:pPr>
            <w:r w:rsidRPr="00183D83">
              <w:rPr>
                <w:rFonts w:asciiTheme="majorBidi" w:hAnsiTheme="majorBidi" w:cstheme="majorBidi"/>
                <w:bCs/>
                <w:sz w:val="28"/>
                <w:szCs w:val="28"/>
              </w:rPr>
              <w:t>Т</w:t>
            </w:r>
            <w:r w:rsidR="00FD7A3A" w:rsidRPr="00183D83">
              <w:rPr>
                <w:rFonts w:asciiTheme="majorBidi" w:hAnsiTheme="majorBidi" w:cstheme="majorBidi"/>
                <w:bCs/>
                <w:sz w:val="28"/>
                <w:szCs w:val="28"/>
              </w:rPr>
              <w:t>ворчий</w:t>
            </w:r>
          </w:p>
          <w:p w:rsidR="003D5D30" w:rsidRPr="00183D83" w:rsidRDefault="003D5D30" w:rsidP="00E53C20">
            <w:pPr>
              <w:autoSpaceDE w:val="0"/>
              <w:autoSpaceDN w:val="0"/>
              <w:adjustRightInd w:val="0"/>
              <w:spacing w:after="0" w:line="240" w:lineRule="auto"/>
              <w:rPr>
                <w:rFonts w:asciiTheme="majorBidi" w:hAnsiTheme="majorBidi" w:cstheme="majorBidi"/>
                <w:bCs/>
                <w:sz w:val="24"/>
                <w:szCs w:val="24"/>
              </w:rPr>
            </w:pPr>
            <w:r w:rsidRPr="00183D83">
              <w:rPr>
                <w:rFonts w:asciiTheme="majorBidi" w:hAnsiTheme="majorBidi" w:cstheme="majorBidi"/>
                <w:bCs/>
                <w:sz w:val="24"/>
                <w:szCs w:val="24"/>
              </w:rPr>
              <w:t>(обов’язковий)</w:t>
            </w:r>
          </w:p>
        </w:tc>
      </w:tr>
      <w:tr w:rsidR="00FD7A3A" w:rsidRPr="00183D83" w:rsidTr="00E53C20">
        <w:trPr>
          <w:trHeight w:val="546"/>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bCs/>
                <w:sz w:val="24"/>
                <w:szCs w:val="24"/>
              </w:rPr>
            </w:pPr>
          </w:p>
        </w:tc>
        <w:tc>
          <w:tcPr>
            <w:tcW w:w="6696" w:type="dxa"/>
            <w:tcBorders>
              <w:top w:val="single" w:sz="4" w:space="0" w:color="000000"/>
              <w:left w:val="single" w:sz="4" w:space="0" w:color="000000"/>
              <w:bottom w:val="single" w:sz="4" w:space="0" w:color="000000"/>
              <w:right w:val="single" w:sz="4" w:space="0" w:color="000000"/>
            </w:tcBorders>
            <w:shd w:val="clear" w:color="auto" w:fill="FFFFFF"/>
          </w:tcPr>
          <w:p w:rsidR="00FD7A3A" w:rsidRPr="00183D83" w:rsidRDefault="00FD7A3A" w:rsidP="00E53C20">
            <w:pPr>
              <w:autoSpaceDE w:val="0"/>
              <w:autoSpaceDN w:val="0"/>
              <w:adjustRightInd w:val="0"/>
              <w:spacing w:after="0" w:line="240" w:lineRule="auto"/>
              <w:jc w:val="center"/>
              <w:rPr>
                <w:rFonts w:asciiTheme="majorBidi" w:hAnsiTheme="majorBidi" w:cstheme="majorBidi"/>
                <w:b/>
                <w:bCs/>
                <w:sz w:val="28"/>
                <w:szCs w:val="28"/>
              </w:rPr>
            </w:pPr>
            <w:r w:rsidRPr="00183D83">
              <w:rPr>
                <w:rFonts w:asciiTheme="majorBidi" w:hAnsiTheme="majorBidi" w:cstheme="majorBidi"/>
                <w:b/>
                <w:bCs/>
                <w:sz w:val="28"/>
                <w:szCs w:val="28"/>
              </w:rPr>
              <w:t>ФІЗКУЛЬТУРНО-СПОРТИВНИЙ, ТУРИСТСЬКО-СПОРТИВНИЙ КОМПЛЕКС</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bCs/>
                <w:sz w:val="28"/>
                <w:szCs w:val="28"/>
              </w:rPr>
            </w:pPr>
          </w:p>
        </w:tc>
      </w:tr>
      <w:tr w:rsidR="00FD7A3A" w:rsidRPr="00183D83" w:rsidTr="00E53C20">
        <w:trPr>
          <w:trHeight w:val="546"/>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bCs/>
                <w:sz w:val="24"/>
                <w:szCs w:val="24"/>
              </w:rPr>
            </w:pPr>
            <w:r w:rsidRPr="00183D83">
              <w:rPr>
                <w:rFonts w:asciiTheme="majorBidi" w:hAnsiTheme="majorBidi" w:cstheme="majorBidi"/>
                <w:bCs/>
                <w:sz w:val="24"/>
                <w:szCs w:val="24"/>
              </w:rPr>
              <w:t>3</w:t>
            </w:r>
          </w:p>
        </w:tc>
        <w:tc>
          <w:tcPr>
            <w:tcW w:w="6696" w:type="dxa"/>
            <w:tcBorders>
              <w:top w:val="single" w:sz="4" w:space="0" w:color="000000"/>
              <w:left w:val="single" w:sz="4" w:space="0" w:color="000000"/>
              <w:bottom w:val="single" w:sz="4" w:space="0" w:color="000000"/>
              <w:right w:val="single" w:sz="4" w:space="0" w:color="000000"/>
            </w:tcBorders>
            <w:shd w:val="clear" w:color="auto" w:fill="FFFFFF"/>
          </w:tcPr>
          <w:p w:rsidR="00FD7A3A" w:rsidRPr="00183D83" w:rsidRDefault="00FD7A3A" w:rsidP="00E53C20">
            <w:pPr>
              <w:autoSpaceDE w:val="0"/>
              <w:autoSpaceDN w:val="0"/>
              <w:adjustRightInd w:val="0"/>
              <w:spacing w:after="0" w:line="240" w:lineRule="auto"/>
              <w:rPr>
                <w:rFonts w:asciiTheme="majorBidi" w:hAnsiTheme="majorBidi" w:cstheme="majorBidi"/>
                <w:bCs/>
                <w:sz w:val="28"/>
                <w:szCs w:val="28"/>
              </w:rPr>
            </w:pPr>
            <w:r w:rsidRPr="00183D83">
              <w:rPr>
                <w:rFonts w:asciiTheme="majorBidi" w:hAnsiTheme="majorBidi" w:cstheme="majorBidi"/>
                <w:bCs/>
                <w:sz w:val="28"/>
                <w:szCs w:val="28"/>
              </w:rPr>
              <w:t>Конкурс «Фізична підготовка»</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bCs/>
                <w:sz w:val="28"/>
                <w:szCs w:val="28"/>
              </w:rPr>
            </w:pPr>
            <w:r w:rsidRPr="00183D83">
              <w:rPr>
                <w:rFonts w:asciiTheme="majorBidi" w:hAnsiTheme="majorBidi" w:cstheme="majorBidi"/>
                <w:bCs/>
                <w:sz w:val="28"/>
                <w:szCs w:val="28"/>
              </w:rPr>
              <w:t>обов’язковий</w:t>
            </w:r>
          </w:p>
        </w:tc>
      </w:tr>
      <w:tr w:rsidR="00FD7A3A" w:rsidRPr="00183D83" w:rsidTr="00E53C20">
        <w:trPr>
          <w:trHeight w:val="546"/>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bCs/>
                <w:sz w:val="24"/>
                <w:szCs w:val="24"/>
              </w:rPr>
            </w:pPr>
            <w:r w:rsidRPr="00183D83">
              <w:rPr>
                <w:rFonts w:asciiTheme="majorBidi" w:hAnsiTheme="majorBidi" w:cstheme="majorBidi"/>
                <w:bCs/>
                <w:sz w:val="24"/>
                <w:szCs w:val="24"/>
              </w:rPr>
              <w:t>4</w:t>
            </w:r>
          </w:p>
        </w:tc>
        <w:tc>
          <w:tcPr>
            <w:tcW w:w="6696" w:type="dxa"/>
            <w:tcBorders>
              <w:top w:val="single" w:sz="4" w:space="0" w:color="000000"/>
              <w:left w:val="single" w:sz="4" w:space="0" w:color="000000"/>
              <w:bottom w:val="single" w:sz="4" w:space="0" w:color="000000"/>
              <w:right w:val="single" w:sz="4" w:space="0" w:color="000000"/>
            </w:tcBorders>
            <w:shd w:val="clear" w:color="auto" w:fill="FFFFFF"/>
          </w:tcPr>
          <w:p w:rsidR="00FD7A3A" w:rsidRPr="00183D83" w:rsidRDefault="00FD7A3A" w:rsidP="00E53C20">
            <w:pPr>
              <w:autoSpaceDE w:val="0"/>
              <w:autoSpaceDN w:val="0"/>
              <w:adjustRightInd w:val="0"/>
              <w:spacing w:after="0" w:line="240" w:lineRule="auto"/>
              <w:rPr>
                <w:rFonts w:asciiTheme="majorBidi" w:hAnsiTheme="majorBidi" w:cstheme="majorBidi"/>
                <w:bCs/>
                <w:sz w:val="28"/>
                <w:szCs w:val="28"/>
              </w:rPr>
            </w:pPr>
            <w:r w:rsidRPr="00183D83">
              <w:rPr>
                <w:rFonts w:asciiTheme="majorBidi" w:hAnsiTheme="majorBidi" w:cstheme="majorBidi"/>
                <w:bCs/>
                <w:sz w:val="28"/>
                <w:szCs w:val="28"/>
              </w:rPr>
              <w:t>Конкурс «Таборування (бівак)»</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bCs/>
                <w:sz w:val="28"/>
                <w:szCs w:val="28"/>
              </w:rPr>
            </w:pPr>
            <w:r w:rsidRPr="00183D83">
              <w:rPr>
                <w:rFonts w:asciiTheme="majorBidi" w:hAnsiTheme="majorBidi" w:cstheme="majorBidi"/>
                <w:bCs/>
                <w:sz w:val="28"/>
                <w:szCs w:val="28"/>
              </w:rPr>
              <w:t>обов’язковий</w:t>
            </w:r>
          </w:p>
        </w:tc>
      </w:tr>
      <w:tr w:rsidR="00FD7A3A" w:rsidRPr="00183D83" w:rsidTr="00E53C20">
        <w:trPr>
          <w:trHeight w:val="546"/>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bCs/>
                <w:sz w:val="24"/>
                <w:szCs w:val="24"/>
              </w:rPr>
            </w:pPr>
          </w:p>
        </w:tc>
        <w:tc>
          <w:tcPr>
            <w:tcW w:w="6696" w:type="dxa"/>
            <w:tcBorders>
              <w:top w:val="single" w:sz="4" w:space="0" w:color="000000"/>
              <w:left w:val="single" w:sz="4" w:space="0" w:color="000000"/>
              <w:bottom w:val="single" w:sz="4" w:space="0" w:color="000000"/>
              <w:right w:val="single" w:sz="4" w:space="0" w:color="000000"/>
            </w:tcBorders>
            <w:shd w:val="clear" w:color="auto" w:fill="FFFFFF"/>
          </w:tcPr>
          <w:p w:rsidR="00FD7A3A" w:rsidRPr="00183D83" w:rsidRDefault="00FD7A3A" w:rsidP="00E53C20">
            <w:pPr>
              <w:autoSpaceDE w:val="0"/>
              <w:autoSpaceDN w:val="0"/>
              <w:adjustRightInd w:val="0"/>
              <w:spacing w:after="0" w:line="240" w:lineRule="auto"/>
              <w:jc w:val="center"/>
              <w:rPr>
                <w:rFonts w:asciiTheme="majorBidi" w:hAnsiTheme="majorBidi" w:cstheme="majorBidi"/>
                <w:b/>
                <w:bCs/>
                <w:sz w:val="28"/>
                <w:szCs w:val="28"/>
              </w:rPr>
            </w:pPr>
            <w:r w:rsidRPr="00183D83">
              <w:rPr>
                <w:rFonts w:asciiTheme="majorBidi" w:hAnsiTheme="majorBidi" w:cstheme="majorBidi"/>
                <w:b/>
                <w:bCs/>
                <w:sz w:val="28"/>
                <w:szCs w:val="28"/>
              </w:rPr>
              <w:t>ВІЙСЬКОВО-ПРИКЛАДНИЙ КОМПЛЕКС</w:t>
            </w:r>
          </w:p>
          <w:p w:rsidR="00FD7A3A" w:rsidRPr="00183D83" w:rsidRDefault="00FD7A3A" w:rsidP="00E53C20">
            <w:pPr>
              <w:autoSpaceDE w:val="0"/>
              <w:autoSpaceDN w:val="0"/>
              <w:adjustRightInd w:val="0"/>
              <w:spacing w:after="0" w:line="240" w:lineRule="auto"/>
              <w:jc w:val="center"/>
              <w:rPr>
                <w:rFonts w:asciiTheme="majorBidi" w:hAnsiTheme="majorBidi" w:cstheme="majorBidi"/>
                <w:bCs/>
                <w:sz w:val="28"/>
                <w:szCs w:val="28"/>
              </w:rPr>
            </w:pPr>
            <w:r w:rsidRPr="00183D83">
              <w:rPr>
                <w:rFonts w:asciiTheme="majorBidi" w:hAnsiTheme="majorBidi" w:cstheme="majorBidi"/>
                <w:b/>
                <w:bCs/>
                <w:sz w:val="28"/>
                <w:szCs w:val="28"/>
              </w:rPr>
              <w:t>«КОЗАЦЬКА  ЗВИТЯГА»</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bCs/>
                <w:sz w:val="28"/>
                <w:szCs w:val="28"/>
              </w:rPr>
            </w:pPr>
          </w:p>
        </w:tc>
      </w:tr>
      <w:tr w:rsidR="00FD7A3A" w:rsidRPr="00183D83" w:rsidTr="00E53C20">
        <w:trPr>
          <w:trHeight w:val="315"/>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sz w:val="28"/>
                <w:szCs w:val="28"/>
              </w:rPr>
            </w:pPr>
            <w:r w:rsidRPr="00183D83">
              <w:rPr>
                <w:rFonts w:asciiTheme="majorBidi" w:hAnsiTheme="majorBidi" w:cstheme="majorBidi"/>
                <w:sz w:val="28"/>
                <w:szCs w:val="28"/>
              </w:rPr>
              <w:t>5</w:t>
            </w:r>
          </w:p>
        </w:tc>
        <w:tc>
          <w:tcPr>
            <w:tcW w:w="66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D7A3A" w:rsidRPr="00183D83" w:rsidRDefault="00FD7A3A" w:rsidP="00E53C20">
            <w:pPr>
              <w:autoSpaceDE w:val="0"/>
              <w:autoSpaceDN w:val="0"/>
              <w:adjustRightInd w:val="0"/>
              <w:spacing w:after="0" w:line="240" w:lineRule="auto"/>
              <w:rPr>
                <w:rFonts w:asciiTheme="majorBidi" w:hAnsiTheme="majorBidi" w:cstheme="majorBidi"/>
              </w:rPr>
            </w:pPr>
            <w:r w:rsidRPr="00183D83">
              <w:rPr>
                <w:rFonts w:asciiTheme="majorBidi" w:hAnsiTheme="majorBidi" w:cstheme="majorBidi"/>
                <w:sz w:val="28"/>
                <w:szCs w:val="28"/>
              </w:rPr>
              <w:t xml:space="preserve">Конкурс «Рятівник» (надання першої домедичної допомоги, в т.ч. надання допомоги в зоні обстрілу) </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D7A3A" w:rsidRPr="00183D83" w:rsidRDefault="00FD7A3A" w:rsidP="00E53C20">
            <w:pPr>
              <w:autoSpaceDE w:val="0"/>
              <w:autoSpaceDN w:val="0"/>
              <w:adjustRightInd w:val="0"/>
              <w:spacing w:after="0" w:line="240" w:lineRule="auto"/>
              <w:rPr>
                <w:rFonts w:asciiTheme="majorBidi" w:hAnsiTheme="majorBidi" w:cstheme="majorBidi"/>
              </w:rPr>
            </w:pPr>
            <w:r w:rsidRPr="00183D83">
              <w:rPr>
                <w:rFonts w:asciiTheme="majorBidi" w:hAnsiTheme="majorBidi" w:cstheme="majorBidi"/>
                <w:sz w:val="28"/>
                <w:szCs w:val="28"/>
              </w:rPr>
              <w:t xml:space="preserve">заліковий </w:t>
            </w:r>
          </w:p>
        </w:tc>
      </w:tr>
      <w:tr w:rsidR="00FD7A3A" w:rsidRPr="00183D83" w:rsidTr="00E53C20">
        <w:trPr>
          <w:trHeight w:val="315"/>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sz w:val="28"/>
                <w:szCs w:val="28"/>
              </w:rPr>
            </w:pPr>
            <w:r w:rsidRPr="00183D83">
              <w:rPr>
                <w:rFonts w:asciiTheme="majorBidi" w:hAnsiTheme="majorBidi" w:cstheme="majorBidi"/>
                <w:sz w:val="28"/>
                <w:szCs w:val="28"/>
              </w:rPr>
              <w:t>6</w:t>
            </w:r>
          </w:p>
        </w:tc>
        <w:tc>
          <w:tcPr>
            <w:tcW w:w="6696"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Конкурс строю та маршової пісні «Впоряд»</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 xml:space="preserve">заліковий </w:t>
            </w:r>
          </w:p>
        </w:tc>
      </w:tr>
      <w:tr w:rsidR="00FD7A3A" w:rsidRPr="00183D83" w:rsidTr="00E53C20">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sz w:val="28"/>
                <w:szCs w:val="28"/>
              </w:rPr>
            </w:pPr>
            <w:r w:rsidRPr="00183D83">
              <w:rPr>
                <w:rFonts w:asciiTheme="majorBidi" w:hAnsiTheme="majorBidi" w:cstheme="majorBidi"/>
                <w:sz w:val="28"/>
                <w:szCs w:val="28"/>
              </w:rPr>
              <w:t>7</w:t>
            </w:r>
          </w:p>
        </w:tc>
        <w:tc>
          <w:tcPr>
            <w:tcW w:w="6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Конкурс «Тактична підготовка ‒ дії підрозділу в  бою»</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заліковий</w:t>
            </w:r>
          </w:p>
        </w:tc>
      </w:tr>
      <w:tr w:rsidR="00FD7A3A" w:rsidRPr="00183D83" w:rsidTr="00E53C20">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sz w:val="28"/>
                <w:szCs w:val="28"/>
              </w:rPr>
            </w:pPr>
            <w:r w:rsidRPr="00183D83">
              <w:rPr>
                <w:rFonts w:asciiTheme="majorBidi" w:hAnsiTheme="majorBidi" w:cstheme="majorBidi"/>
                <w:sz w:val="28"/>
                <w:szCs w:val="28"/>
              </w:rPr>
              <w:t>8</w:t>
            </w:r>
          </w:p>
        </w:tc>
        <w:tc>
          <w:tcPr>
            <w:tcW w:w="6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Змагання «Стрільба» ( із пневматичної гвинтівки)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заліковий</w:t>
            </w:r>
          </w:p>
        </w:tc>
      </w:tr>
      <w:tr w:rsidR="00FD7A3A" w:rsidRPr="00183D83" w:rsidTr="00E53C20">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sz w:val="28"/>
                <w:szCs w:val="28"/>
              </w:rPr>
            </w:pPr>
            <w:r w:rsidRPr="00183D83">
              <w:rPr>
                <w:rFonts w:asciiTheme="majorBidi" w:hAnsiTheme="majorBidi" w:cstheme="majorBidi"/>
                <w:sz w:val="28"/>
                <w:szCs w:val="28"/>
              </w:rPr>
              <w:t>9</w:t>
            </w:r>
          </w:p>
        </w:tc>
        <w:tc>
          <w:tcPr>
            <w:tcW w:w="6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Змагання «Саперна підготовка»</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заліковий</w:t>
            </w:r>
          </w:p>
        </w:tc>
      </w:tr>
      <w:tr w:rsidR="00FD7A3A" w:rsidRPr="00183D83" w:rsidTr="00E53C20">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sz w:val="28"/>
                <w:szCs w:val="28"/>
              </w:rPr>
            </w:pPr>
            <w:r w:rsidRPr="00183D83">
              <w:rPr>
                <w:rFonts w:asciiTheme="majorBidi" w:hAnsiTheme="majorBidi" w:cstheme="majorBidi"/>
                <w:sz w:val="28"/>
                <w:szCs w:val="28"/>
              </w:rPr>
              <w:lastRenderedPageBreak/>
              <w:t>10</w:t>
            </w:r>
          </w:p>
        </w:tc>
        <w:tc>
          <w:tcPr>
            <w:tcW w:w="6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Змагання «Туристсько-спортивна смуга перешкод»</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заліковий</w:t>
            </w:r>
          </w:p>
        </w:tc>
      </w:tr>
      <w:tr w:rsidR="00FD7A3A" w:rsidRPr="00183D83" w:rsidTr="00E53C20">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sz w:val="28"/>
                <w:szCs w:val="28"/>
              </w:rPr>
            </w:pPr>
            <w:r w:rsidRPr="00183D83">
              <w:rPr>
                <w:rFonts w:asciiTheme="majorBidi" w:hAnsiTheme="majorBidi" w:cstheme="majorBidi"/>
                <w:sz w:val="28"/>
                <w:szCs w:val="28"/>
              </w:rPr>
              <w:t>11</w:t>
            </w:r>
          </w:p>
        </w:tc>
        <w:tc>
          <w:tcPr>
            <w:tcW w:w="6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Змагання «Метання гранати»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заліковий</w:t>
            </w:r>
          </w:p>
        </w:tc>
      </w:tr>
      <w:tr w:rsidR="00FD7A3A" w:rsidRPr="00183D83" w:rsidTr="00E53C20">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sz w:val="28"/>
                <w:szCs w:val="28"/>
              </w:rPr>
            </w:pPr>
            <w:r w:rsidRPr="00183D83">
              <w:rPr>
                <w:rFonts w:asciiTheme="majorBidi" w:hAnsiTheme="majorBidi" w:cstheme="majorBidi"/>
                <w:sz w:val="28"/>
                <w:szCs w:val="28"/>
              </w:rPr>
              <w:t>12</w:t>
            </w:r>
          </w:p>
        </w:tc>
        <w:tc>
          <w:tcPr>
            <w:tcW w:w="6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Матеріальна частина автоматичної зброї (розбирання та складання АК-74)</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участь</w:t>
            </w:r>
          </w:p>
        </w:tc>
      </w:tr>
      <w:tr w:rsidR="00FD7A3A" w:rsidRPr="00183D83" w:rsidTr="00E53C20">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sz w:val="28"/>
                <w:szCs w:val="28"/>
              </w:rPr>
            </w:pPr>
            <w:r w:rsidRPr="00183D83">
              <w:rPr>
                <w:rFonts w:asciiTheme="majorBidi" w:hAnsiTheme="majorBidi" w:cstheme="majorBidi"/>
                <w:sz w:val="28"/>
                <w:szCs w:val="28"/>
              </w:rPr>
              <w:t>13</w:t>
            </w:r>
          </w:p>
        </w:tc>
        <w:tc>
          <w:tcPr>
            <w:tcW w:w="6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Організація та проведення ранкової та вечірньої збірок</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вишкіл</w:t>
            </w:r>
          </w:p>
        </w:tc>
      </w:tr>
      <w:tr w:rsidR="00FD7A3A" w:rsidRPr="00183D83" w:rsidTr="00E53C20">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sz w:val="28"/>
                <w:szCs w:val="28"/>
              </w:rPr>
            </w:pPr>
            <w:r w:rsidRPr="00183D83">
              <w:rPr>
                <w:rFonts w:asciiTheme="majorBidi" w:hAnsiTheme="majorBidi" w:cstheme="majorBidi"/>
                <w:sz w:val="28"/>
                <w:szCs w:val="28"/>
              </w:rPr>
              <w:t>14</w:t>
            </w:r>
          </w:p>
        </w:tc>
        <w:tc>
          <w:tcPr>
            <w:tcW w:w="6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Організація та проведення заходів охоронного порядку з елементами караульної, сторожової служби та режиму «екстрим»</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вишкіл</w:t>
            </w:r>
          </w:p>
        </w:tc>
      </w:tr>
      <w:tr w:rsidR="00FD7A3A" w:rsidRPr="00183D83" w:rsidTr="00E53C20">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sz w:val="28"/>
                <w:szCs w:val="28"/>
              </w:rPr>
            </w:pPr>
          </w:p>
        </w:tc>
        <w:tc>
          <w:tcPr>
            <w:tcW w:w="6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CA43D2">
            <w:pPr>
              <w:autoSpaceDE w:val="0"/>
              <w:autoSpaceDN w:val="0"/>
              <w:adjustRightInd w:val="0"/>
              <w:spacing w:after="0" w:line="240" w:lineRule="auto"/>
              <w:jc w:val="center"/>
              <w:rPr>
                <w:rFonts w:asciiTheme="majorBidi" w:hAnsiTheme="majorBidi" w:cstheme="majorBidi"/>
                <w:b/>
                <w:sz w:val="28"/>
                <w:szCs w:val="28"/>
              </w:rPr>
            </w:pPr>
            <w:r w:rsidRPr="00183D83">
              <w:rPr>
                <w:rFonts w:asciiTheme="majorBidi" w:hAnsiTheme="majorBidi" w:cstheme="majorBidi"/>
                <w:b/>
                <w:sz w:val="28"/>
                <w:szCs w:val="28"/>
              </w:rPr>
              <w:t>СУСПІЛЬНО-ДЕРЖАВНИЦЬКИЙ КОМПЛЕКС «ОДНА ЄДИНА СОБОРНА УКРАЇНА»</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p>
        </w:tc>
      </w:tr>
      <w:tr w:rsidR="00FD7A3A" w:rsidRPr="00183D83" w:rsidTr="00E53C20">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sz w:val="28"/>
                <w:szCs w:val="28"/>
              </w:rPr>
            </w:pPr>
            <w:r w:rsidRPr="00183D83">
              <w:rPr>
                <w:rFonts w:asciiTheme="majorBidi" w:hAnsiTheme="majorBidi" w:cstheme="majorBidi"/>
                <w:sz w:val="28"/>
                <w:szCs w:val="28"/>
              </w:rPr>
              <w:t>15</w:t>
            </w:r>
          </w:p>
        </w:tc>
        <w:tc>
          <w:tcPr>
            <w:tcW w:w="6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Парад учасників та урочисте відкриття і закриття табору та ІІ (обласного) етапу Гри</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вишкіл</w:t>
            </w:r>
          </w:p>
        </w:tc>
      </w:tr>
      <w:tr w:rsidR="00FD7A3A" w:rsidRPr="00183D83" w:rsidTr="00E53C20">
        <w:trPr>
          <w:trHeight w:val="1"/>
        </w:trPr>
        <w:tc>
          <w:tcPr>
            <w:tcW w:w="81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jc w:val="center"/>
              <w:rPr>
                <w:rFonts w:asciiTheme="majorBidi" w:hAnsiTheme="majorBidi" w:cstheme="majorBidi"/>
                <w:sz w:val="28"/>
                <w:szCs w:val="28"/>
              </w:rPr>
            </w:pPr>
            <w:r w:rsidRPr="00183D83">
              <w:rPr>
                <w:rFonts w:asciiTheme="majorBidi" w:hAnsiTheme="majorBidi" w:cstheme="majorBidi"/>
                <w:sz w:val="28"/>
                <w:szCs w:val="28"/>
              </w:rPr>
              <w:t>16</w:t>
            </w:r>
          </w:p>
        </w:tc>
        <w:tc>
          <w:tcPr>
            <w:tcW w:w="669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Організація та проведення нарад, гутірок з ройовими, виховниками роїв, таборовою старшиною, членами суддівської колегії</w:t>
            </w:r>
          </w:p>
        </w:tc>
        <w:tc>
          <w:tcPr>
            <w:tcW w:w="184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FD7A3A" w:rsidRPr="00183D83" w:rsidRDefault="00FD7A3A" w:rsidP="00E53C20">
            <w:pPr>
              <w:autoSpaceDE w:val="0"/>
              <w:autoSpaceDN w:val="0"/>
              <w:adjustRightInd w:val="0"/>
              <w:spacing w:after="0" w:line="240" w:lineRule="auto"/>
              <w:rPr>
                <w:rFonts w:asciiTheme="majorBidi" w:hAnsiTheme="majorBidi" w:cstheme="majorBidi"/>
                <w:sz w:val="28"/>
                <w:szCs w:val="28"/>
              </w:rPr>
            </w:pPr>
            <w:r w:rsidRPr="00183D83">
              <w:rPr>
                <w:rFonts w:asciiTheme="majorBidi" w:hAnsiTheme="majorBidi" w:cstheme="majorBidi"/>
                <w:sz w:val="28"/>
                <w:szCs w:val="28"/>
              </w:rPr>
              <w:t>вишкіл</w:t>
            </w:r>
          </w:p>
        </w:tc>
      </w:tr>
    </w:tbl>
    <w:p w:rsidR="00FD7A3A" w:rsidRPr="00183D83" w:rsidRDefault="00FD7A3A" w:rsidP="00107470">
      <w:pPr>
        <w:tabs>
          <w:tab w:val="left" w:pos="851"/>
        </w:tabs>
        <w:spacing w:after="0" w:line="240" w:lineRule="auto"/>
        <w:jc w:val="center"/>
        <w:rPr>
          <w:rFonts w:asciiTheme="majorBidi" w:hAnsiTheme="majorBidi" w:cstheme="majorBidi"/>
          <w:b/>
          <w:sz w:val="28"/>
          <w:szCs w:val="28"/>
          <w:lang w:eastAsia="ru-RU"/>
        </w:rPr>
      </w:pPr>
    </w:p>
    <w:p w:rsidR="00BB798F" w:rsidRPr="00F464D8" w:rsidRDefault="00BB798F" w:rsidP="00BB798F">
      <w:pPr>
        <w:spacing w:after="0" w:line="240" w:lineRule="auto"/>
        <w:jc w:val="center"/>
        <w:rPr>
          <w:rFonts w:asciiTheme="majorBidi" w:hAnsiTheme="majorBidi" w:cstheme="majorBidi"/>
          <w:b/>
          <w:sz w:val="28"/>
          <w:szCs w:val="28"/>
        </w:rPr>
      </w:pPr>
      <w:r w:rsidRPr="00F464D8">
        <w:rPr>
          <w:rFonts w:asciiTheme="majorBidi" w:hAnsiTheme="majorBidi" w:cstheme="majorBidi"/>
          <w:b/>
          <w:sz w:val="28"/>
          <w:szCs w:val="28"/>
        </w:rPr>
        <w:t>ІНТЕЛЕКТУАЛЬНА ГРА-ВІКТОРИНА «ВІДУН» -</w:t>
      </w:r>
    </w:p>
    <w:p w:rsidR="00BB798F" w:rsidRPr="00183D83" w:rsidRDefault="00BB798F" w:rsidP="00BB798F">
      <w:pPr>
        <w:spacing w:after="0" w:line="240" w:lineRule="auto"/>
        <w:jc w:val="center"/>
        <w:rPr>
          <w:rFonts w:asciiTheme="majorBidi" w:hAnsiTheme="majorBidi" w:cstheme="majorBidi"/>
          <w:sz w:val="28"/>
          <w:szCs w:val="28"/>
        </w:rPr>
      </w:pPr>
      <w:r w:rsidRPr="00183D83">
        <w:rPr>
          <w:rFonts w:asciiTheme="majorBidi" w:hAnsiTheme="majorBidi" w:cstheme="majorBidi"/>
          <w:sz w:val="28"/>
          <w:szCs w:val="28"/>
        </w:rPr>
        <w:t>дистанційно тестування</w:t>
      </w:r>
    </w:p>
    <w:p w:rsidR="00940471" w:rsidRPr="00183D83" w:rsidRDefault="00940471" w:rsidP="00940471">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Інтелектуальні змагання з історії України, адміністративної території проведення фінального етапу (історико-етнографічні землі), доби козаччини, українських військових формувань різних епох, сучасних </w:t>
      </w:r>
      <w:r w:rsidR="00ED2538" w:rsidRPr="00183D83">
        <w:rPr>
          <w:rFonts w:asciiTheme="majorBidi" w:eastAsia="Times New Roman" w:hAnsiTheme="majorBidi" w:cstheme="majorBidi"/>
          <w:sz w:val="28"/>
          <w:szCs w:val="28"/>
          <w:lang w:eastAsia="ru-RU"/>
        </w:rPr>
        <w:t>Збройних С</w:t>
      </w:r>
      <w:r w:rsidRPr="00183D83">
        <w:rPr>
          <w:rFonts w:asciiTheme="majorBidi" w:eastAsia="Times New Roman" w:hAnsiTheme="majorBidi" w:cstheme="majorBidi"/>
          <w:sz w:val="28"/>
          <w:szCs w:val="28"/>
          <w:lang w:eastAsia="ru-RU"/>
        </w:rPr>
        <w:t>ил України.</w:t>
      </w:r>
    </w:p>
    <w:p w:rsidR="00940471" w:rsidRPr="00183D83" w:rsidRDefault="00940471" w:rsidP="00940471">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У конкурсі беруть участь рої у повному складі (рій – 8 осіб).</w:t>
      </w:r>
    </w:p>
    <w:p w:rsidR="00940471" w:rsidRPr="00183D83" w:rsidRDefault="00940471" w:rsidP="00940471">
      <w:pPr>
        <w:spacing w:after="0" w:line="240" w:lineRule="auto"/>
        <w:ind w:firstLine="709"/>
        <w:jc w:val="both"/>
        <w:textAlignment w:val="baseline"/>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bdr w:val="none" w:sz="0" w:space="0" w:color="auto" w:frame="1"/>
          <w:lang w:eastAsia="ru-RU"/>
        </w:rPr>
        <w:t>Вікторина складається з 30</w:t>
      </w:r>
      <w:r w:rsidR="006261C2" w:rsidRPr="00183D83">
        <w:rPr>
          <w:rFonts w:asciiTheme="majorBidi" w:eastAsia="Times New Roman" w:hAnsiTheme="majorBidi" w:cstheme="majorBidi"/>
          <w:sz w:val="28"/>
          <w:szCs w:val="28"/>
          <w:bdr w:val="none" w:sz="0" w:space="0" w:color="auto" w:frame="1"/>
          <w:lang w:eastAsia="ru-RU"/>
        </w:rPr>
        <w:t>-40</w:t>
      </w:r>
      <w:r w:rsidRPr="00183D83">
        <w:rPr>
          <w:rFonts w:asciiTheme="majorBidi" w:eastAsia="Times New Roman" w:hAnsiTheme="majorBidi" w:cstheme="majorBidi"/>
          <w:sz w:val="28"/>
          <w:szCs w:val="28"/>
          <w:bdr w:val="none" w:sz="0" w:space="0" w:color="auto" w:frame="1"/>
          <w:lang w:eastAsia="ru-RU"/>
        </w:rPr>
        <w:t xml:space="preserve"> питань для кожної вікової групи.</w:t>
      </w:r>
    </w:p>
    <w:p w:rsidR="00940471" w:rsidRPr="00183D83" w:rsidRDefault="00940471" w:rsidP="00940471">
      <w:pPr>
        <w:spacing w:after="0" w:line="240" w:lineRule="auto"/>
        <w:ind w:firstLine="709"/>
        <w:jc w:val="both"/>
        <w:textAlignment w:val="baseline"/>
        <w:rPr>
          <w:rFonts w:asciiTheme="majorBidi" w:eastAsia="Times New Roman" w:hAnsiTheme="majorBidi" w:cstheme="majorBidi"/>
          <w:sz w:val="28"/>
          <w:szCs w:val="28"/>
          <w:bdr w:val="none" w:sz="0" w:space="0" w:color="auto" w:frame="1"/>
          <w:lang w:eastAsia="ru-RU"/>
        </w:rPr>
      </w:pPr>
      <w:r w:rsidRPr="00183D83">
        <w:rPr>
          <w:rFonts w:asciiTheme="majorBidi" w:eastAsia="Times New Roman" w:hAnsiTheme="majorBidi" w:cstheme="majorBidi"/>
          <w:sz w:val="28"/>
          <w:szCs w:val="28"/>
          <w:bdr w:val="none" w:sz="0" w:space="0" w:color="auto" w:frame="1"/>
          <w:lang w:eastAsia="ru-RU"/>
        </w:rPr>
        <w:t xml:space="preserve">На відповіді відводиться </w:t>
      </w:r>
      <w:r w:rsidR="00BE756F" w:rsidRPr="00183D83">
        <w:rPr>
          <w:rFonts w:asciiTheme="majorBidi" w:eastAsia="Times New Roman" w:hAnsiTheme="majorBidi" w:cstheme="majorBidi"/>
          <w:sz w:val="28"/>
          <w:szCs w:val="28"/>
          <w:bdr w:val="none" w:sz="0" w:space="0" w:color="auto" w:frame="1"/>
          <w:lang w:eastAsia="ru-RU"/>
        </w:rPr>
        <w:t xml:space="preserve">до </w:t>
      </w:r>
      <w:r w:rsidRPr="00183D83">
        <w:rPr>
          <w:rFonts w:asciiTheme="majorBidi" w:eastAsia="Times New Roman" w:hAnsiTheme="majorBidi" w:cstheme="majorBidi"/>
          <w:sz w:val="28"/>
          <w:szCs w:val="28"/>
          <w:bdr w:val="none" w:sz="0" w:space="0" w:color="auto" w:frame="1"/>
          <w:lang w:eastAsia="ru-RU"/>
        </w:rPr>
        <w:t>4</w:t>
      </w:r>
      <w:r w:rsidR="00BE756F" w:rsidRPr="00183D83">
        <w:rPr>
          <w:rFonts w:asciiTheme="majorBidi" w:eastAsia="Times New Roman" w:hAnsiTheme="majorBidi" w:cstheme="majorBidi"/>
          <w:sz w:val="28"/>
          <w:szCs w:val="28"/>
          <w:bdr w:val="none" w:sz="0" w:space="0" w:color="auto" w:frame="1"/>
          <w:lang w:eastAsia="ru-RU"/>
        </w:rPr>
        <w:t>5</w:t>
      </w:r>
      <w:r w:rsidRPr="00183D83">
        <w:rPr>
          <w:rFonts w:asciiTheme="majorBidi" w:eastAsia="Times New Roman" w:hAnsiTheme="majorBidi" w:cstheme="majorBidi"/>
          <w:sz w:val="28"/>
          <w:szCs w:val="28"/>
          <w:bdr w:val="none" w:sz="0" w:space="0" w:color="auto" w:frame="1"/>
          <w:lang w:eastAsia="ru-RU"/>
        </w:rPr>
        <w:t xml:space="preserve"> хвилин. </w:t>
      </w:r>
    </w:p>
    <w:p w:rsidR="00940471" w:rsidRPr="00183D83" w:rsidRDefault="00940471" w:rsidP="00940471">
      <w:pPr>
        <w:spacing w:after="0" w:line="240" w:lineRule="auto"/>
        <w:ind w:firstLine="709"/>
        <w:jc w:val="both"/>
        <w:textAlignment w:val="baseline"/>
        <w:rPr>
          <w:rFonts w:asciiTheme="majorBidi" w:eastAsia="Times New Roman" w:hAnsiTheme="majorBidi" w:cstheme="majorBidi"/>
          <w:sz w:val="28"/>
          <w:szCs w:val="28"/>
          <w:bdr w:val="none" w:sz="0" w:space="0" w:color="auto" w:frame="1"/>
          <w:lang w:eastAsia="ru-RU"/>
        </w:rPr>
      </w:pPr>
      <w:r w:rsidRPr="00183D83">
        <w:rPr>
          <w:rFonts w:asciiTheme="majorBidi" w:eastAsia="Times New Roman" w:hAnsiTheme="majorBidi" w:cstheme="majorBidi"/>
          <w:sz w:val="28"/>
          <w:szCs w:val="28"/>
          <w:bdr w:val="none" w:sz="0" w:space="0" w:color="auto" w:frame="1"/>
          <w:lang w:eastAsia="ru-RU"/>
        </w:rPr>
        <w:t>Відповіді на питання обговорюються всіма учасниками рою (командна робота). Уважно ставтесь до відповідей, бо можливості пропустити питання або потім повернутись до нього у вас не буде.</w:t>
      </w:r>
    </w:p>
    <w:p w:rsidR="00940471" w:rsidRPr="00183D83" w:rsidRDefault="00940471" w:rsidP="00940471">
      <w:pPr>
        <w:spacing w:after="0" w:line="240" w:lineRule="auto"/>
        <w:ind w:firstLine="709"/>
        <w:jc w:val="both"/>
        <w:textAlignment w:val="baseline"/>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bdr w:val="none" w:sz="0" w:space="0" w:color="auto" w:frame="1"/>
          <w:lang w:eastAsia="ru-RU"/>
        </w:rPr>
        <w:t>Проходження вікторини з одного пристрою декілька разів забороняється.</w:t>
      </w:r>
    </w:p>
    <w:p w:rsidR="00940471" w:rsidRPr="00183D83" w:rsidRDefault="00940471" w:rsidP="00940471">
      <w:pPr>
        <w:spacing w:after="0" w:line="240" w:lineRule="auto"/>
        <w:ind w:firstLine="709"/>
        <w:jc w:val="both"/>
        <w:rPr>
          <w:rFonts w:asciiTheme="majorBidi" w:eastAsia="Times New Roman" w:hAnsiTheme="majorBidi" w:cstheme="majorBidi"/>
          <w:sz w:val="28"/>
          <w:szCs w:val="28"/>
          <w:bdr w:val="none" w:sz="0" w:space="0" w:color="auto" w:frame="1"/>
          <w:lang w:eastAsia="ru-RU"/>
        </w:rPr>
      </w:pPr>
      <w:r w:rsidRPr="00183D83">
        <w:rPr>
          <w:rFonts w:asciiTheme="majorBidi" w:eastAsia="Times New Roman" w:hAnsiTheme="majorBidi" w:cstheme="majorBidi"/>
          <w:sz w:val="28"/>
          <w:szCs w:val="28"/>
          <w:bdr w:val="none" w:sz="0" w:space="0" w:color="auto" w:frame="1"/>
          <w:lang w:eastAsia="ru-RU"/>
        </w:rPr>
        <w:t>Також забороняється повторне проходження вікторини з іншого пристрою. При повторному проходженні вікторини результати зараховуватись не будуть.</w:t>
      </w:r>
    </w:p>
    <w:p w:rsidR="00940471" w:rsidRPr="00183D83" w:rsidRDefault="00940471" w:rsidP="00940471">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Результати конкурсу будуть визначатися за  сумою набраних балів. </w:t>
      </w:r>
    </w:p>
    <w:p w:rsidR="00940471" w:rsidRPr="00183D83" w:rsidRDefault="00940471" w:rsidP="0008730D">
      <w:pPr>
        <w:tabs>
          <w:tab w:val="left" w:pos="7692"/>
        </w:tabs>
        <w:spacing w:after="0" w:line="240" w:lineRule="auto"/>
        <w:ind w:firstLine="709"/>
        <w:jc w:val="both"/>
        <w:rPr>
          <w:rFonts w:asciiTheme="majorBidi" w:eastAsia="Times New Roman" w:hAnsiTheme="majorBidi" w:cstheme="majorBidi"/>
          <w:sz w:val="28"/>
          <w:szCs w:val="28"/>
          <w:bdr w:val="none" w:sz="0" w:space="0" w:color="auto" w:frame="1"/>
          <w:lang w:eastAsia="ru-RU"/>
        </w:rPr>
      </w:pPr>
      <w:r w:rsidRPr="00183D83">
        <w:rPr>
          <w:rFonts w:asciiTheme="majorBidi" w:eastAsia="Times New Roman" w:hAnsiTheme="majorBidi" w:cstheme="majorBidi"/>
          <w:sz w:val="28"/>
          <w:szCs w:val="28"/>
          <w:lang w:eastAsia="ru-RU"/>
        </w:rPr>
        <w:t xml:space="preserve">За рівної кількості балів </w:t>
      </w:r>
      <w:r w:rsidRPr="00183D83">
        <w:rPr>
          <w:rFonts w:asciiTheme="majorBidi" w:hAnsiTheme="majorBidi" w:cstheme="majorBidi"/>
          <w:sz w:val="28"/>
          <w:szCs w:val="28"/>
        </w:rPr>
        <w:t xml:space="preserve"> рої посідають однакові місця.</w:t>
      </w:r>
      <w:r w:rsidR="0008730D">
        <w:rPr>
          <w:rFonts w:asciiTheme="majorBidi" w:hAnsiTheme="majorBidi" w:cstheme="majorBidi"/>
          <w:sz w:val="28"/>
          <w:szCs w:val="28"/>
        </w:rPr>
        <w:tab/>
      </w:r>
    </w:p>
    <w:p w:rsidR="007F5BEB" w:rsidRPr="00F464D8" w:rsidRDefault="007F5BEB" w:rsidP="007F5BEB">
      <w:pPr>
        <w:autoSpaceDE w:val="0"/>
        <w:autoSpaceDN w:val="0"/>
        <w:adjustRightInd w:val="0"/>
        <w:spacing w:after="0" w:line="240" w:lineRule="auto"/>
        <w:ind w:firstLine="709"/>
        <w:jc w:val="center"/>
        <w:rPr>
          <w:rFonts w:asciiTheme="majorBidi" w:hAnsiTheme="majorBidi" w:cstheme="majorBidi"/>
          <w:b/>
          <w:sz w:val="28"/>
          <w:szCs w:val="28"/>
          <w:lang w:val="ru-RU" w:eastAsia="uk-UA"/>
        </w:rPr>
      </w:pPr>
      <w:r w:rsidRPr="00F464D8">
        <w:rPr>
          <w:rFonts w:asciiTheme="majorBidi" w:hAnsiTheme="majorBidi" w:cstheme="majorBidi"/>
          <w:b/>
          <w:sz w:val="28"/>
          <w:szCs w:val="28"/>
          <w:lang w:val="ru-RU" w:eastAsia="uk-UA"/>
        </w:rPr>
        <w:t>Конкурс строю та маршової  пісні «ВПОРЯД»</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ab/>
        <w:t>Конкурс проходить у вигляді демонстрації навичок зі стройової підготовки (впоряду). Оцінювання конкурсу здійснюється відповідно до Муштрового впоряду гри «Сокіл» («Джура»).</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rPr>
        <w:t>Мета</w:t>
      </w:r>
      <w:r w:rsidRPr="00183D83">
        <w:rPr>
          <w:rFonts w:asciiTheme="majorBidi" w:hAnsiTheme="majorBidi" w:cstheme="majorBidi"/>
          <w:sz w:val="28"/>
          <w:szCs w:val="28"/>
        </w:rPr>
        <w:t xml:space="preserve"> – перевірити практичні навички всіх учасників рою з муштрового впоряду (стройової підготовки) індивідуально і командно.</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rPr>
        <w:lastRenderedPageBreak/>
        <w:t>Місце проведення:</w:t>
      </w:r>
      <w:r w:rsidRPr="00183D83">
        <w:rPr>
          <w:rFonts w:asciiTheme="majorBidi" w:hAnsiTheme="majorBidi" w:cstheme="majorBidi"/>
          <w:sz w:val="28"/>
          <w:szCs w:val="28"/>
        </w:rPr>
        <w:t xml:space="preserve"> стройовий плац, рівний майданчик з твердою поверхнею (асфальтований, бетонний, дерев’яний) не менше 50 м в довжину і 30 м в ширину.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rPr>
        <w:t>Час на виконання:</w:t>
      </w:r>
      <w:r w:rsidRPr="00183D83">
        <w:rPr>
          <w:rFonts w:asciiTheme="majorBidi" w:hAnsiTheme="majorBidi" w:cstheme="majorBidi"/>
          <w:sz w:val="28"/>
          <w:szCs w:val="28"/>
          <w:lang w:val="en-US"/>
        </w:rPr>
        <w:t> </w:t>
      </w:r>
      <w:r w:rsidRPr="00183D83">
        <w:rPr>
          <w:rFonts w:asciiTheme="majorBidi" w:hAnsiTheme="majorBidi" w:cstheme="majorBidi"/>
          <w:sz w:val="28"/>
          <w:szCs w:val="28"/>
        </w:rPr>
        <w:t xml:space="preserve">загальний час на виконання </w:t>
      </w:r>
      <w:r w:rsidRPr="00183D83">
        <w:rPr>
          <w:rFonts w:asciiTheme="majorBidi" w:hAnsiTheme="majorBidi" w:cstheme="majorBidi"/>
          <w:b/>
          <w:sz w:val="28"/>
          <w:szCs w:val="28"/>
          <w:u w:val="single"/>
        </w:rPr>
        <w:t>обов’язкового і творчого завдань – до 8 хв</w:t>
      </w:r>
      <w:r w:rsidRPr="00183D83">
        <w:rPr>
          <w:rFonts w:asciiTheme="majorBidi" w:hAnsiTheme="majorBidi" w:cstheme="majorBidi"/>
          <w:sz w:val="28"/>
          <w:szCs w:val="28"/>
        </w:rPr>
        <w:t xml:space="preserve">(за перевищення часу рій отримує «10» штрафних балів).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rPr>
        <w:t>Учасники:</w:t>
      </w:r>
      <w:r w:rsidRPr="00183D83">
        <w:rPr>
          <w:rFonts w:asciiTheme="majorBidi" w:hAnsiTheme="majorBidi" w:cstheme="majorBidi"/>
          <w:sz w:val="28"/>
          <w:szCs w:val="28"/>
          <w:lang w:val="en-US"/>
        </w:rPr>
        <w:t> </w:t>
      </w:r>
      <w:r w:rsidRPr="00183D83">
        <w:rPr>
          <w:rFonts w:asciiTheme="majorBidi" w:hAnsiTheme="majorBidi" w:cstheme="majorBidi"/>
          <w:sz w:val="28"/>
          <w:szCs w:val="28"/>
        </w:rPr>
        <w:t>весь рій, 8 осіб. У разі відсутності 1 учасника – рій отримує «64» штрафні бали.</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rPr>
        <w:t>Накази подає:</w:t>
      </w:r>
      <w:r w:rsidRPr="00183D83">
        <w:rPr>
          <w:rFonts w:asciiTheme="majorBidi" w:hAnsiTheme="majorBidi" w:cstheme="majorBidi"/>
          <w:sz w:val="28"/>
          <w:szCs w:val="28"/>
        </w:rPr>
        <w:t xml:space="preserve"> головний суддя (для ройового) і ройовий (всі накази для рою).</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rPr>
        <w:t>Система оцінювання:</w:t>
      </w:r>
      <w:r w:rsidRPr="00183D83">
        <w:rPr>
          <w:rFonts w:asciiTheme="majorBidi" w:hAnsiTheme="majorBidi" w:cstheme="majorBidi"/>
          <w:sz w:val="28"/>
          <w:szCs w:val="28"/>
        </w:rPr>
        <w:t xml:space="preserve"> виконання вправ проводиться згідно Муштрового впоряду гри «Джура». Визначення результатів проводиться з урахуванням допущених помилок кожним учасником рою під час виконання вправ муштрового впоряду. Суддя за кожну помилку ставить «1» штрафний бал. Обов’язково враховуються основні критерії: оцінка зовнішнього вигляду, справність одностроїв, злагодженості рою та якості виконання команд; виконання маршової патріотичної пісні.</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При показі творчого завдання судді ставлять «+1» бал за синхронність виконання та кожну якісно виконану комбінацію елементів муштрового впоряду, що не входить в обов’язкове завдання. Таким чином рій може зменшити суму штрафних балів.</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Перемагає рій, який у підсумку виконання обов’язкового і творчого завдання набрав найбільшу суму балів. За рівної кількості балів вище місце посідає рій, який отримав менше штрафних балів.</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rPr>
        <w:t>Послідовність виконання.</w:t>
      </w:r>
      <w:r w:rsidRPr="00183D83">
        <w:rPr>
          <w:rFonts w:asciiTheme="majorBidi" w:hAnsiTheme="majorBidi" w:cstheme="majorBidi"/>
          <w:sz w:val="28"/>
          <w:szCs w:val="28"/>
        </w:rPr>
        <w:t xml:space="preserve"> Обов’язкове завдання – це виконання прийомів у складі рою без зброї.</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На завершення обов’язкового завдання відбувається проходження рою урочистим кроком із виконанням маршової патріотичної пісні на тематику козацтва, УСС, військ УНР, УПА або сучасних ЗСУ (у межах відведеного часу).</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Творче завдання може бути представлене у вигляді злагодженого та чіткого показу комбінацій елементів впоряду у складі рою (можливий музичний супровід (технічно забезпечується учасниками) без зброї або зі зброєю (елементи зі зброєю виконуються  відповідно до Стройового статуту ЗС України).</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rPr>
        <w:t>Суддівська колегія</w:t>
      </w:r>
      <w:r w:rsidRPr="00183D83">
        <w:rPr>
          <w:rFonts w:asciiTheme="majorBidi" w:hAnsiTheme="majorBidi" w:cstheme="majorBidi"/>
          <w:sz w:val="28"/>
          <w:szCs w:val="28"/>
        </w:rPr>
        <w:t xml:space="preserve">: включаються фахівці впоряду гри «Джура» з числа фахівців з військової підготовки та/або військовослужбовців.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Кількість суддів визначається із розрахунку: один суддя на двох учасників рою (наприклад: 8 учасників – 4 судді). Головний суддя обов’язково оцінює дії ройового і хорунжого (прапороносця). Інші судді конкурсу оцінюють дії двох учасників рою.</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rPr>
        <w:t xml:space="preserve">Місце розташування суддівської колегії: </w:t>
      </w:r>
      <w:r w:rsidRPr="00183D83">
        <w:rPr>
          <w:rFonts w:asciiTheme="majorBidi" w:hAnsiTheme="majorBidi" w:cstheme="majorBidi"/>
          <w:sz w:val="28"/>
          <w:szCs w:val="28"/>
        </w:rPr>
        <w:t>Судді розміщуються посередині стройового плацу (майданчику). Рекомендується щоб рій виходив на місце показу вправ муштрового впоряду з правого боку від суддів.</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lastRenderedPageBreak/>
        <w:t>Рій виконує прийоми в такій послідовності:</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вихід рою і звіт ройового до суддівської колегії;</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w:t>
      </w:r>
      <w:r w:rsidRPr="00183D83">
        <w:rPr>
          <w:rFonts w:asciiTheme="majorBidi" w:hAnsiTheme="majorBidi" w:cstheme="majorBidi"/>
          <w:sz w:val="28"/>
          <w:szCs w:val="28"/>
          <w:lang w:val="en-US"/>
        </w:rPr>
        <w:t> </w:t>
      </w:r>
      <w:r w:rsidRPr="00183D83">
        <w:rPr>
          <w:rFonts w:asciiTheme="majorBidi" w:hAnsiTheme="majorBidi" w:cstheme="majorBidi"/>
          <w:sz w:val="28"/>
          <w:szCs w:val="28"/>
        </w:rPr>
        <w:t>шикування в однолаву;</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w:t>
      </w:r>
      <w:r w:rsidRPr="00183D83">
        <w:rPr>
          <w:rFonts w:asciiTheme="majorBidi" w:hAnsiTheme="majorBidi" w:cstheme="majorBidi"/>
          <w:sz w:val="28"/>
          <w:szCs w:val="28"/>
          <w:lang w:val="en-US"/>
        </w:rPr>
        <w:t> </w:t>
      </w:r>
      <w:r w:rsidRPr="00183D83">
        <w:rPr>
          <w:rFonts w:asciiTheme="majorBidi" w:hAnsiTheme="majorBidi" w:cstheme="majorBidi"/>
          <w:sz w:val="28"/>
          <w:szCs w:val="28"/>
        </w:rPr>
        <w:t>перешикування рою з однолави в дволаву та навпаки;</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w:t>
      </w:r>
      <w:r w:rsidRPr="00183D83">
        <w:rPr>
          <w:rFonts w:asciiTheme="majorBidi" w:hAnsiTheme="majorBidi" w:cstheme="majorBidi"/>
          <w:sz w:val="28"/>
          <w:szCs w:val="28"/>
          <w:lang w:val="en-US"/>
        </w:rPr>
        <w:t> </w:t>
      </w:r>
      <w:r w:rsidRPr="00183D83">
        <w:rPr>
          <w:rFonts w:asciiTheme="majorBidi" w:hAnsiTheme="majorBidi" w:cstheme="majorBidi"/>
          <w:sz w:val="28"/>
          <w:szCs w:val="28"/>
        </w:rPr>
        <w:t>повороти на місці (праворуч, ліворуч, обернись);</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w:t>
      </w:r>
      <w:r w:rsidRPr="00183D83">
        <w:rPr>
          <w:rFonts w:asciiTheme="majorBidi" w:hAnsiTheme="majorBidi" w:cstheme="majorBidi"/>
          <w:sz w:val="28"/>
          <w:szCs w:val="28"/>
          <w:lang w:val="en-US"/>
        </w:rPr>
        <w:t> </w:t>
      </w:r>
      <w:r w:rsidRPr="00183D83">
        <w:rPr>
          <w:rFonts w:asciiTheme="majorBidi" w:hAnsiTheme="majorBidi" w:cstheme="majorBidi"/>
          <w:sz w:val="28"/>
          <w:szCs w:val="28"/>
        </w:rPr>
        <w:t>крок на місці;</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w:t>
      </w:r>
      <w:r w:rsidRPr="00183D83">
        <w:rPr>
          <w:rFonts w:asciiTheme="majorBidi" w:hAnsiTheme="majorBidi" w:cstheme="majorBidi"/>
          <w:sz w:val="28"/>
          <w:szCs w:val="28"/>
          <w:lang w:val="en-US"/>
        </w:rPr>
        <w:t> </w:t>
      </w:r>
      <w:r w:rsidRPr="00183D83">
        <w:rPr>
          <w:rFonts w:asciiTheme="majorBidi" w:hAnsiTheme="majorBidi" w:cstheme="majorBidi"/>
          <w:sz w:val="28"/>
          <w:szCs w:val="28"/>
        </w:rPr>
        <w:t>перешикування в дворяд;</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w:t>
      </w:r>
      <w:r w:rsidRPr="00183D83">
        <w:rPr>
          <w:rFonts w:asciiTheme="majorBidi" w:hAnsiTheme="majorBidi" w:cstheme="majorBidi"/>
          <w:sz w:val="28"/>
          <w:szCs w:val="28"/>
          <w:lang w:val="en-US"/>
        </w:rPr>
        <w:t> </w:t>
      </w:r>
      <w:r w:rsidRPr="00183D83">
        <w:rPr>
          <w:rFonts w:asciiTheme="majorBidi" w:hAnsiTheme="majorBidi" w:cstheme="majorBidi"/>
          <w:sz w:val="28"/>
          <w:szCs w:val="28"/>
        </w:rPr>
        <w:t>проходження рою урочистим ходом з виконанням військового вітання під час руху;</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w:t>
      </w:r>
      <w:r w:rsidRPr="00183D83">
        <w:rPr>
          <w:rFonts w:asciiTheme="majorBidi" w:hAnsiTheme="majorBidi" w:cstheme="majorBidi"/>
          <w:sz w:val="28"/>
          <w:szCs w:val="28"/>
          <w:lang w:val="en-US"/>
        </w:rPr>
        <w:t> </w:t>
      </w:r>
      <w:r w:rsidRPr="00183D83">
        <w:rPr>
          <w:rFonts w:asciiTheme="majorBidi" w:hAnsiTheme="majorBidi" w:cstheme="majorBidi"/>
          <w:sz w:val="28"/>
          <w:szCs w:val="28"/>
        </w:rPr>
        <w:t>проходження рою з виконанням маршової патріотичної пісні;</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w:t>
      </w:r>
      <w:r w:rsidRPr="00183D83">
        <w:rPr>
          <w:rFonts w:asciiTheme="majorBidi" w:hAnsiTheme="majorBidi" w:cstheme="majorBidi"/>
          <w:sz w:val="28"/>
          <w:szCs w:val="28"/>
          <w:lang w:val="en-US"/>
        </w:rPr>
        <w:t> </w:t>
      </w:r>
      <w:r w:rsidRPr="00183D83">
        <w:rPr>
          <w:rFonts w:asciiTheme="majorBidi" w:hAnsiTheme="majorBidi" w:cstheme="majorBidi"/>
          <w:sz w:val="28"/>
          <w:szCs w:val="28"/>
        </w:rPr>
        <w:t>виконання творчого завдання (в разі готовності).</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b/>
          <w:bCs/>
          <w:sz w:val="28"/>
          <w:szCs w:val="28"/>
          <w:u w:val="single"/>
        </w:rPr>
      </w:pPr>
      <w:r w:rsidRPr="00183D83">
        <w:rPr>
          <w:rFonts w:asciiTheme="majorBidi" w:hAnsiTheme="majorBidi" w:cstheme="majorBidi"/>
          <w:b/>
          <w:bCs/>
          <w:sz w:val="28"/>
          <w:szCs w:val="28"/>
          <w:u w:val="single"/>
        </w:rPr>
        <w:t>Порядок виконання</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rPr>
        <w:t>Вихід рою на місце виконання</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Рій підходить до вихідного місця. Ройовий подає команду: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b/>
          <w:bCs/>
          <w:sz w:val="28"/>
          <w:szCs w:val="28"/>
        </w:rPr>
      </w:pPr>
      <w:r w:rsidRPr="00183D83">
        <w:rPr>
          <w:rFonts w:asciiTheme="majorBidi" w:hAnsiTheme="majorBidi" w:cstheme="majorBidi"/>
          <w:b/>
          <w:bCs/>
          <w:sz w:val="28"/>
          <w:szCs w:val="28"/>
        </w:rPr>
        <w:t xml:space="preserve">«РІЙ, ЗБІРКА. За мною в ДВОРЯД ШИКУЙСЬ.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rPr>
        <w:t>РІВНЯЙСЬ, СТРУНКО, ходом – РУШ!»</w:t>
      </w:r>
      <w:r w:rsidRPr="00183D83">
        <w:rPr>
          <w:rFonts w:asciiTheme="majorBidi" w:hAnsiTheme="majorBidi" w:cstheme="majorBidi"/>
          <w:sz w:val="28"/>
          <w:szCs w:val="28"/>
        </w:rPr>
        <w:t xml:space="preserve">.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i/>
          <w:iCs/>
          <w:sz w:val="28"/>
          <w:szCs w:val="28"/>
        </w:rPr>
      </w:pPr>
      <w:r w:rsidRPr="00183D83">
        <w:rPr>
          <w:rFonts w:asciiTheme="majorBidi" w:hAnsiTheme="majorBidi" w:cstheme="majorBidi"/>
          <w:i/>
          <w:iCs/>
          <w:sz w:val="28"/>
          <w:szCs w:val="28"/>
        </w:rPr>
        <w:t>Першим рухається ройовий. За ним на дистанції двох кроків іде хорунжий (прапороносець) з прапором (урочисте положення прапору) і весь рій в дворяд (тобто колона по двоє).</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Після виходу на визначене місце ройовий подає команди, які виконує разом з роєм:</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b/>
          <w:bCs/>
          <w:sz w:val="28"/>
          <w:szCs w:val="28"/>
        </w:rPr>
      </w:pPr>
      <w:r w:rsidRPr="00183D83">
        <w:rPr>
          <w:rFonts w:asciiTheme="majorBidi" w:hAnsiTheme="majorBidi" w:cstheme="majorBidi"/>
          <w:b/>
          <w:bCs/>
          <w:sz w:val="28"/>
          <w:szCs w:val="28"/>
        </w:rPr>
        <w:t xml:space="preserve">«Рій НА МІСЦІ. СТІЙ.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b/>
          <w:bCs/>
          <w:sz w:val="28"/>
          <w:szCs w:val="28"/>
        </w:rPr>
      </w:pPr>
      <w:r w:rsidRPr="00183D83">
        <w:rPr>
          <w:rFonts w:asciiTheme="majorBidi" w:hAnsiTheme="majorBidi" w:cstheme="majorBidi"/>
          <w:b/>
          <w:bCs/>
          <w:sz w:val="28"/>
          <w:szCs w:val="28"/>
        </w:rPr>
        <w:t xml:space="preserve">Ліво-(право-) РУЧ.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Ройовий робить два кроки вперед і повертається ліворуч, щоб бачити весь рій.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Ройовий подає команду: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rPr>
        <w:t xml:space="preserve">«РІЙ. До правого РІВНЯЙСЬ. </w:t>
      </w:r>
      <w:r w:rsidRPr="00183D83">
        <w:rPr>
          <w:rFonts w:asciiTheme="majorBidi" w:hAnsiTheme="majorBidi" w:cstheme="majorBidi"/>
          <w:b/>
          <w:bCs/>
          <w:sz w:val="28"/>
          <w:szCs w:val="28"/>
          <w:lang w:val="en-US"/>
        </w:rPr>
        <w:t> </w:t>
      </w:r>
      <w:r w:rsidRPr="00183D83">
        <w:rPr>
          <w:rFonts w:asciiTheme="majorBidi" w:hAnsiTheme="majorBidi" w:cstheme="majorBidi"/>
          <w:b/>
          <w:bCs/>
          <w:sz w:val="28"/>
          <w:szCs w:val="28"/>
        </w:rPr>
        <w:t xml:space="preserve">СТРУНКО! Наша назва </w:t>
      </w:r>
      <w:r w:rsidRPr="00183D83">
        <w:rPr>
          <w:rFonts w:asciiTheme="majorBidi" w:hAnsiTheme="majorBidi" w:cstheme="majorBidi"/>
          <w:sz w:val="28"/>
          <w:szCs w:val="28"/>
        </w:rPr>
        <w:t>(</w:t>
      </w:r>
      <w:r w:rsidRPr="00183D83">
        <w:rPr>
          <w:rFonts w:asciiTheme="majorBidi" w:hAnsiTheme="majorBidi" w:cstheme="majorBidi"/>
          <w:i/>
          <w:iCs/>
          <w:sz w:val="28"/>
          <w:szCs w:val="28"/>
        </w:rPr>
        <w:t>рій проголошує назву</w:t>
      </w:r>
      <w:r w:rsidRPr="00183D83">
        <w:rPr>
          <w:rFonts w:asciiTheme="majorBidi" w:hAnsiTheme="majorBidi" w:cstheme="majorBidi"/>
          <w:sz w:val="28"/>
          <w:szCs w:val="28"/>
        </w:rPr>
        <w:t>)</w:t>
      </w:r>
      <w:r w:rsidRPr="00183D83">
        <w:rPr>
          <w:rFonts w:asciiTheme="majorBidi" w:hAnsiTheme="majorBidi" w:cstheme="majorBidi"/>
          <w:b/>
          <w:bCs/>
          <w:sz w:val="28"/>
          <w:szCs w:val="28"/>
        </w:rPr>
        <w:t xml:space="preserve">, наше гасло </w:t>
      </w:r>
      <w:r w:rsidRPr="00183D83">
        <w:rPr>
          <w:rFonts w:asciiTheme="majorBidi" w:hAnsiTheme="majorBidi" w:cstheme="majorBidi"/>
          <w:sz w:val="28"/>
          <w:szCs w:val="28"/>
        </w:rPr>
        <w:t>(</w:t>
      </w:r>
      <w:r w:rsidRPr="00183D83">
        <w:rPr>
          <w:rFonts w:asciiTheme="majorBidi" w:hAnsiTheme="majorBidi" w:cstheme="majorBidi"/>
          <w:i/>
          <w:iCs/>
          <w:sz w:val="28"/>
          <w:szCs w:val="28"/>
        </w:rPr>
        <w:t>рій проголошує гасло</w:t>
      </w:r>
      <w:r w:rsidRPr="00183D83">
        <w:rPr>
          <w:rFonts w:asciiTheme="majorBidi" w:hAnsiTheme="majorBidi" w:cstheme="majorBidi"/>
          <w:sz w:val="28"/>
          <w:szCs w:val="28"/>
        </w:rPr>
        <w:t>)</w:t>
      </w:r>
      <w:r w:rsidRPr="00183D83">
        <w:rPr>
          <w:rFonts w:asciiTheme="majorBidi" w:hAnsiTheme="majorBidi" w:cstheme="majorBidi"/>
          <w:b/>
          <w:bCs/>
          <w:sz w:val="28"/>
          <w:szCs w:val="28"/>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rPr>
        <w:t>«До середини ГЛЯНЬ!»</w:t>
      </w:r>
      <w:r w:rsidRPr="00183D83">
        <w:rPr>
          <w:rFonts w:asciiTheme="majorBidi" w:hAnsiTheme="majorBidi" w:cstheme="majorBidi"/>
          <w:sz w:val="28"/>
          <w:szCs w:val="28"/>
        </w:rPr>
        <w:t xml:space="preserve"> ‒ ройовий підходить до головного судді конкурсу та доповідає про готовність рою: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rPr>
        <w:t xml:space="preserve">«Пане суддя! Рій </w:t>
      </w:r>
      <w:r w:rsidRPr="00183D83">
        <w:rPr>
          <w:rFonts w:asciiTheme="majorBidi" w:hAnsiTheme="majorBidi" w:cstheme="majorBidi"/>
          <w:sz w:val="28"/>
          <w:szCs w:val="28"/>
        </w:rPr>
        <w:t>(</w:t>
      </w:r>
      <w:r w:rsidRPr="00183D83">
        <w:rPr>
          <w:rFonts w:asciiTheme="majorBidi" w:hAnsiTheme="majorBidi" w:cstheme="majorBidi"/>
          <w:i/>
          <w:iCs/>
          <w:sz w:val="28"/>
          <w:szCs w:val="28"/>
        </w:rPr>
        <w:t>назва</w:t>
      </w:r>
      <w:r w:rsidRPr="00183D83">
        <w:rPr>
          <w:rFonts w:asciiTheme="majorBidi" w:hAnsiTheme="majorBidi" w:cstheme="majorBidi"/>
          <w:sz w:val="28"/>
          <w:szCs w:val="28"/>
        </w:rPr>
        <w:t>)</w:t>
      </w:r>
      <w:r w:rsidRPr="00183D83">
        <w:rPr>
          <w:rFonts w:asciiTheme="majorBidi" w:hAnsiTheme="majorBidi" w:cstheme="majorBidi"/>
          <w:b/>
          <w:bCs/>
          <w:sz w:val="28"/>
          <w:szCs w:val="28"/>
        </w:rPr>
        <w:t xml:space="preserve"> до участі в конкурсі </w:t>
      </w:r>
      <w:r w:rsidRPr="00183D83">
        <w:rPr>
          <w:rFonts w:asciiTheme="majorBidi" w:hAnsiTheme="majorBidi" w:cstheme="majorBidi"/>
          <w:b/>
          <w:bCs/>
          <w:sz w:val="28"/>
          <w:szCs w:val="28"/>
          <w:lang w:val="en-US"/>
        </w:rPr>
        <w:t> </w:t>
      </w:r>
      <w:r w:rsidRPr="00183D83">
        <w:rPr>
          <w:rFonts w:asciiTheme="majorBidi" w:hAnsiTheme="majorBidi" w:cstheme="majorBidi"/>
          <w:b/>
          <w:bCs/>
          <w:sz w:val="28"/>
          <w:szCs w:val="28"/>
        </w:rPr>
        <w:t xml:space="preserve">Впоряд готовий! Ройовий </w:t>
      </w:r>
      <w:r w:rsidRPr="00183D83">
        <w:rPr>
          <w:rFonts w:asciiTheme="majorBidi" w:hAnsiTheme="majorBidi" w:cstheme="majorBidi"/>
          <w:sz w:val="28"/>
          <w:szCs w:val="28"/>
        </w:rPr>
        <w:t>(</w:t>
      </w:r>
      <w:r w:rsidRPr="00183D83">
        <w:rPr>
          <w:rFonts w:asciiTheme="majorBidi" w:hAnsiTheme="majorBidi" w:cstheme="majorBidi"/>
          <w:i/>
          <w:iCs/>
          <w:sz w:val="28"/>
          <w:szCs w:val="28"/>
        </w:rPr>
        <w:t>називає своє ім’я та прізвище</w:t>
      </w:r>
      <w:r w:rsidRPr="00183D83">
        <w:rPr>
          <w:rFonts w:asciiTheme="majorBidi" w:hAnsiTheme="majorBidi" w:cstheme="majorBidi"/>
          <w:sz w:val="28"/>
          <w:szCs w:val="28"/>
        </w:rPr>
        <w:t>)</w:t>
      </w:r>
      <w:r w:rsidRPr="00183D83">
        <w:rPr>
          <w:rFonts w:asciiTheme="majorBidi" w:hAnsiTheme="majorBidi" w:cstheme="majorBidi"/>
          <w:b/>
          <w:bCs/>
          <w:sz w:val="28"/>
          <w:szCs w:val="28"/>
        </w:rPr>
        <w:t xml:space="preserve">». </w:t>
      </w:r>
      <w:r w:rsidRPr="00183D83">
        <w:rPr>
          <w:rFonts w:asciiTheme="majorBidi" w:hAnsiTheme="majorBidi" w:cstheme="majorBidi"/>
          <w:sz w:val="28"/>
          <w:szCs w:val="28"/>
        </w:rPr>
        <w:t>Ройовий крокує навскіс праворуч і стає біля судді зліва.</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Суддя подає команду: </w:t>
      </w:r>
      <w:r w:rsidRPr="00183D83">
        <w:rPr>
          <w:rFonts w:asciiTheme="majorBidi" w:hAnsiTheme="majorBidi" w:cstheme="majorBidi"/>
          <w:b/>
          <w:bCs/>
          <w:sz w:val="28"/>
          <w:szCs w:val="28"/>
        </w:rPr>
        <w:t>«СПОЧИНЬ!».</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i/>
          <w:iCs/>
          <w:sz w:val="28"/>
          <w:szCs w:val="28"/>
        </w:rPr>
      </w:pPr>
      <w:r w:rsidRPr="00183D83">
        <w:rPr>
          <w:rFonts w:asciiTheme="majorBidi" w:hAnsiTheme="majorBidi" w:cstheme="majorBidi"/>
          <w:sz w:val="28"/>
          <w:szCs w:val="28"/>
        </w:rPr>
        <w:t xml:space="preserve">Ройовий дублює команду: </w:t>
      </w:r>
      <w:r w:rsidRPr="00183D83">
        <w:rPr>
          <w:rFonts w:asciiTheme="majorBidi" w:hAnsiTheme="majorBidi" w:cstheme="majorBidi"/>
          <w:b/>
          <w:bCs/>
          <w:sz w:val="28"/>
          <w:szCs w:val="28"/>
        </w:rPr>
        <w:t xml:space="preserve">«Спо-ЧИНЬ!» </w:t>
      </w:r>
      <w:r w:rsidRPr="00183D83">
        <w:rPr>
          <w:rFonts w:asciiTheme="majorBidi" w:hAnsiTheme="majorBidi" w:cstheme="majorBidi"/>
          <w:sz w:val="28"/>
          <w:szCs w:val="28"/>
        </w:rPr>
        <w:t>(</w:t>
      </w:r>
      <w:r w:rsidRPr="00183D83">
        <w:rPr>
          <w:rFonts w:asciiTheme="majorBidi" w:hAnsiTheme="majorBidi" w:cstheme="majorBidi"/>
          <w:i/>
          <w:iCs/>
          <w:sz w:val="28"/>
          <w:szCs w:val="28"/>
        </w:rPr>
        <w:t>стати вільно, виставити ліву ногу вперед під 45 градусів так, щоб п’ятка лівої ноги знаходилася на прямій лінії з носком правої ноги; вага тіла переходить на праву ногу. Руки вільно опущені вздовж тулуба</w:t>
      </w:r>
      <w:r w:rsidRPr="00183D83">
        <w:rPr>
          <w:rFonts w:asciiTheme="majorBidi" w:hAnsiTheme="majorBidi" w:cstheme="majorBidi"/>
          <w:sz w:val="28"/>
          <w:szCs w:val="28"/>
        </w:rPr>
        <w:t xml:space="preserve">). </w:t>
      </w:r>
      <w:r w:rsidRPr="00183D83">
        <w:rPr>
          <w:rFonts w:asciiTheme="majorBidi" w:hAnsiTheme="majorBidi" w:cstheme="majorBidi"/>
          <w:i/>
          <w:iCs/>
          <w:sz w:val="28"/>
          <w:szCs w:val="28"/>
        </w:rPr>
        <w:t xml:space="preserve">Хорунжий самостійно ставить прапор до стопи і випрямляє руку з прапором навскіс вправо.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Ройовий повертається на своє місце і командує: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b/>
          <w:bCs/>
          <w:sz w:val="28"/>
          <w:szCs w:val="28"/>
        </w:rPr>
      </w:pPr>
      <w:r w:rsidRPr="00183D83">
        <w:rPr>
          <w:rFonts w:asciiTheme="majorBidi" w:hAnsiTheme="majorBidi" w:cstheme="majorBidi"/>
          <w:b/>
          <w:bCs/>
          <w:sz w:val="28"/>
          <w:szCs w:val="28"/>
        </w:rPr>
        <w:t>«Рій. РОЗХІД».</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highlight w:val="white"/>
        </w:rPr>
        <w:t>Шикування в однолаву</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lastRenderedPageBreak/>
        <w:t xml:space="preserve">Ройовий підходить до встановленого місця шикування і подає команду для збору: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rPr>
        <w:t xml:space="preserve">«Рій – ЗБІРКА». </w:t>
      </w:r>
      <w:r w:rsidRPr="00183D83">
        <w:rPr>
          <w:rFonts w:asciiTheme="majorBidi" w:hAnsiTheme="majorBidi" w:cstheme="majorBidi"/>
          <w:sz w:val="28"/>
          <w:szCs w:val="28"/>
        </w:rPr>
        <w:t>(</w:t>
      </w:r>
      <w:r w:rsidRPr="00183D83">
        <w:rPr>
          <w:rFonts w:asciiTheme="majorBidi" w:hAnsiTheme="majorBidi" w:cstheme="majorBidi"/>
          <w:i/>
          <w:iCs/>
          <w:sz w:val="28"/>
          <w:szCs w:val="28"/>
        </w:rPr>
        <w:t>За цією командою джури бігом збираються до ройового</w:t>
      </w:r>
      <w:r w:rsidRPr="00183D83">
        <w:rPr>
          <w:rFonts w:asciiTheme="majorBidi" w:hAnsiTheme="majorBidi" w:cstheme="majorBidi"/>
          <w:sz w:val="28"/>
          <w:szCs w:val="28"/>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b/>
          <w:bCs/>
          <w:sz w:val="28"/>
          <w:szCs w:val="28"/>
          <w:highlight w:val="white"/>
        </w:rPr>
      </w:pPr>
      <w:r w:rsidRPr="00183D83">
        <w:rPr>
          <w:rFonts w:asciiTheme="majorBidi" w:hAnsiTheme="majorBidi" w:cstheme="majorBidi"/>
          <w:sz w:val="28"/>
          <w:szCs w:val="28"/>
          <w:highlight w:val="white"/>
        </w:rPr>
        <w:t xml:space="preserve">Ройовий подає команду: </w:t>
      </w:r>
      <w:r w:rsidRPr="00183D83">
        <w:rPr>
          <w:rFonts w:asciiTheme="majorBidi" w:hAnsiTheme="majorBidi" w:cstheme="majorBidi"/>
          <w:b/>
          <w:bCs/>
          <w:sz w:val="28"/>
          <w:szCs w:val="28"/>
          <w:highlight w:val="white"/>
        </w:rPr>
        <w:t>«Рій, в однолаву –ШИКУЙСЬ».</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w:t>
      </w:r>
      <w:r w:rsidRPr="00183D83">
        <w:rPr>
          <w:rFonts w:asciiTheme="majorBidi" w:hAnsiTheme="majorBidi" w:cstheme="majorBidi"/>
          <w:i/>
          <w:iCs/>
          <w:sz w:val="28"/>
          <w:szCs w:val="28"/>
        </w:rPr>
        <w:t>Подавши команду, ройовий приймає поставу «струнко» і рукою вказує лінію для шикування. Як тільки перший член рою став на лінію, то ройовий робить два кроки вперед і повертається обличчям у бік чолової лінії шикування</w:t>
      </w:r>
      <w:r w:rsidRPr="00183D83">
        <w:rPr>
          <w:rFonts w:asciiTheme="majorBidi" w:hAnsiTheme="majorBidi" w:cstheme="majorBidi"/>
          <w:sz w:val="28"/>
          <w:szCs w:val="28"/>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highlight w:val="white"/>
        </w:rPr>
        <w:t>Ройовий подає команду: «</w:t>
      </w:r>
      <w:r w:rsidRPr="00183D83">
        <w:rPr>
          <w:rFonts w:asciiTheme="majorBidi" w:hAnsiTheme="majorBidi" w:cstheme="majorBidi"/>
          <w:b/>
          <w:bCs/>
          <w:sz w:val="28"/>
          <w:szCs w:val="28"/>
          <w:highlight w:val="white"/>
        </w:rPr>
        <w:t>До правого РІВНЯЙСЬ</w:t>
      </w:r>
      <w:r w:rsidRPr="00183D83">
        <w:rPr>
          <w:rFonts w:asciiTheme="majorBidi" w:hAnsiTheme="majorBidi" w:cstheme="majorBidi"/>
          <w:sz w:val="28"/>
          <w:szCs w:val="28"/>
          <w:highlight w:val="white"/>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i/>
          <w:iCs/>
          <w:sz w:val="28"/>
          <w:szCs w:val="28"/>
        </w:rPr>
      </w:pPr>
      <w:r w:rsidRPr="00183D83">
        <w:rPr>
          <w:rFonts w:asciiTheme="majorBidi" w:hAnsiTheme="majorBidi" w:cstheme="majorBidi"/>
          <w:sz w:val="28"/>
          <w:szCs w:val="28"/>
        </w:rPr>
        <w:t>(</w:t>
      </w:r>
      <w:r w:rsidRPr="00183D83">
        <w:rPr>
          <w:rFonts w:asciiTheme="majorBidi" w:hAnsiTheme="majorBidi" w:cstheme="majorBidi"/>
          <w:i/>
          <w:iCs/>
          <w:sz w:val="28"/>
          <w:szCs w:val="28"/>
        </w:rPr>
        <w:t>За цією командою усі, крім правофлангового прапороносця (хорунжого), повертають голови праворуч(праве вухо вище від лівого, підборіддя трохи підняте) вирівнюючись. Під час вирівнювання джури можуть трохи пересуватися вперед, назад або в той чи інший бік</w:t>
      </w:r>
      <w:r w:rsidRPr="00183D83">
        <w:rPr>
          <w:rFonts w:asciiTheme="majorBidi" w:hAnsiTheme="majorBidi" w:cstheme="majorBidi"/>
          <w:sz w:val="28"/>
          <w:szCs w:val="28"/>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highlight w:val="white"/>
        </w:rPr>
        <w:t>Після закінчення вирівнювання рою подається команда: «</w:t>
      </w:r>
      <w:r w:rsidRPr="00183D83">
        <w:rPr>
          <w:rFonts w:asciiTheme="majorBidi" w:hAnsiTheme="majorBidi" w:cstheme="majorBidi"/>
          <w:b/>
          <w:bCs/>
          <w:sz w:val="28"/>
          <w:szCs w:val="28"/>
          <w:highlight w:val="white"/>
        </w:rPr>
        <w:t>СТРУНКО!</w:t>
      </w:r>
      <w:r w:rsidRPr="00183D83">
        <w:rPr>
          <w:rFonts w:asciiTheme="majorBidi" w:hAnsiTheme="majorBidi" w:cstheme="majorBidi"/>
          <w:sz w:val="28"/>
          <w:szCs w:val="28"/>
          <w:highlight w:val="white"/>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highlight w:val="white"/>
        </w:rPr>
        <w:t>Ройовий завершує виконання вправи командою: «</w:t>
      </w:r>
      <w:r w:rsidRPr="00183D83">
        <w:rPr>
          <w:rFonts w:asciiTheme="majorBidi" w:hAnsiTheme="majorBidi" w:cstheme="majorBidi"/>
          <w:b/>
          <w:bCs/>
          <w:sz w:val="28"/>
          <w:szCs w:val="28"/>
          <w:highlight w:val="white"/>
        </w:rPr>
        <w:t>Спо-ЧИНЬ</w:t>
      </w:r>
      <w:r w:rsidRPr="00183D83">
        <w:rPr>
          <w:rFonts w:asciiTheme="majorBidi" w:hAnsiTheme="majorBidi" w:cstheme="majorBidi"/>
          <w:sz w:val="28"/>
          <w:szCs w:val="28"/>
          <w:highlight w:val="white"/>
        </w:rPr>
        <w:t xml:space="preserve">». </w:t>
      </w:r>
      <w:r w:rsidRPr="00183D83">
        <w:rPr>
          <w:rFonts w:asciiTheme="majorBidi" w:hAnsiTheme="majorBidi" w:cstheme="majorBidi"/>
          <w:sz w:val="28"/>
          <w:szCs w:val="28"/>
          <w:highlight w:val="white"/>
          <w:lang w:val="en-US"/>
        </w:rPr>
        <w:t>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highlight w:val="white"/>
        </w:rPr>
        <w:t>Повороти на місці (праворуч, ліворуч, обернись)</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b/>
          <w:bCs/>
          <w:sz w:val="28"/>
          <w:szCs w:val="28"/>
          <w:highlight w:val="white"/>
        </w:rPr>
      </w:pPr>
      <w:r w:rsidRPr="00183D83">
        <w:rPr>
          <w:rFonts w:asciiTheme="majorBidi" w:hAnsiTheme="majorBidi" w:cstheme="majorBidi"/>
          <w:b/>
          <w:bCs/>
          <w:sz w:val="28"/>
          <w:szCs w:val="28"/>
          <w:highlight w:val="white"/>
        </w:rPr>
        <w:t>«Рій!» (всі джури приймають рівну поставу)</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highlight w:val="white"/>
        </w:rPr>
        <w:t>Ройовий подає двічі команди (в довільному порядку):</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highlight w:val="white"/>
        </w:rPr>
        <w:t>«Право-РУЧ,</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highlight w:val="white"/>
        </w:rPr>
        <w:t xml:space="preserve">ліво-РУЧ,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highlight w:val="white"/>
        </w:rPr>
        <w:t>обер-НИСЬ»</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highlight w:val="white"/>
        </w:rPr>
        <w:t>Ройовий подає команди: «</w:t>
      </w:r>
      <w:r w:rsidRPr="00183D83">
        <w:rPr>
          <w:rFonts w:asciiTheme="majorBidi" w:hAnsiTheme="majorBidi" w:cstheme="majorBidi"/>
          <w:b/>
          <w:bCs/>
          <w:sz w:val="28"/>
          <w:szCs w:val="28"/>
          <w:highlight w:val="white"/>
        </w:rPr>
        <w:t>До правого  – РІВНЯЙСЬ, СТРУНКО!</w:t>
      </w:r>
      <w:r w:rsidRPr="00183D83">
        <w:rPr>
          <w:rFonts w:asciiTheme="majorBidi" w:hAnsiTheme="majorBidi" w:cstheme="majorBidi"/>
          <w:sz w:val="28"/>
          <w:szCs w:val="28"/>
          <w:highlight w:val="white"/>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highlight w:val="white"/>
        </w:rPr>
        <w:t>Ройовий завершує виконання прийому командою: «</w:t>
      </w:r>
      <w:r w:rsidRPr="00183D83">
        <w:rPr>
          <w:rFonts w:asciiTheme="majorBidi" w:hAnsiTheme="majorBidi" w:cstheme="majorBidi"/>
          <w:b/>
          <w:bCs/>
          <w:sz w:val="28"/>
          <w:szCs w:val="28"/>
          <w:highlight w:val="white"/>
        </w:rPr>
        <w:t>Спо-ЧИНЬ».</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highlight w:val="white"/>
        </w:rPr>
        <w:t>Перешикування рою з однолави в дволаву та навпаки</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highlight w:val="white"/>
        </w:rPr>
      </w:pPr>
      <w:r w:rsidRPr="00183D83">
        <w:rPr>
          <w:rFonts w:asciiTheme="majorBidi" w:hAnsiTheme="majorBidi" w:cstheme="majorBidi"/>
          <w:sz w:val="28"/>
          <w:szCs w:val="28"/>
          <w:highlight w:val="white"/>
        </w:rPr>
        <w:t>Ройовий подає команду: «</w:t>
      </w:r>
      <w:r w:rsidRPr="00183D83">
        <w:rPr>
          <w:rFonts w:asciiTheme="majorBidi" w:hAnsiTheme="majorBidi" w:cstheme="majorBidi"/>
          <w:b/>
          <w:bCs/>
          <w:sz w:val="28"/>
          <w:szCs w:val="28"/>
          <w:highlight w:val="white"/>
        </w:rPr>
        <w:t>Рій, до двох – відлі-ЧИ</w:t>
      </w:r>
      <w:r w:rsidRPr="00183D83">
        <w:rPr>
          <w:rFonts w:asciiTheme="majorBidi" w:hAnsiTheme="majorBidi" w:cstheme="majorBidi"/>
          <w:sz w:val="28"/>
          <w:szCs w:val="28"/>
          <w:highlight w:val="white"/>
        </w:rPr>
        <w:t xml:space="preserve">».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highlight w:val="white"/>
        </w:rPr>
        <w:t>(</w:t>
      </w:r>
      <w:r w:rsidRPr="00183D83">
        <w:rPr>
          <w:rFonts w:asciiTheme="majorBidi" w:hAnsiTheme="majorBidi" w:cstheme="majorBidi"/>
          <w:i/>
          <w:iCs/>
          <w:sz w:val="28"/>
          <w:szCs w:val="28"/>
          <w:highlight w:val="white"/>
        </w:rPr>
        <w:t xml:space="preserve">Відлік починається з правого флангу: кожний джура, швидко повертаючи голову до джури, який стоїть ліворуч від нього, називає свій номер і швидко ставить голову прямо. Крайній лівого флангу голову не повертає, робить крок вперед і доповідає </w:t>
      </w:r>
      <w:r w:rsidRPr="00183D83">
        <w:rPr>
          <w:rFonts w:asciiTheme="majorBidi" w:hAnsiTheme="majorBidi" w:cstheme="majorBidi"/>
          <w:b/>
          <w:bCs/>
          <w:sz w:val="28"/>
          <w:szCs w:val="28"/>
          <w:highlight w:val="white"/>
        </w:rPr>
        <w:t>«Відлік завершено»</w:t>
      </w:r>
      <w:r w:rsidRPr="00183D83">
        <w:rPr>
          <w:rFonts w:asciiTheme="majorBidi" w:hAnsiTheme="majorBidi" w:cstheme="majorBidi"/>
          <w:i/>
          <w:iCs/>
          <w:sz w:val="28"/>
          <w:szCs w:val="28"/>
          <w:highlight w:val="white"/>
        </w:rPr>
        <w:t xml:space="preserve"> та крокує назад</w:t>
      </w:r>
      <w:r w:rsidRPr="00183D83">
        <w:rPr>
          <w:rFonts w:asciiTheme="majorBidi" w:hAnsiTheme="majorBidi" w:cstheme="majorBidi"/>
          <w:sz w:val="28"/>
          <w:szCs w:val="28"/>
          <w:highlight w:val="white"/>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highlight w:val="white"/>
        </w:rPr>
      </w:pPr>
      <w:r w:rsidRPr="00183D83">
        <w:rPr>
          <w:rFonts w:asciiTheme="majorBidi" w:hAnsiTheme="majorBidi" w:cstheme="majorBidi"/>
          <w:sz w:val="28"/>
          <w:szCs w:val="28"/>
          <w:highlight w:val="white"/>
        </w:rPr>
        <w:t>Ройовий подає команду: «</w:t>
      </w:r>
      <w:r w:rsidRPr="00183D83">
        <w:rPr>
          <w:rFonts w:asciiTheme="majorBidi" w:hAnsiTheme="majorBidi" w:cstheme="majorBidi"/>
          <w:b/>
          <w:bCs/>
          <w:sz w:val="28"/>
          <w:szCs w:val="28"/>
          <w:highlight w:val="white"/>
        </w:rPr>
        <w:t>Рій, у дволаву – ШИКУЙСЬ</w:t>
      </w:r>
      <w:r w:rsidRPr="00183D83">
        <w:rPr>
          <w:rFonts w:asciiTheme="majorBidi" w:hAnsiTheme="majorBidi" w:cstheme="majorBidi"/>
          <w:sz w:val="28"/>
          <w:szCs w:val="28"/>
          <w:highlight w:val="white"/>
        </w:rPr>
        <w:t xml:space="preserve">».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highlight w:val="white"/>
        </w:rPr>
        <w:t>(</w:t>
      </w:r>
      <w:r w:rsidRPr="00183D83">
        <w:rPr>
          <w:rFonts w:asciiTheme="majorBidi" w:hAnsiTheme="majorBidi" w:cstheme="majorBidi"/>
          <w:i/>
          <w:iCs/>
          <w:sz w:val="28"/>
          <w:szCs w:val="28"/>
          <w:highlight w:val="white"/>
        </w:rPr>
        <w:t>За виконавчою командою другі номери роблять лівою ногою крок назад, не приставляючи правої ноги, крок праворуч, щоб стати ззаду за першими номерами, й приставляють ліву ногу</w:t>
      </w:r>
      <w:r w:rsidRPr="00183D83">
        <w:rPr>
          <w:rFonts w:asciiTheme="majorBidi" w:hAnsiTheme="majorBidi" w:cstheme="majorBidi"/>
          <w:sz w:val="28"/>
          <w:szCs w:val="28"/>
          <w:highlight w:val="white"/>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highlight w:val="white"/>
        </w:rPr>
      </w:pPr>
      <w:r w:rsidRPr="00183D83">
        <w:rPr>
          <w:rFonts w:asciiTheme="majorBidi" w:hAnsiTheme="majorBidi" w:cstheme="majorBidi"/>
          <w:sz w:val="28"/>
          <w:szCs w:val="28"/>
          <w:highlight w:val="white"/>
        </w:rPr>
        <w:t>Ройовий подає команду: «</w:t>
      </w:r>
      <w:r w:rsidRPr="00183D83">
        <w:rPr>
          <w:rFonts w:asciiTheme="majorBidi" w:hAnsiTheme="majorBidi" w:cstheme="majorBidi"/>
          <w:b/>
          <w:bCs/>
          <w:sz w:val="28"/>
          <w:szCs w:val="28"/>
          <w:highlight w:val="white"/>
        </w:rPr>
        <w:t>Рій, вправо зім-КНИСЬ</w:t>
      </w:r>
      <w:r w:rsidRPr="00183D83">
        <w:rPr>
          <w:rFonts w:asciiTheme="majorBidi" w:hAnsiTheme="majorBidi" w:cstheme="majorBidi"/>
          <w:sz w:val="28"/>
          <w:szCs w:val="28"/>
          <w:highlight w:val="white"/>
        </w:rPr>
        <w:t>». (</w:t>
      </w:r>
      <w:r w:rsidRPr="00183D83">
        <w:rPr>
          <w:rFonts w:asciiTheme="majorBidi" w:hAnsiTheme="majorBidi" w:cstheme="majorBidi"/>
          <w:i/>
          <w:iCs/>
          <w:sz w:val="28"/>
          <w:szCs w:val="28"/>
          <w:highlight w:val="white"/>
        </w:rPr>
        <w:t xml:space="preserve">За виконавчою командою всі джури, за винятком того, до якого призначене змикання, повертаються в бік змикання, після чого пришвидшеним півкроком підходять на встановлений для зімкненого строю проміжок і в міру підходу самостійно зупиняються та повертаються ліворуч. </w:t>
      </w:r>
      <w:r w:rsidRPr="00183D83">
        <w:rPr>
          <w:rFonts w:asciiTheme="majorBidi" w:hAnsiTheme="majorBidi" w:cstheme="majorBidi"/>
          <w:sz w:val="28"/>
          <w:szCs w:val="28"/>
          <w:highlight w:val="white"/>
        </w:rPr>
        <w:t>Ройовий подає команди: «</w:t>
      </w:r>
      <w:r w:rsidRPr="00183D83">
        <w:rPr>
          <w:rFonts w:asciiTheme="majorBidi" w:hAnsiTheme="majorBidi" w:cstheme="majorBidi"/>
          <w:b/>
          <w:bCs/>
          <w:sz w:val="28"/>
          <w:szCs w:val="28"/>
          <w:highlight w:val="white"/>
        </w:rPr>
        <w:t>До правогоРІВНЯЙСЬ. СТРУНКО!</w:t>
      </w:r>
      <w:r w:rsidRPr="00183D83">
        <w:rPr>
          <w:rFonts w:asciiTheme="majorBidi" w:hAnsiTheme="majorBidi" w:cstheme="majorBidi"/>
          <w:sz w:val="28"/>
          <w:szCs w:val="28"/>
          <w:highlight w:val="white"/>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highlight w:val="white"/>
        </w:rPr>
        <w:t>Ройовий завершує виконання прийому командою: «</w:t>
      </w:r>
      <w:r w:rsidRPr="00183D83">
        <w:rPr>
          <w:rFonts w:asciiTheme="majorBidi" w:hAnsiTheme="majorBidi" w:cstheme="majorBidi"/>
          <w:b/>
          <w:bCs/>
          <w:sz w:val="28"/>
          <w:szCs w:val="28"/>
          <w:highlight w:val="white"/>
        </w:rPr>
        <w:t>Спо-ЧИНЬ</w:t>
      </w:r>
      <w:r w:rsidRPr="00183D83">
        <w:rPr>
          <w:rFonts w:asciiTheme="majorBidi" w:hAnsiTheme="majorBidi" w:cstheme="majorBidi"/>
          <w:sz w:val="28"/>
          <w:szCs w:val="28"/>
          <w:highlight w:val="white"/>
        </w:rPr>
        <w:t xml:space="preserve">».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highlight w:val="white"/>
        </w:rPr>
        <w:lastRenderedPageBreak/>
        <w:t xml:space="preserve"> «</w:t>
      </w:r>
      <w:r w:rsidRPr="00183D83">
        <w:rPr>
          <w:rFonts w:asciiTheme="majorBidi" w:hAnsiTheme="majorBidi" w:cstheme="majorBidi"/>
          <w:b/>
          <w:bCs/>
          <w:sz w:val="28"/>
          <w:szCs w:val="28"/>
          <w:highlight w:val="white"/>
        </w:rPr>
        <w:t xml:space="preserve">Рій. Вліво </w:t>
      </w:r>
      <w:r w:rsidRPr="00183D83">
        <w:rPr>
          <w:rFonts w:asciiTheme="majorBidi" w:hAnsiTheme="majorBidi" w:cstheme="majorBidi"/>
          <w:sz w:val="28"/>
          <w:szCs w:val="28"/>
          <w:highlight w:val="white"/>
        </w:rPr>
        <w:t>(</w:t>
      </w:r>
      <w:r w:rsidRPr="00183D83">
        <w:rPr>
          <w:rFonts w:asciiTheme="majorBidi" w:hAnsiTheme="majorBidi" w:cstheme="majorBidi"/>
          <w:i/>
          <w:iCs/>
          <w:sz w:val="28"/>
          <w:szCs w:val="28"/>
          <w:highlight w:val="white"/>
        </w:rPr>
        <w:t>за необхідністю визначається кількість кроків, в випадку не зазначення робиться проміжок в один крок</w:t>
      </w:r>
      <w:r w:rsidRPr="00183D83">
        <w:rPr>
          <w:rFonts w:asciiTheme="majorBidi" w:hAnsiTheme="majorBidi" w:cstheme="majorBidi"/>
          <w:sz w:val="28"/>
          <w:szCs w:val="28"/>
          <w:highlight w:val="white"/>
        </w:rPr>
        <w:t xml:space="preserve">) </w:t>
      </w:r>
      <w:r w:rsidRPr="00183D83">
        <w:rPr>
          <w:rFonts w:asciiTheme="majorBidi" w:hAnsiTheme="majorBidi" w:cstheme="majorBidi"/>
          <w:b/>
          <w:bCs/>
          <w:sz w:val="28"/>
          <w:szCs w:val="28"/>
          <w:highlight w:val="white"/>
        </w:rPr>
        <w:t>розім-КНИСЬ</w:t>
      </w:r>
      <w:r w:rsidRPr="00183D83">
        <w:rPr>
          <w:rFonts w:asciiTheme="majorBidi" w:hAnsiTheme="majorBidi" w:cstheme="majorBidi"/>
          <w:sz w:val="28"/>
          <w:szCs w:val="28"/>
          <w:highlight w:val="white"/>
        </w:rPr>
        <w:t>». (</w:t>
      </w:r>
      <w:r w:rsidRPr="00183D83">
        <w:rPr>
          <w:rFonts w:asciiTheme="majorBidi" w:hAnsiTheme="majorBidi" w:cstheme="majorBidi"/>
          <w:i/>
          <w:iCs/>
          <w:sz w:val="28"/>
          <w:szCs w:val="28"/>
          <w:highlight w:val="white"/>
        </w:rPr>
        <w:t>За виконавчою командою всі джури, за винятком того, від якого здійснюється розмикання, повертаються в зазначений бік, рівночасно з постановкою ноги повертають голову до фронту строю і йдуть пришвидшеним півкроком, дивлячись через плече на того, хто йде ззаду, і не відриваючись від нього; після зупинки того, хто йде ззаду, кожен робить ще стільки кроків, скільки було зазначено в команді або один крок, й повертається праворуч</w:t>
      </w:r>
      <w:r w:rsidRPr="00183D83">
        <w:rPr>
          <w:rFonts w:asciiTheme="majorBidi" w:hAnsiTheme="majorBidi" w:cstheme="majorBidi"/>
          <w:sz w:val="28"/>
          <w:szCs w:val="28"/>
          <w:highlight w:val="white"/>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highlight w:val="white"/>
        </w:rPr>
        <w:t>Ройовий подає команду: «</w:t>
      </w:r>
      <w:r w:rsidRPr="00183D83">
        <w:rPr>
          <w:rFonts w:asciiTheme="majorBidi" w:hAnsiTheme="majorBidi" w:cstheme="majorBidi"/>
          <w:b/>
          <w:bCs/>
          <w:sz w:val="28"/>
          <w:szCs w:val="28"/>
          <w:highlight w:val="white"/>
        </w:rPr>
        <w:t>Рій, в однолаву –ШИКУЙСЬ</w:t>
      </w:r>
      <w:r w:rsidRPr="00183D83">
        <w:rPr>
          <w:rFonts w:asciiTheme="majorBidi" w:hAnsiTheme="majorBidi" w:cstheme="majorBidi"/>
          <w:sz w:val="28"/>
          <w:szCs w:val="28"/>
          <w:highlight w:val="white"/>
        </w:rPr>
        <w:t>». (</w:t>
      </w:r>
      <w:r w:rsidRPr="00183D83">
        <w:rPr>
          <w:rFonts w:asciiTheme="majorBidi" w:hAnsiTheme="majorBidi" w:cstheme="majorBidi"/>
          <w:i/>
          <w:iCs/>
          <w:sz w:val="28"/>
          <w:szCs w:val="28"/>
          <w:highlight w:val="white"/>
        </w:rPr>
        <w:t>За виконавчою командою другі номери роблять лівою ногою крок вліво, не приставляючи правої ноги, крок вперед й приставляють ліву ногу</w:t>
      </w:r>
      <w:r w:rsidRPr="00183D83">
        <w:rPr>
          <w:rFonts w:asciiTheme="majorBidi" w:hAnsiTheme="majorBidi" w:cstheme="majorBidi"/>
          <w:sz w:val="28"/>
          <w:szCs w:val="28"/>
          <w:highlight w:val="white"/>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highlight w:val="white"/>
        </w:rPr>
        <w:t>Ройовий подає команди: «</w:t>
      </w:r>
      <w:r w:rsidRPr="00183D83">
        <w:rPr>
          <w:rFonts w:asciiTheme="majorBidi" w:hAnsiTheme="majorBidi" w:cstheme="majorBidi"/>
          <w:b/>
          <w:bCs/>
          <w:sz w:val="28"/>
          <w:szCs w:val="28"/>
          <w:highlight w:val="white"/>
        </w:rPr>
        <w:t>До правогоРІВНЯЙСЬ. СТРУНКО!</w:t>
      </w:r>
      <w:r w:rsidRPr="00183D83">
        <w:rPr>
          <w:rFonts w:asciiTheme="majorBidi" w:hAnsiTheme="majorBidi" w:cstheme="majorBidi"/>
          <w:sz w:val="28"/>
          <w:szCs w:val="28"/>
          <w:highlight w:val="white"/>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highlight w:val="white"/>
        </w:rPr>
        <w:t>Ройовий завершує виконання прийому командою: «</w:t>
      </w:r>
      <w:r w:rsidRPr="00183D83">
        <w:rPr>
          <w:rFonts w:asciiTheme="majorBidi" w:hAnsiTheme="majorBidi" w:cstheme="majorBidi"/>
          <w:b/>
          <w:bCs/>
          <w:sz w:val="28"/>
          <w:szCs w:val="28"/>
          <w:highlight w:val="white"/>
        </w:rPr>
        <w:t>Спо-ЧИНЬ</w:t>
      </w:r>
      <w:r w:rsidRPr="00183D83">
        <w:rPr>
          <w:rFonts w:asciiTheme="majorBidi" w:hAnsiTheme="majorBidi" w:cstheme="majorBidi"/>
          <w:sz w:val="28"/>
          <w:szCs w:val="28"/>
          <w:highlight w:val="white"/>
        </w:rPr>
        <w:t xml:space="preserve">».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highlight w:val="white"/>
        </w:rPr>
        <w:t>Крок на місці</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highlight w:val="white"/>
        </w:rPr>
        <w:t>Ройовий подає команду: «</w:t>
      </w:r>
      <w:r w:rsidRPr="00183D83">
        <w:rPr>
          <w:rFonts w:asciiTheme="majorBidi" w:hAnsiTheme="majorBidi" w:cstheme="majorBidi"/>
          <w:b/>
          <w:bCs/>
          <w:sz w:val="28"/>
          <w:szCs w:val="28"/>
          <w:highlight w:val="white"/>
        </w:rPr>
        <w:t>Рій, До правогоРІВНЯЙСЬ. СТРУНКО. На місці ходом-РУШ</w:t>
      </w:r>
      <w:r w:rsidRPr="00183D83">
        <w:rPr>
          <w:rFonts w:asciiTheme="majorBidi" w:hAnsiTheme="majorBidi" w:cstheme="majorBidi"/>
          <w:sz w:val="28"/>
          <w:szCs w:val="28"/>
          <w:highlight w:val="white"/>
        </w:rPr>
        <w:t>». (</w:t>
      </w:r>
      <w:r w:rsidRPr="00183D83">
        <w:rPr>
          <w:rFonts w:asciiTheme="majorBidi" w:hAnsiTheme="majorBidi" w:cstheme="majorBidi"/>
          <w:i/>
          <w:iCs/>
          <w:sz w:val="28"/>
          <w:szCs w:val="28"/>
          <w:highlight w:val="white"/>
        </w:rPr>
        <w:t>За виконавчою командою всі джури крокують на місці</w:t>
      </w:r>
      <w:r w:rsidRPr="00183D83">
        <w:rPr>
          <w:rFonts w:asciiTheme="majorBidi" w:hAnsiTheme="majorBidi" w:cstheme="majorBidi"/>
          <w:sz w:val="28"/>
          <w:szCs w:val="28"/>
          <w:highlight w:val="white"/>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highlight w:val="white"/>
        </w:rPr>
        <w:t>Ройовий подає команду: «</w:t>
      </w:r>
      <w:r w:rsidRPr="00183D83">
        <w:rPr>
          <w:rFonts w:asciiTheme="majorBidi" w:hAnsiTheme="majorBidi" w:cstheme="majorBidi"/>
          <w:b/>
          <w:bCs/>
          <w:sz w:val="28"/>
          <w:szCs w:val="28"/>
          <w:highlight w:val="white"/>
        </w:rPr>
        <w:t>Рій – СТІЙ</w:t>
      </w:r>
      <w:r w:rsidRPr="00183D83">
        <w:rPr>
          <w:rFonts w:asciiTheme="majorBidi" w:hAnsiTheme="majorBidi" w:cstheme="majorBidi"/>
          <w:sz w:val="28"/>
          <w:szCs w:val="28"/>
          <w:highlight w:val="white"/>
        </w:rPr>
        <w:t>». (</w:t>
      </w:r>
      <w:r w:rsidRPr="00183D83">
        <w:rPr>
          <w:rFonts w:asciiTheme="majorBidi" w:hAnsiTheme="majorBidi" w:cstheme="majorBidi"/>
          <w:i/>
          <w:iCs/>
          <w:sz w:val="28"/>
          <w:szCs w:val="28"/>
          <w:highlight w:val="white"/>
        </w:rPr>
        <w:t>За виконавчою командою, що подається під ліву ногу, всі джури приставляють праву ногу і зупиняють крок на місці - зупинка на два кроки</w:t>
      </w:r>
      <w:r w:rsidRPr="00183D83">
        <w:rPr>
          <w:rFonts w:asciiTheme="majorBidi" w:hAnsiTheme="majorBidi" w:cstheme="majorBidi"/>
          <w:sz w:val="28"/>
          <w:szCs w:val="28"/>
          <w:highlight w:val="white"/>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highlight w:val="white"/>
        </w:rPr>
      </w:pPr>
      <w:r w:rsidRPr="00183D83">
        <w:rPr>
          <w:rFonts w:asciiTheme="majorBidi" w:hAnsiTheme="majorBidi" w:cstheme="majorBidi"/>
          <w:sz w:val="28"/>
          <w:szCs w:val="28"/>
          <w:highlight w:val="white"/>
        </w:rPr>
        <w:t>Ройовий завершує виконання прийому командою: «</w:t>
      </w:r>
      <w:r w:rsidRPr="00183D83">
        <w:rPr>
          <w:rFonts w:asciiTheme="majorBidi" w:hAnsiTheme="majorBidi" w:cstheme="majorBidi"/>
          <w:b/>
          <w:bCs/>
          <w:sz w:val="28"/>
          <w:szCs w:val="28"/>
          <w:highlight w:val="white"/>
        </w:rPr>
        <w:t>Спо-ЧИНЬ</w:t>
      </w:r>
      <w:r w:rsidRPr="00183D83">
        <w:rPr>
          <w:rFonts w:asciiTheme="majorBidi" w:hAnsiTheme="majorBidi" w:cstheme="majorBidi"/>
          <w:sz w:val="28"/>
          <w:szCs w:val="28"/>
          <w:highlight w:val="white"/>
        </w:rPr>
        <w:t xml:space="preserve">».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highlight w:val="white"/>
        </w:rPr>
        <w:t>Перешикування в колону по двоє</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rPr>
      </w:pPr>
      <w:r w:rsidRPr="00183D83">
        <w:rPr>
          <w:rFonts w:asciiTheme="majorBidi" w:hAnsiTheme="majorBidi" w:cstheme="majorBidi"/>
          <w:sz w:val="28"/>
          <w:szCs w:val="28"/>
          <w:highlight w:val="white"/>
        </w:rPr>
        <w:t>Ройовий подає команду: «</w:t>
      </w:r>
      <w:r w:rsidRPr="00183D83">
        <w:rPr>
          <w:rFonts w:asciiTheme="majorBidi" w:hAnsiTheme="majorBidi" w:cstheme="majorBidi"/>
          <w:b/>
          <w:bCs/>
          <w:sz w:val="28"/>
          <w:szCs w:val="28"/>
          <w:highlight w:val="white"/>
        </w:rPr>
        <w:t>Рій. У дволаву –ШИКУЙСЬ</w:t>
      </w:r>
      <w:r w:rsidRPr="00183D83">
        <w:rPr>
          <w:rFonts w:asciiTheme="majorBidi" w:hAnsiTheme="majorBidi" w:cstheme="majorBidi"/>
          <w:sz w:val="28"/>
          <w:szCs w:val="28"/>
          <w:highlight w:val="white"/>
        </w:rPr>
        <w:t xml:space="preserve">».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highlight w:val="white"/>
        </w:rPr>
      </w:pPr>
      <w:r w:rsidRPr="00183D83">
        <w:rPr>
          <w:rFonts w:asciiTheme="majorBidi" w:hAnsiTheme="majorBidi" w:cstheme="majorBidi"/>
          <w:sz w:val="28"/>
          <w:szCs w:val="28"/>
          <w:highlight w:val="white"/>
        </w:rPr>
        <w:t>Ройовий подає команду: «</w:t>
      </w:r>
      <w:r w:rsidRPr="00183D83">
        <w:rPr>
          <w:rFonts w:asciiTheme="majorBidi" w:hAnsiTheme="majorBidi" w:cstheme="majorBidi"/>
          <w:b/>
          <w:bCs/>
          <w:sz w:val="28"/>
          <w:szCs w:val="28"/>
          <w:highlight w:val="white"/>
        </w:rPr>
        <w:t>Рій, Право-РУЧ. Зім-КНИСЬ</w:t>
      </w:r>
      <w:r w:rsidRPr="00183D83">
        <w:rPr>
          <w:rFonts w:asciiTheme="majorBidi" w:hAnsiTheme="majorBidi" w:cstheme="majorBidi"/>
          <w:sz w:val="28"/>
          <w:szCs w:val="28"/>
          <w:highlight w:val="white"/>
        </w:rPr>
        <w:t>». (</w:t>
      </w:r>
      <w:r w:rsidRPr="00183D83">
        <w:rPr>
          <w:rFonts w:asciiTheme="majorBidi" w:hAnsiTheme="majorBidi" w:cstheme="majorBidi"/>
          <w:i/>
          <w:iCs/>
          <w:sz w:val="28"/>
          <w:szCs w:val="28"/>
          <w:highlight w:val="white"/>
        </w:rPr>
        <w:t>За виконавчою командою всі джури, повертаються праворуч, після чого пришвидшеним півкроком підходять на встановлену дистанцію шикування в ряд. Ройовий і хорунжий роблять півкрок навкіс вправо, щоб зайняти місце посередині колон).</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b/>
          <w:bCs/>
          <w:sz w:val="28"/>
          <w:szCs w:val="28"/>
          <w:highlight w:val="white"/>
        </w:rPr>
      </w:pPr>
      <w:r w:rsidRPr="00183D83">
        <w:rPr>
          <w:rFonts w:asciiTheme="majorBidi" w:hAnsiTheme="majorBidi" w:cstheme="majorBidi"/>
          <w:sz w:val="28"/>
          <w:szCs w:val="28"/>
          <w:highlight w:val="white"/>
        </w:rPr>
        <w:t>Ройовий робить ще крок вперед, повертається до рою і подає команди: «</w:t>
      </w:r>
      <w:r w:rsidRPr="00183D83">
        <w:rPr>
          <w:rFonts w:asciiTheme="majorBidi" w:hAnsiTheme="majorBidi" w:cstheme="majorBidi"/>
          <w:b/>
          <w:bCs/>
          <w:sz w:val="28"/>
          <w:szCs w:val="28"/>
          <w:highlight w:val="white"/>
        </w:rPr>
        <w:t>РІЙ, РІВНЯЙСЬ. СТРУНКО!</w:t>
      </w:r>
      <w:r w:rsidRPr="00183D83">
        <w:rPr>
          <w:rFonts w:asciiTheme="majorBidi" w:hAnsiTheme="majorBidi" w:cstheme="majorBidi"/>
          <w:sz w:val="28"/>
          <w:szCs w:val="28"/>
          <w:highlight w:val="white"/>
        </w:rPr>
        <w:t xml:space="preserve">». </w:t>
      </w:r>
      <w:r w:rsidRPr="00183D83">
        <w:rPr>
          <w:rFonts w:asciiTheme="majorBidi" w:hAnsiTheme="majorBidi" w:cstheme="majorBidi"/>
          <w:sz w:val="28"/>
          <w:szCs w:val="28"/>
          <w:highlight w:val="white"/>
          <w:lang w:val="en-US"/>
        </w:rPr>
        <w:t>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b/>
          <w:bCs/>
          <w:sz w:val="28"/>
          <w:szCs w:val="28"/>
          <w:highlight w:val="white"/>
        </w:rPr>
      </w:pP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b/>
          <w:bCs/>
          <w:sz w:val="28"/>
          <w:szCs w:val="28"/>
          <w:highlight w:val="white"/>
        </w:rPr>
      </w:pPr>
      <w:r w:rsidRPr="00183D83">
        <w:rPr>
          <w:rFonts w:asciiTheme="majorBidi" w:hAnsiTheme="majorBidi" w:cstheme="majorBidi"/>
          <w:b/>
          <w:bCs/>
          <w:sz w:val="28"/>
          <w:szCs w:val="28"/>
          <w:highlight w:val="white"/>
        </w:rPr>
        <w:t xml:space="preserve">Проходження урочистим ходом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b/>
          <w:bCs/>
          <w:sz w:val="28"/>
          <w:szCs w:val="28"/>
          <w:highlight w:val="white"/>
        </w:rPr>
      </w:pPr>
      <w:r w:rsidRPr="00183D83">
        <w:rPr>
          <w:rFonts w:asciiTheme="majorBidi" w:hAnsiTheme="majorBidi" w:cstheme="majorBidi"/>
          <w:b/>
          <w:bCs/>
          <w:sz w:val="28"/>
          <w:szCs w:val="28"/>
          <w:highlight w:val="white"/>
        </w:rPr>
        <w:t>з виконанням військового вітання під час руху.</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Рій в дворяд знаходиться на вихідній позиції, хорунжий з прапорцем рою стоїть перед роєм в позиції для руху урочистим ходом, ройовий стоїть перед хорунжим).</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highlight w:val="white"/>
        </w:rPr>
      </w:pPr>
      <w:r w:rsidRPr="00183D83">
        <w:rPr>
          <w:rFonts w:asciiTheme="majorBidi" w:hAnsiTheme="majorBidi" w:cstheme="majorBidi"/>
          <w:sz w:val="28"/>
          <w:szCs w:val="28"/>
          <w:highlight w:val="white"/>
        </w:rPr>
        <w:t xml:space="preserve">Ройовий </w:t>
      </w:r>
      <w:r w:rsidRPr="00183D83">
        <w:rPr>
          <w:rFonts w:asciiTheme="majorBidi" w:hAnsiTheme="majorBidi" w:cstheme="majorBidi"/>
          <w:sz w:val="28"/>
          <w:szCs w:val="28"/>
          <w:highlight w:val="white"/>
          <w:lang w:val="en-US"/>
        </w:rPr>
        <w:t> </w:t>
      </w:r>
      <w:r w:rsidRPr="00183D83">
        <w:rPr>
          <w:rFonts w:asciiTheme="majorBidi" w:hAnsiTheme="majorBidi" w:cstheme="majorBidi"/>
          <w:sz w:val="28"/>
          <w:szCs w:val="28"/>
          <w:highlight w:val="white"/>
        </w:rPr>
        <w:t xml:space="preserve">розвертається спиною до рою і подає команду: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highlight w:val="white"/>
        </w:rPr>
        <w:t>«</w:t>
      </w:r>
      <w:r w:rsidRPr="00183D83">
        <w:rPr>
          <w:rFonts w:asciiTheme="majorBidi" w:hAnsiTheme="majorBidi" w:cstheme="majorBidi"/>
          <w:b/>
          <w:bCs/>
          <w:sz w:val="28"/>
          <w:szCs w:val="28"/>
          <w:highlight w:val="white"/>
        </w:rPr>
        <w:t>РІЙ, ходом - РУШ!</w:t>
      </w:r>
      <w:r w:rsidRPr="00183D83">
        <w:rPr>
          <w:rFonts w:asciiTheme="majorBidi" w:hAnsiTheme="majorBidi" w:cstheme="majorBidi"/>
          <w:sz w:val="28"/>
          <w:szCs w:val="28"/>
          <w:highlight w:val="white"/>
        </w:rPr>
        <w:t xml:space="preserve">». </w:t>
      </w:r>
      <w:r w:rsidRPr="00183D83">
        <w:rPr>
          <w:rFonts w:asciiTheme="majorBidi" w:hAnsiTheme="majorBidi" w:cstheme="majorBidi"/>
          <w:sz w:val="28"/>
          <w:szCs w:val="28"/>
        </w:rPr>
        <w:t>(</w:t>
      </w:r>
      <w:r w:rsidRPr="00183D83">
        <w:rPr>
          <w:rFonts w:asciiTheme="majorBidi" w:hAnsiTheme="majorBidi" w:cstheme="majorBidi"/>
          <w:i/>
          <w:iCs/>
          <w:sz w:val="28"/>
          <w:szCs w:val="28"/>
        </w:rPr>
        <w:t>Рій починає рух у встановленому напрямку</w:t>
      </w:r>
      <w:r w:rsidRPr="00183D83">
        <w:rPr>
          <w:rFonts w:asciiTheme="majorBidi" w:hAnsiTheme="majorBidi" w:cstheme="majorBidi"/>
          <w:sz w:val="28"/>
          <w:szCs w:val="28"/>
        </w:rPr>
        <w:t xml:space="preserve">).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highlight w:val="white"/>
        </w:rPr>
      </w:pPr>
      <w:r w:rsidRPr="00183D83">
        <w:rPr>
          <w:rFonts w:asciiTheme="majorBidi" w:hAnsiTheme="majorBidi" w:cstheme="majorBidi"/>
          <w:sz w:val="28"/>
          <w:szCs w:val="28"/>
          <w:highlight w:val="white"/>
        </w:rPr>
        <w:t xml:space="preserve">При наближенні рою до судді на відстань не менше 20 кроків ройовий подає команду: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highlight w:val="white"/>
        </w:rPr>
        <w:t>«</w:t>
      </w:r>
      <w:r w:rsidRPr="00183D83">
        <w:rPr>
          <w:rFonts w:asciiTheme="majorBidi" w:hAnsiTheme="majorBidi" w:cstheme="majorBidi"/>
          <w:b/>
          <w:bCs/>
          <w:sz w:val="28"/>
          <w:szCs w:val="28"/>
          <w:highlight w:val="white"/>
        </w:rPr>
        <w:t>СТРУНКО</w:t>
      </w:r>
      <w:r w:rsidRPr="00183D83">
        <w:rPr>
          <w:rFonts w:asciiTheme="majorBidi" w:hAnsiTheme="majorBidi" w:cstheme="majorBidi"/>
          <w:sz w:val="28"/>
          <w:szCs w:val="28"/>
          <w:highlight w:val="white"/>
        </w:rPr>
        <w:t xml:space="preserve">». </w:t>
      </w:r>
      <w:r w:rsidRPr="00183D83">
        <w:rPr>
          <w:rFonts w:asciiTheme="majorBidi" w:hAnsiTheme="majorBidi" w:cstheme="majorBidi"/>
          <w:sz w:val="28"/>
          <w:szCs w:val="28"/>
        </w:rPr>
        <w:t>(</w:t>
      </w:r>
      <w:r w:rsidRPr="00183D83">
        <w:rPr>
          <w:rFonts w:asciiTheme="majorBidi" w:hAnsiTheme="majorBidi" w:cstheme="majorBidi"/>
          <w:i/>
          <w:iCs/>
          <w:sz w:val="28"/>
          <w:szCs w:val="28"/>
        </w:rPr>
        <w:t>Рій переходить від похідного кроку на урочистий</w:t>
      </w:r>
      <w:r w:rsidRPr="00183D83">
        <w:rPr>
          <w:rFonts w:asciiTheme="majorBidi" w:hAnsiTheme="majorBidi" w:cstheme="majorBidi"/>
          <w:sz w:val="28"/>
          <w:szCs w:val="28"/>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highlight w:val="white"/>
        </w:rPr>
      </w:pPr>
      <w:r w:rsidRPr="00183D83">
        <w:rPr>
          <w:rFonts w:asciiTheme="majorBidi" w:hAnsiTheme="majorBidi" w:cstheme="majorBidi"/>
          <w:sz w:val="28"/>
          <w:szCs w:val="28"/>
          <w:highlight w:val="white"/>
        </w:rPr>
        <w:t xml:space="preserve">При наближенні рою до судді на відстань не менше 10 кроків ройовий повертає голову вправо (в напрямку до судді) і подає команду: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highlight w:val="white"/>
        </w:rPr>
        <w:lastRenderedPageBreak/>
        <w:t>«Рій, вправо – ГЛЯНЬ!»</w:t>
      </w:r>
      <w:r w:rsidRPr="00183D83">
        <w:rPr>
          <w:rFonts w:asciiTheme="majorBidi" w:hAnsiTheme="majorBidi" w:cstheme="majorBidi"/>
          <w:sz w:val="28"/>
          <w:szCs w:val="28"/>
          <w:highlight w:val="white"/>
        </w:rPr>
        <w:t xml:space="preserve">. </w:t>
      </w:r>
      <w:r w:rsidRPr="00183D83">
        <w:rPr>
          <w:rFonts w:asciiTheme="majorBidi" w:hAnsiTheme="majorBidi" w:cstheme="majorBidi"/>
          <w:sz w:val="28"/>
          <w:szCs w:val="28"/>
        </w:rPr>
        <w:t>(</w:t>
      </w:r>
      <w:r w:rsidRPr="00183D83">
        <w:rPr>
          <w:rFonts w:asciiTheme="majorBidi" w:hAnsiTheme="majorBidi" w:cstheme="majorBidi"/>
          <w:i/>
          <w:iCs/>
          <w:sz w:val="28"/>
          <w:szCs w:val="28"/>
        </w:rPr>
        <w:t>За командою ройовий прикладає праву руку до головного убору, хорунжий і права колона рою тримає голову прямо, а ліва колона повертає голову праворуч</w:t>
      </w:r>
      <w:r w:rsidRPr="00183D83">
        <w:rPr>
          <w:rFonts w:asciiTheme="majorBidi" w:hAnsiTheme="majorBidi" w:cstheme="majorBidi"/>
          <w:sz w:val="28"/>
          <w:szCs w:val="28"/>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highlight w:val="white"/>
        </w:rPr>
      </w:pPr>
      <w:r w:rsidRPr="00183D83">
        <w:rPr>
          <w:rFonts w:asciiTheme="majorBidi" w:hAnsiTheme="majorBidi" w:cstheme="majorBidi"/>
          <w:sz w:val="28"/>
          <w:szCs w:val="28"/>
          <w:highlight w:val="white"/>
        </w:rPr>
        <w:t xml:space="preserve">Після проходження рою повз судді ройовий подає команду: :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highlight w:val="white"/>
        </w:rPr>
        <w:t xml:space="preserve">«Рій – ВІЛЬНО!». </w:t>
      </w:r>
      <w:r w:rsidRPr="00183D83">
        <w:rPr>
          <w:rFonts w:asciiTheme="majorBidi" w:hAnsiTheme="majorBidi" w:cstheme="majorBidi"/>
          <w:sz w:val="28"/>
          <w:szCs w:val="28"/>
        </w:rPr>
        <w:t>(</w:t>
      </w:r>
      <w:r w:rsidRPr="00183D83">
        <w:rPr>
          <w:rFonts w:asciiTheme="majorBidi" w:hAnsiTheme="majorBidi" w:cstheme="majorBidi"/>
          <w:i/>
          <w:iCs/>
          <w:sz w:val="28"/>
          <w:szCs w:val="28"/>
        </w:rPr>
        <w:t>За командою ройовий опускає праву руку, ліва колона рою повертає голову прямо, рухається далі по колу плаца</w:t>
      </w:r>
      <w:r w:rsidRPr="00183D83">
        <w:rPr>
          <w:rFonts w:asciiTheme="majorBidi" w:hAnsiTheme="majorBidi" w:cstheme="majorBidi"/>
          <w:sz w:val="28"/>
          <w:szCs w:val="28"/>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b/>
          <w:bCs/>
          <w:sz w:val="28"/>
          <w:szCs w:val="28"/>
          <w:highlight w:val="white"/>
        </w:rPr>
      </w:pP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highlight w:val="white"/>
        </w:rPr>
        <w:t>Проходження з виконанням маршової пісні</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highlight w:val="white"/>
        </w:rPr>
      </w:pPr>
      <w:r w:rsidRPr="00183D83">
        <w:rPr>
          <w:rFonts w:asciiTheme="majorBidi" w:hAnsiTheme="majorBidi" w:cstheme="majorBidi"/>
          <w:sz w:val="28"/>
          <w:szCs w:val="28"/>
          <w:highlight w:val="white"/>
        </w:rPr>
        <w:t>За визначенням ройового він подає команду (</w:t>
      </w:r>
      <w:r w:rsidRPr="00183D83">
        <w:rPr>
          <w:rFonts w:asciiTheme="majorBidi" w:hAnsiTheme="majorBidi" w:cstheme="majorBidi"/>
          <w:i/>
          <w:iCs/>
          <w:sz w:val="28"/>
          <w:szCs w:val="28"/>
          <w:highlight w:val="white"/>
        </w:rPr>
        <w:t>під ліву ногу</w:t>
      </w:r>
      <w:r w:rsidRPr="00183D83">
        <w:rPr>
          <w:rFonts w:asciiTheme="majorBidi" w:hAnsiTheme="majorBidi" w:cstheme="majorBidi"/>
          <w:sz w:val="28"/>
          <w:szCs w:val="28"/>
          <w:highlight w:val="white"/>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b/>
          <w:bCs/>
          <w:sz w:val="28"/>
          <w:szCs w:val="28"/>
          <w:highlight w:val="white"/>
        </w:rPr>
      </w:pPr>
      <w:r w:rsidRPr="00183D83">
        <w:rPr>
          <w:rFonts w:asciiTheme="majorBidi" w:hAnsiTheme="majorBidi" w:cstheme="majorBidi"/>
          <w:b/>
          <w:bCs/>
          <w:sz w:val="28"/>
          <w:szCs w:val="28"/>
          <w:highlight w:val="white"/>
        </w:rPr>
        <w:t xml:space="preserve">«Рій, пісню заспі-ВАЙ» </w:t>
      </w:r>
      <w:r w:rsidRPr="00183D83">
        <w:rPr>
          <w:rFonts w:asciiTheme="majorBidi" w:hAnsiTheme="majorBidi" w:cstheme="majorBidi"/>
          <w:i/>
          <w:iCs/>
          <w:sz w:val="28"/>
          <w:szCs w:val="28"/>
          <w:highlight w:val="white"/>
        </w:rPr>
        <w:t>(рій починає виконувати маршову пісню)</w:t>
      </w:r>
      <w:r w:rsidRPr="00183D83">
        <w:rPr>
          <w:rFonts w:asciiTheme="majorBidi" w:hAnsiTheme="majorBidi" w:cstheme="majorBidi"/>
          <w:b/>
          <w:bCs/>
          <w:sz w:val="28"/>
          <w:szCs w:val="28"/>
          <w:highlight w:val="white"/>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highlight w:val="white"/>
        </w:rPr>
        <w:t>Після проходження рою повз судді ройовий подає команду:</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
          <w:bCs/>
          <w:sz w:val="28"/>
          <w:szCs w:val="28"/>
          <w:highlight w:val="white"/>
        </w:rPr>
        <w:t>«Рій – ВІЛЬНО!».</w:t>
      </w:r>
      <w:r w:rsidRPr="00183D83">
        <w:rPr>
          <w:rFonts w:asciiTheme="majorBidi" w:hAnsiTheme="majorBidi" w:cstheme="majorBidi"/>
          <w:sz w:val="28"/>
          <w:szCs w:val="28"/>
        </w:rPr>
        <w:t>(</w:t>
      </w:r>
      <w:r w:rsidRPr="00183D83">
        <w:rPr>
          <w:rFonts w:asciiTheme="majorBidi" w:hAnsiTheme="majorBidi" w:cstheme="majorBidi"/>
          <w:i/>
          <w:iCs/>
          <w:sz w:val="28"/>
          <w:szCs w:val="28"/>
        </w:rPr>
        <w:t>За командою рій припиняє співати пісню і крокує на вихідну позицію</w:t>
      </w:r>
      <w:r w:rsidRPr="00183D83">
        <w:rPr>
          <w:rFonts w:asciiTheme="majorBidi" w:hAnsiTheme="majorBidi" w:cstheme="majorBidi"/>
          <w:sz w:val="28"/>
          <w:szCs w:val="28"/>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b/>
          <w:bCs/>
          <w:sz w:val="28"/>
          <w:szCs w:val="28"/>
        </w:rPr>
      </w:pPr>
      <w:r w:rsidRPr="00183D83">
        <w:rPr>
          <w:rFonts w:asciiTheme="majorBidi" w:hAnsiTheme="majorBidi" w:cstheme="majorBidi"/>
          <w:b/>
          <w:bCs/>
          <w:sz w:val="28"/>
          <w:szCs w:val="28"/>
        </w:rPr>
        <w:t>Дії хорунжого (прапороносця)</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1. Хорунжий відповідає за стан прапору. По можливості він повинен мати одного або двох помічників –  підхорунжих, які допомагали б йому проводити належний церемоніал біля прапора. На урочистих заходах хорунжі та підхорунжі повинні мати білі рукавички.</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2. Хорунжий завжди повинен тримати прапор лише на почесному місці, піднятим вгору, не спирати його до будь-чого. Неприпустимо, щоб прапор торкався землі чи якихось споруд.</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Хорунжий чи підхорунжі не можуть лишати прапор без опіки. Коли прапор не використовується, хорунжий має урочисто згорнути його і сховати до відповідного футляра.</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Прапор, тримаємо правою рукою. Всі команди впоряду хорунжий повинен виконувати з належною до прапора пошаною.</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Cs/>
          <w:sz w:val="28"/>
          <w:szCs w:val="28"/>
        </w:rPr>
        <w:t>3.</w:t>
      </w:r>
      <w:r w:rsidRPr="00183D83">
        <w:rPr>
          <w:rFonts w:asciiTheme="majorBidi" w:hAnsiTheme="majorBidi" w:cstheme="majorBidi"/>
          <w:b/>
          <w:bCs/>
          <w:sz w:val="28"/>
          <w:szCs w:val="28"/>
        </w:rPr>
        <w:t xml:space="preserve"> Основна постава хорунжого</w:t>
      </w:r>
      <w:r w:rsidRPr="00183D83">
        <w:rPr>
          <w:rFonts w:asciiTheme="majorBidi" w:hAnsiTheme="majorBidi" w:cstheme="majorBidi"/>
          <w:sz w:val="28"/>
          <w:szCs w:val="28"/>
        </w:rPr>
        <w:t xml:space="preserve"> з прапором.</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По команді</w:t>
      </w:r>
      <w:r w:rsidRPr="00183D83">
        <w:rPr>
          <w:rFonts w:asciiTheme="majorBidi" w:hAnsiTheme="majorBidi" w:cstheme="majorBidi"/>
          <w:b/>
          <w:bCs/>
          <w:sz w:val="28"/>
          <w:szCs w:val="28"/>
        </w:rPr>
        <w:t xml:space="preserve"> «Підрозділ в …лаву шикуйсь» </w:t>
      </w:r>
      <w:r w:rsidRPr="00183D83">
        <w:rPr>
          <w:rFonts w:asciiTheme="majorBidi" w:hAnsiTheme="majorBidi" w:cstheme="majorBidi"/>
          <w:sz w:val="28"/>
          <w:szCs w:val="28"/>
        </w:rPr>
        <w:t>хорунжий стає першим зліва від командира в лаву в муштрову (основну) поставу і утримує правою рукою прапор вертикально догори, паралельно до тіла, при цьому кінець древка стоїть біля носка  правої ноги. Права рука утримує древко прапора вертикально на висоті «сонячного сплетіння», лікоть направлений назад.</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Також основна постава хорунжого приймається в разі, коли хорунжий стоїть в положенні «</w:t>
      </w:r>
      <w:r w:rsidRPr="00183D83">
        <w:rPr>
          <w:rFonts w:asciiTheme="majorBidi" w:hAnsiTheme="majorBidi" w:cstheme="majorBidi"/>
          <w:b/>
          <w:bCs/>
          <w:sz w:val="28"/>
          <w:szCs w:val="28"/>
        </w:rPr>
        <w:t>Спо-ЧИНЬ</w:t>
      </w:r>
      <w:r w:rsidRPr="00183D83">
        <w:rPr>
          <w:rFonts w:asciiTheme="majorBidi" w:hAnsiTheme="majorBidi" w:cstheme="majorBidi"/>
          <w:sz w:val="28"/>
          <w:szCs w:val="28"/>
        </w:rPr>
        <w:t>» і лунає від командира звернення в бік всього підрозділу або особисто хорунжого, наприклад «</w:t>
      </w:r>
      <w:r w:rsidRPr="00183D83">
        <w:rPr>
          <w:rFonts w:asciiTheme="majorBidi" w:hAnsiTheme="majorBidi" w:cstheme="majorBidi"/>
          <w:b/>
          <w:bCs/>
          <w:sz w:val="28"/>
          <w:szCs w:val="28"/>
        </w:rPr>
        <w:t>Рій (підрозділ) ...</w:t>
      </w:r>
      <w:r w:rsidRPr="00183D83">
        <w:rPr>
          <w:rFonts w:asciiTheme="majorBidi" w:hAnsiTheme="majorBidi" w:cstheme="majorBidi"/>
          <w:sz w:val="28"/>
          <w:szCs w:val="28"/>
        </w:rPr>
        <w:t>» або «</w:t>
      </w:r>
      <w:r w:rsidRPr="00183D83">
        <w:rPr>
          <w:rFonts w:asciiTheme="majorBidi" w:hAnsiTheme="majorBidi" w:cstheme="majorBidi"/>
          <w:b/>
          <w:bCs/>
          <w:sz w:val="28"/>
          <w:szCs w:val="28"/>
        </w:rPr>
        <w:t>Хорунжий Неділько</w:t>
      </w:r>
      <w:r w:rsidRPr="00183D83">
        <w:rPr>
          <w:rFonts w:asciiTheme="majorBidi" w:hAnsiTheme="majorBidi" w:cstheme="majorBidi"/>
          <w:sz w:val="28"/>
          <w:szCs w:val="28"/>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4. Положення «</w:t>
      </w:r>
      <w:r w:rsidRPr="00183D83">
        <w:rPr>
          <w:rFonts w:asciiTheme="majorBidi" w:hAnsiTheme="majorBidi" w:cstheme="majorBidi"/>
          <w:b/>
          <w:bCs/>
          <w:sz w:val="28"/>
          <w:szCs w:val="28"/>
        </w:rPr>
        <w:t xml:space="preserve">Прапор ВГОРУ». </w:t>
      </w:r>
      <w:r w:rsidRPr="00183D83">
        <w:rPr>
          <w:rFonts w:asciiTheme="majorBidi" w:hAnsiTheme="majorBidi" w:cstheme="majorBidi"/>
          <w:sz w:val="28"/>
          <w:szCs w:val="28"/>
        </w:rPr>
        <w:t xml:space="preserve">Команда надається виключно на місці командиром або виконується хорунжим самостійно в разі отриманої команди </w:t>
      </w:r>
      <w:r w:rsidRPr="00183D83">
        <w:rPr>
          <w:rFonts w:asciiTheme="majorBidi" w:hAnsiTheme="majorBidi" w:cstheme="majorBidi"/>
          <w:b/>
          <w:bCs/>
          <w:caps/>
          <w:sz w:val="28"/>
          <w:szCs w:val="28"/>
        </w:rPr>
        <w:t>«Рівняйсь»</w:t>
      </w:r>
      <w:r w:rsidRPr="00183D83">
        <w:rPr>
          <w:rFonts w:asciiTheme="majorBidi" w:hAnsiTheme="majorBidi" w:cstheme="majorBidi"/>
          <w:sz w:val="28"/>
          <w:szCs w:val="28"/>
        </w:rPr>
        <w:t xml:space="preserve"> або перед початком руху.</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Хорунжий правою рукою піднімає прапор догори, лівою рукою перехоплює його таким чином, що передпліччя лівої руки було паралельно землі і було на висоті шиї, при цьому долонь повернута в бік фронту. Одночасно права рука перехоплює кінець древка прапора на висоті поясу і </w:t>
      </w:r>
      <w:r w:rsidRPr="00183D83">
        <w:rPr>
          <w:rFonts w:asciiTheme="majorBidi" w:hAnsiTheme="majorBidi" w:cstheme="majorBidi"/>
          <w:sz w:val="28"/>
          <w:szCs w:val="28"/>
        </w:rPr>
        <w:lastRenderedPageBreak/>
        <w:t xml:space="preserve">встромляємо його до торбинки для древка при поясі або спирає його до поясу. Праву руку тримаємо на древку при поясі, а лівою (зігнутою під прямим кутом між плечем і передпліччям) тримає древко напрямом вверх на висоті шиї.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bCs/>
          <w:sz w:val="28"/>
          <w:szCs w:val="28"/>
        </w:rPr>
        <w:t>5.</w:t>
      </w:r>
      <w:r w:rsidRPr="00183D83">
        <w:rPr>
          <w:rFonts w:asciiTheme="majorBidi" w:hAnsiTheme="majorBidi" w:cstheme="majorBidi"/>
          <w:b/>
          <w:bCs/>
          <w:sz w:val="28"/>
          <w:szCs w:val="28"/>
        </w:rPr>
        <w:t xml:space="preserve"> «СТРУНКО» </w:t>
      </w:r>
      <w:r w:rsidRPr="00183D83">
        <w:rPr>
          <w:rFonts w:asciiTheme="majorBidi" w:hAnsiTheme="majorBidi" w:cstheme="majorBidi"/>
          <w:sz w:val="28"/>
          <w:szCs w:val="28"/>
        </w:rPr>
        <w:t xml:space="preserve">– із положення по команді </w:t>
      </w:r>
      <w:r w:rsidRPr="00183D83">
        <w:rPr>
          <w:rFonts w:asciiTheme="majorBidi" w:hAnsiTheme="majorBidi" w:cstheme="majorBidi"/>
          <w:b/>
          <w:bCs/>
          <w:sz w:val="28"/>
          <w:szCs w:val="28"/>
        </w:rPr>
        <w:t xml:space="preserve">«Прапор </w:t>
      </w:r>
      <w:r w:rsidRPr="00183D83">
        <w:rPr>
          <w:rFonts w:asciiTheme="majorBidi" w:hAnsiTheme="majorBidi" w:cstheme="majorBidi"/>
          <w:b/>
          <w:bCs/>
          <w:caps/>
          <w:sz w:val="28"/>
          <w:szCs w:val="28"/>
        </w:rPr>
        <w:t>вгору</w:t>
      </w:r>
      <w:r w:rsidRPr="00183D83">
        <w:rPr>
          <w:rFonts w:asciiTheme="majorBidi" w:hAnsiTheme="majorBidi" w:cstheme="majorBidi"/>
          <w:b/>
          <w:bCs/>
          <w:sz w:val="28"/>
          <w:szCs w:val="28"/>
        </w:rPr>
        <w:t xml:space="preserve">» </w:t>
      </w:r>
      <w:r w:rsidRPr="00183D83">
        <w:rPr>
          <w:rFonts w:asciiTheme="majorBidi" w:hAnsiTheme="majorBidi" w:cstheme="majorBidi"/>
          <w:sz w:val="28"/>
          <w:szCs w:val="28"/>
        </w:rPr>
        <w:t xml:space="preserve">прапор схиляється вперед під кутом 30-45° лівою рукою. Постава хорунжого – згідно загальної команди </w:t>
      </w:r>
      <w:r w:rsidRPr="00183D83">
        <w:rPr>
          <w:rFonts w:asciiTheme="majorBidi" w:hAnsiTheme="majorBidi" w:cstheme="majorBidi"/>
          <w:b/>
          <w:bCs/>
          <w:caps/>
          <w:sz w:val="28"/>
          <w:szCs w:val="28"/>
        </w:rPr>
        <w:t xml:space="preserve">«Струнко».  </w:t>
      </w:r>
      <w:r w:rsidRPr="00183D83">
        <w:rPr>
          <w:rFonts w:asciiTheme="majorBidi" w:hAnsiTheme="majorBidi" w:cstheme="majorBidi"/>
          <w:sz w:val="28"/>
          <w:szCs w:val="28"/>
        </w:rPr>
        <w:t>Команда може виконуватися як на місці, так і в русі.</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Після отримання команди </w:t>
      </w:r>
      <w:r w:rsidRPr="00183D83">
        <w:rPr>
          <w:rFonts w:asciiTheme="majorBidi" w:hAnsiTheme="majorBidi" w:cstheme="majorBidi"/>
          <w:b/>
          <w:bCs/>
          <w:sz w:val="28"/>
          <w:szCs w:val="28"/>
        </w:rPr>
        <w:t>«Ходом РУШ»</w:t>
      </w:r>
      <w:r w:rsidRPr="00183D83">
        <w:rPr>
          <w:rFonts w:asciiTheme="majorBidi" w:hAnsiTheme="majorBidi" w:cstheme="majorBidi"/>
          <w:sz w:val="28"/>
          <w:szCs w:val="28"/>
        </w:rPr>
        <w:t xml:space="preserve"> хорунжий самостійно приймає положення прапора на </w:t>
      </w:r>
      <w:r w:rsidRPr="00183D83">
        <w:rPr>
          <w:rFonts w:asciiTheme="majorBidi" w:hAnsiTheme="majorBidi" w:cstheme="majorBidi"/>
          <w:b/>
          <w:bCs/>
          <w:sz w:val="28"/>
          <w:szCs w:val="28"/>
        </w:rPr>
        <w:t>«СТРУНКО»</w:t>
      </w:r>
      <w:r w:rsidRPr="00183D83">
        <w:rPr>
          <w:rFonts w:asciiTheme="majorBidi" w:hAnsiTheme="majorBidi" w:cstheme="majorBidi"/>
          <w:sz w:val="28"/>
          <w:szCs w:val="28"/>
        </w:rPr>
        <w:t>, якщо не отримує від командира команди «</w:t>
      </w:r>
      <w:r w:rsidRPr="00183D83">
        <w:rPr>
          <w:rFonts w:asciiTheme="majorBidi" w:hAnsiTheme="majorBidi" w:cstheme="majorBidi"/>
          <w:b/>
          <w:bCs/>
          <w:sz w:val="28"/>
          <w:szCs w:val="28"/>
        </w:rPr>
        <w:t>Прапор</w:t>
      </w:r>
      <w:r w:rsidRPr="00183D83">
        <w:rPr>
          <w:rFonts w:asciiTheme="majorBidi" w:hAnsiTheme="majorBidi" w:cstheme="majorBidi"/>
          <w:sz w:val="28"/>
          <w:szCs w:val="28"/>
        </w:rPr>
        <w:t xml:space="preserve"> (стяг, знамено) </w:t>
      </w:r>
      <w:r w:rsidRPr="00183D83">
        <w:rPr>
          <w:rFonts w:asciiTheme="majorBidi" w:hAnsiTheme="majorBidi" w:cstheme="majorBidi"/>
          <w:b/>
          <w:bCs/>
          <w:sz w:val="28"/>
          <w:szCs w:val="28"/>
        </w:rPr>
        <w:t>на-ПЛЕЧЕ</w:t>
      </w:r>
      <w:r w:rsidRPr="00183D83">
        <w:rPr>
          <w:rFonts w:asciiTheme="majorBidi" w:hAnsiTheme="majorBidi" w:cstheme="majorBidi"/>
          <w:sz w:val="28"/>
          <w:szCs w:val="28"/>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6. «</w:t>
      </w:r>
      <w:r w:rsidRPr="00183D83">
        <w:rPr>
          <w:rFonts w:asciiTheme="majorBidi" w:hAnsiTheme="majorBidi" w:cstheme="majorBidi"/>
          <w:b/>
          <w:bCs/>
          <w:sz w:val="28"/>
          <w:szCs w:val="28"/>
        </w:rPr>
        <w:t>Прапор</w:t>
      </w:r>
      <w:r w:rsidRPr="00183D83">
        <w:rPr>
          <w:rFonts w:asciiTheme="majorBidi" w:hAnsiTheme="majorBidi" w:cstheme="majorBidi"/>
          <w:sz w:val="28"/>
          <w:szCs w:val="28"/>
        </w:rPr>
        <w:t xml:space="preserve"> (стяг, знамено) </w:t>
      </w:r>
      <w:r w:rsidRPr="00183D83">
        <w:rPr>
          <w:rFonts w:asciiTheme="majorBidi" w:hAnsiTheme="majorBidi" w:cstheme="majorBidi"/>
          <w:b/>
          <w:bCs/>
          <w:sz w:val="28"/>
          <w:szCs w:val="28"/>
        </w:rPr>
        <w:t>до СТОПИ</w:t>
      </w:r>
      <w:r w:rsidRPr="00183D83">
        <w:rPr>
          <w:rFonts w:asciiTheme="majorBidi" w:hAnsiTheme="majorBidi" w:cstheme="majorBidi"/>
          <w:sz w:val="28"/>
          <w:szCs w:val="28"/>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Надається після команд </w:t>
      </w:r>
      <w:r w:rsidRPr="00183D83">
        <w:rPr>
          <w:rFonts w:asciiTheme="majorBidi" w:hAnsiTheme="majorBidi" w:cstheme="majorBidi"/>
          <w:b/>
          <w:bCs/>
          <w:sz w:val="28"/>
          <w:szCs w:val="28"/>
        </w:rPr>
        <w:t xml:space="preserve">«Прапор на </w:t>
      </w:r>
      <w:r w:rsidRPr="00183D83">
        <w:rPr>
          <w:rFonts w:asciiTheme="majorBidi" w:hAnsiTheme="majorBidi" w:cstheme="majorBidi"/>
          <w:b/>
          <w:bCs/>
          <w:caps/>
          <w:sz w:val="28"/>
          <w:szCs w:val="28"/>
        </w:rPr>
        <w:t>плече</w:t>
      </w:r>
      <w:r w:rsidRPr="00183D83">
        <w:rPr>
          <w:rFonts w:asciiTheme="majorBidi" w:hAnsiTheme="majorBidi" w:cstheme="majorBidi"/>
          <w:b/>
          <w:bCs/>
          <w:sz w:val="28"/>
          <w:szCs w:val="28"/>
        </w:rPr>
        <w:t>»</w:t>
      </w:r>
      <w:r w:rsidRPr="00183D83">
        <w:rPr>
          <w:rFonts w:asciiTheme="majorBidi" w:hAnsiTheme="majorBidi" w:cstheme="majorBidi"/>
          <w:sz w:val="28"/>
          <w:szCs w:val="28"/>
        </w:rPr>
        <w:t xml:space="preserve">, </w:t>
      </w:r>
      <w:r w:rsidRPr="00183D83">
        <w:rPr>
          <w:rFonts w:asciiTheme="majorBidi" w:hAnsiTheme="majorBidi" w:cstheme="majorBidi"/>
          <w:b/>
          <w:bCs/>
          <w:sz w:val="28"/>
          <w:szCs w:val="28"/>
        </w:rPr>
        <w:t xml:space="preserve">«Прапор </w:t>
      </w:r>
      <w:r w:rsidRPr="00183D83">
        <w:rPr>
          <w:rFonts w:asciiTheme="majorBidi" w:hAnsiTheme="majorBidi" w:cstheme="majorBidi"/>
          <w:b/>
          <w:bCs/>
          <w:caps/>
          <w:sz w:val="28"/>
          <w:szCs w:val="28"/>
        </w:rPr>
        <w:t>вгору</w:t>
      </w:r>
      <w:r w:rsidRPr="00183D83">
        <w:rPr>
          <w:rFonts w:asciiTheme="majorBidi" w:hAnsiTheme="majorBidi" w:cstheme="majorBidi"/>
          <w:b/>
          <w:bCs/>
          <w:sz w:val="28"/>
          <w:szCs w:val="28"/>
        </w:rPr>
        <w:t xml:space="preserve">», </w:t>
      </w:r>
      <w:r w:rsidRPr="00183D83">
        <w:rPr>
          <w:rFonts w:asciiTheme="majorBidi" w:hAnsiTheme="majorBidi" w:cstheme="majorBidi"/>
          <w:b/>
          <w:bCs/>
          <w:caps/>
          <w:sz w:val="28"/>
          <w:szCs w:val="28"/>
        </w:rPr>
        <w:t>«Струнко».</w:t>
      </w:r>
      <w:r w:rsidRPr="00183D83">
        <w:rPr>
          <w:rFonts w:asciiTheme="majorBidi" w:hAnsiTheme="majorBidi" w:cstheme="majorBidi"/>
          <w:sz w:val="28"/>
          <w:szCs w:val="28"/>
        </w:rPr>
        <w:t xml:space="preserve">Виконується хорунжим самостійно – лівою рукою опускається прапор донизу, а права рука перехоплює його і вертикально ставить древко прапора біля носка правої ноги. Приймається основна постава хорунжого.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7. «</w:t>
      </w:r>
      <w:r w:rsidRPr="00183D83">
        <w:rPr>
          <w:rFonts w:asciiTheme="majorBidi" w:hAnsiTheme="majorBidi" w:cstheme="majorBidi"/>
          <w:b/>
          <w:bCs/>
          <w:sz w:val="28"/>
          <w:szCs w:val="28"/>
        </w:rPr>
        <w:t>Спо-ЧИНЬ</w:t>
      </w:r>
      <w:r w:rsidRPr="00183D83">
        <w:rPr>
          <w:rFonts w:asciiTheme="majorBidi" w:hAnsiTheme="majorBidi" w:cstheme="majorBidi"/>
          <w:sz w:val="28"/>
          <w:szCs w:val="28"/>
        </w:rPr>
        <w:t xml:space="preserve">» виконується лише із </w:t>
      </w:r>
      <w:r w:rsidRPr="00183D83">
        <w:rPr>
          <w:rFonts w:asciiTheme="majorBidi" w:hAnsiTheme="majorBidi" w:cstheme="majorBidi"/>
          <w:b/>
          <w:bCs/>
          <w:sz w:val="28"/>
          <w:szCs w:val="28"/>
        </w:rPr>
        <w:t>основної постави хорунжого»</w:t>
      </w:r>
      <w:r w:rsidRPr="00183D83">
        <w:rPr>
          <w:rFonts w:asciiTheme="majorBidi" w:hAnsiTheme="majorBidi" w:cstheme="majorBidi"/>
          <w:sz w:val="28"/>
          <w:szCs w:val="28"/>
        </w:rPr>
        <w:t xml:space="preserve">.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Хорунжий випрямляє праву руку навскоси вправо таким чином, щоб прапор верхньою частиною нахилився вперед-вправо (під кутом 30-45°), а основа древка була вперта під носок правої стопи. При цьому права рука повністю випрямлена і полотнище прапора не торкається нікого і нічого.</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Із положення </w:t>
      </w:r>
      <w:r w:rsidRPr="00183D83">
        <w:rPr>
          <w:rFonts w:asciiTheme="majorBidi" w:hAnsiTheme="majorBidi" w:cstheme="majorBidi"/>
          <w:b/>
          <w:bCs/>
          <w:caps/>
          <w:sz w:val="28"/>
          <w:szCs w:val="28"/>
        </w:rPr>
        <w:t>«Струнко»</w:t>
      </w:r>
      <w:r w:rsidRPr="00183D83">
        <w:rPr>
          <w:rFonts w:asciiTheme="majorBidi" w:hAnsiTheme="majorBidi" w:cstheme="majorBidi"/>
          <w:sz w:val="28"/>
          <w:szCs w:val="28"/>
        </w:rPr>
        <w:t xml:space="preserve">  хорунжий отримавши команду «</w:t>
      </w:r>
      <w:r w:rsidRPr="00183D83">
        <w:rPr>
          <w:rFonts w:asciiTheme="majorBidi" w:hAnsiTheme="majorBidi" w:cstheme="majorBidi"/>
          <w:b/>
          <w:bCs/>
          <w:sz w:val="28"/>
          <w:szCs w:val="28"/>
        </w:rPr>
        <w:t>Спо-ЧИНЬ</w:t>
      </w:r>
      <w:r w:rsidRPr="00183D83">
        <w:rPr>
          <w:rFonts w:asciiTheme="majorBidi" w:hAnsiTheme="majorBidi" w:cstheme="majorBidi"/>
          <w:sz w:val="28"/>
          <w:szCs w:val="28"/>
        </w:rPr>
        <w:t xml:space="preserve">» самостійно приймає положення </w:t>
      </w:r>
      <w:r w:rsidRPr="00183D83">
        <w:rPr>
          <w:rFonts w:asciiTheme="majorBidi" w:hAnsiTheme="majorBidi" w:cstheme="majorBidi"/>
          <w:b/>
          <w:bCs/>
          <w:sz w:val="28"/>
          <w:szCs w:val="28"/>
        </w:rPr>
        <w:t xml:space="preserve">«Прапор до </w:t>
      </w:r>
      <w:r w:rsidRPr="00183D83">
        <w:rPr>
          <w:rFonts w:asciiTheme="majorBidi" w:hAnsiTheme="majorBidi" w:cstheme="majorBidi"/>
          <w:b/>
          <w:bCs/>
          <w:caps/>
          <w:sz w:val="28"/>
          <w:szCs w:val="28"/>
        </w:rPr>
        <w:t>стопи</w:t>
      </w:r>
      <w:r w:rsidRPr="00183D83">
        <w:rPr>
          <w:rFonts w:asciiTheme="majorBidi" w:hAnsiTheme="majorBidi" w:cstheme="majorBidi"/>
          <w:b/>
          <w:bCs/>
          <w:sz w:val="28"/>
          <w:szCs w:val="28"/>
        </w:rPr>
        <w:t xml:space="preserve">» </w:t>
      </w:r>
      <w:r w:rsidRPr="00183D83">
        <w:rPr>
          <w:rFonts w:asciiTheme="majorBidi" w:hAnsiTheme="majorBidi" w:cstheme="majorBidi"/>
          <w:sz w:val="28"/>
          <w:szCs w:val="28"/>
        </w:rPr>
        <w:t>(під час почутої підготовчої команди) і виконує команду «</w:t>
      </w:r>
      <w:r w:rsidRPr="00183D83">
        <w:rPr>
          <w:rFonts w:asciiTheme="majorBidi" w:hAnsiTheme="majorBidi" w:cstheme="majorBidi"/>
          <w:b/>
          <w:bCs/>
          <w:sz w:val="28"/>
          <w:szCs w:val="28"/>
        </w:rPr>
        <w:t xml:space="preserve">Спо-ЧИНЬ» </w:t>
      </w:r>
      <w:r w:rsidRPr="00183D83">
        <w:rPr>
          <w:rFonts w:asciiTheme="majorBidi" w:hAnsiTheme="majorBidi" w:cstheme="majorBidi"/>
          <w:sz w:val="28"/>
          <w:szCs w:val="28"/>
        </w:rPr>
        <w:t>(при виконавчій команді).</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8. «</w:t>
      </w:r>
      <w:r w:rsidRPr="00183D83">
        <w:rPr>
          <w:rFonts w:asciiTheme="majorBidi" w:hAnsiTheme="majorBidi" w:cstheme="majorBidi"/>
          <w:b/>
          <w:bCs/>
          <w:sz w:val="28"/>
          <w:szCs w:val="28"/>
        </w:rPr>
        <w:t>Прапор</w:t>
      </w:r>
      <w:r w:rsidRPr="00183D83">
        <w:rPr>
          <w:rFonts w:asciiTheme="majorBidi" w:hAnsiTheme="majorBidi" w:cstheme="majorBidi"/>
          <w:sz w:val="28"/>
          <w:szCs w:val="28"/>
        </w:rPr>
        <w:t xml:space="preserve"> (стяг, знамено) </w:t>
      </w:r>
      <w:r w:rsidRPr="00183D83">
        <w:rPr>
          <w:rFonts w:asciiTheme="majorBidi" w:hAnsiTheme="majorBidi" w:cstheme="majorBidi"/>
          <w:b/>
          <w:bCs/>
          <w:sz w:val="28"/>
          <w:szCs w:val="28"/>
        </w:rPr>
        <w:t>на-ПЛЕЧЕ</w:t>
      </w:r>
      <w:r w:rsidRPr="00183D83">
        <w:rPr>
          <w:rFonts w:asciiTheme="majorBidi" w:hAnsiTheme="majorBidi" w:cstheme="majorBidi"/>
          <w:sz w:val="28"/>
          <w:szCs w:val="28"/>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Команду надає командир перед вимаршем підрозділу похідним кроком на значні відстані. Команда надається виключно на місці. </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Команда виконується у два етапи із </w:t>
      </w:r>
      <w:r w:rsidRPr="00183D83">
        <w:rPr>
          <w:rFonts w:asciiTheme="majorBidi" w:hAnsiTheme="majorBidi" w:cstheme="majorBidi"/>
          <w:b/>
          <w:bCs/>
          <w:sz w:val="28"/>
          <w:szCs w:val="28"/>
        </w:rPr>
        <w:t>основної постави хорунжого</w:t>
      </w:r>
      <w:r w:rsidRPr="00183D83">
        <w:rPr>
          <w:rFonts w:asciiTheme="majorBidi" w:hAnsiTheme="majorBidi" w:cstheme="majorBidi"/>
          <w:sz w:val="28"/>
          <w:szCs w:val="28"/>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1) спочатку виконується команда «</w:t>
      </w:r>
      <w:r w:rsidRPr="00183D83">
        <w:rPr>
          <w:rFonts w:asciiTheme="majorBidi" w:hAnsiTheme="majorBidi" w:cstheme="majorBidi"/>
          <w:b/>
          <w:bCs/>
          <w:sz w:val="28"/>
          <w:szCs w:val="28"/>
        </w:rPr>
        <w:t>Прапор ВГОРУ»</w:t>
      </w:r>
      <w:r w:rsidRPr="00183D83">
        <w:rPr>
          <w:rFonts w:asciiTheme="majorBidi" w:hAnsiTheme="majorBidi" w:cstheme="majorBidi"/>
          <w:sz w:val="28"/>
          <w:szCs w:val="28"/>
        </w:rPr>
        <w:t>;</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2) потім лівою рукою перехоплюємо древко прапора зворотним хватом (долонею в бік хорунжого), права рука випрямляється вперед-вниз під кутом 30-45°. Кисть правої руки охоплює кінець древка прапора. Древко опускається і лягає всією довжиною на випрямлену праву руку, яка його трохи огинає своєю поверхнею. Таким чином прапор лежить на правій руці, схиляючись дещо назад. Ліва рука вільно опущена вздовж тіла.</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Для переходу з положення «</w:t>
      </w:r>
      <w:r w:rsidRPr="00183D83">
        <w:rPr>
          <w:rFonts w:asciiTheme="majorBidi" w:hAnsiTheme="majorBidi" w:cstheme="majorBidi"/>
          <w:b/>
          <w:bCs/>
          <w:sz w:val="28"/>
          <w:szCs w:val="28"/>
        </w:rPr>
        <w:t>Прапор</w:t>
      </w:r>
      <w:r w:rsidRPr="00183D83">
        <w:rPr>
          <w:rFonts w:asciiTheme="majorBidi" w:hAnsiTheme="majorBidi" w:cstheme="majorBidi"/>
          <w:sz w:val="28"/>
          <w:szCs w:val="28"/>
        </w:rPr>
        <w:t xml:space="preserve"> (стяг, знамено) </w:t>
      </w:r>
      <w:r w:rsidRPr="00183D83">
        <w:rPr>
          <w:rFonts w:asciiTheme="majorBidi" w:hAnsiTheme="majorBidi" w:cstheme="majorBidi"/>
          <w:b/>
          <w:bCs/>
          <w:sz w:val="28"/>
          <w:szCs w:val="28"/>
        </w:rPr>
        <w:t>на-ПЛЕЧЕ</w:t>
      </w:r>
      <w:r w:rsidRPr="00183D83">
        <w:rPr>
          <w:rFonts w:asciiTheme="majorBidi" w:hAnsiTheme="majorBidi" w:cstheme="majorBidi"/>
          <w:sz w:val="28"/>
          <w:szCs w:val="28"/>
        </w:rPr>
        <w:t>» в положення «</w:t>
      </w:r>
      <w:r w:rsidRPr="00183D83">
        <w:rPr>
          <w:rFonts w:asciiTheme="majorBidi" w:hAnsiTheme="majorBidi" w:cstheme="majorBidi"/>
          <w:b/>
          <w:bCs/>
          <w:sz w:val="28"/>
          <w:szCs w:val="28"/>
        </w:rPr>
        <w:t>Прапор ВГОРУ</w:t>
      </w:r>
      <w:r w:rsidRPr="00183D83">
        <w:rPr>
          <w:rFonts w:asciiTheme="majorBidi" w:hAnsiTheme="majorBidi" w:cstheme="majorBidi"/>
          <w:sz w:val="28"/>
          <w:szCs w:val="28"/>
        </w:rPr>
        <w:t>» дії проводяться в зворотному порядку.</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9. Перед шикуванням (перешикуванням) підрозділу для початку руху хорунжий займає своє  місце для руху самостійно. Під час руху відстань між хорунжим і командиром не менше двох кроків. Відстань між підрозділом і хорунжим не менше одного кроку.</w:t>
      </w:r>
    </w:p>
    <w:p w:rsidR="006261C2" w:rsidRPr="00183D83" w:rsidRDefault="006261C2" w:rsidP="006261C2">
      <w:pPr>
        <w:autoSpaceDE w:val="0"/>
        <w:autoSpaceDN w:val="0"/>
        <w:adjustRightInd w:val="0"/>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10. Хорунжий та підхорунжі під час  проходження  урочистим  маршем  голову  в  бік  командування (керівництва) не повертають.</w:t>
      </w:r>
      <w:r w:rsidRPr="00183D83">
        <w:rPr>
          <w:rFonts w:asciiTheme="majorBidi" w:hAnsiTheme="majorBidi" w:cstheme="majorBidi"/>
          <w:b/>
          <w:bCs/>
          <w:sz w:val="28"/>
          <w:szCs w:val="28"/>
        </w:rPr>
        <w:tab/>
      </w:r>
    </w:p>
    <w:p w:rsidR="00BB798F" w:rsidRPr="00183D83" w:rsidRDefault="00BB798F">
      <w:pPr>
        <w:rPr>
          <w:rFonts w:asciiTheme="majorBidi" w:hAnsiTheme="majorBidi" w:cstheme="majorBidi"/>
        </w:rPr>
      </w:pPr>
    </w:p>
    <w:p w:rsidR="00EE7E03" w:rsidRPr="00183D83" w:rsidRDefault="00EE7E03" w:rsidP="00EE7E03">
      <w:pPr>
        <w:spacing w:after="0" w:line="240" w:lineRule="auto"/>
        <w:jc w:val="center"/>
        <w:rPr>
          <w:rFonts w:asciiTheme="majorBidi" w:hAnsiTheme="majorBidi" w:cstheme="majorBidi"/>
          <w:b/>
          <w:bCs/>
          <w:i/>
          <w:iCs/>
          <w:sz w:val="24"/>
          <w:szCs w:val="24"/>
        </w:rPr>
      </w:pPr>
      <w:r w:rsidRPr="00183D83">
        <w:rPr>
          <w:rFonts w:asciiTheme="majorBidi" w:hAnsiTheme="majorBidi" w:cstheme="majorBidi"/>
          <w:b/>
          <w:bCs/>
          <w:i/>
          <w:iCs/>
          <w:sz w:val="24"/>
          <w:szCs w:val="24"/>
        </w:rPr>
        <w:lastRenderedPageBreak/>
        <w:t xml:space="preserve">Всеукраїнська дитячо-юнацька військово-патріотична гра «Сокіл» («Джура») </w:t>
      </w:r>
    </w:p>
    <w:p w:rsidR="00EE7E03" w:rsidRPr="00183D83" w:rsidRDefault="00EE7E03" w:rsidP="00EE7E03">
      <w:pPr>
        <w:spacing w:after="0" w:line="240" w:lineRule="auto"/>
        <w:jc w:val="center"/>
        <w:rPr>
          <w:rFonts w:asciiTheme="majorBidi" w:hAnsiTheme="majorBidi" w:cstheme="majorBidi"/>
          <w:b/>
          <w:bCs/>
          <w:i/>
          <w:iCs/>
          <w:sz w:val="24"/>
          <w:szCs w:val="24"/>
        </w:rPr>
      </w:pPr>
    </w:p>
    <w:p w:rsidR="00EE7E03" w:rsidRPr="00F464D8" w:rsidRDefault="00EE7E03" w:rsidP="00EE7E03">
      <w:pPr>
        <w:spacing w:after="0" w:line="240" w:lineRule="auto"/>
        <w:jc w:val="center"/>
        <w:rPr>
          <w:rFonts w:asciiTheme="majorBidi" w:hAnsiTheme="majorBidi" w:cstheme="majorBidi"/>
          <w:b/>
          <w:bCs/>
          <w:iCs/>
          <w:sz w:val="28"/>
          <w:szCs w:val="28"/>
        </w:rPr>
      </w:pPr>
      <w:r w:rsidRPr="00F464D8">
        <w:rPr>
          <w:rFonts w:asciiTheme="majorBidi" w:hAnsiTheme="majorBidi" w:cstheme="majorBidi"/>
          <w:b/>
          <w:bCs/>
          <w:iCs/>
          <w:sz w:val="28"/>
          <w:szCs w:val="28"/>
        </w:rPr>
        <w:t>ПРОТОКОЛ</w:t>
      </w:r>
    </w:p>
    <w:p w:rsidR="00EE7E03" w:rsidRPr="00F464D8" w:rsidRDefault="00EE7E03" w:rsidP="00EE7E03">
      <w:pPr>
        <w:autoSpaceDE w:val="0"/>
        <w:autoSpaceDN w:val="0"/>
        <w:adjustRightInd w:val="0"/>
        <w:spacing w:after="0" w:line="240" w:lineRule="auto"/>
        <w:ind w:firstLine="709"/>
        <w:jc w:val="center"/>
        <w:rPr>
          <w:rFonts w:asciiTheme="majorBidi" w:hAnsiTheme="majorBidi" w:cstheme="majorBidi"/>
          <w:b/>
          <w:sz w:val="28"/>
          <w:szCs w:val="28"/>
          <w:lang w:val="ru-RU" w:eastAsia="uk-UA"/>
        </w:rPr>
      </w:pPr>
      <w:r w:rsidRPr="00F464D8">
        <w:rPr>
          <w:rFonts w:asciiTheme="majorBidi" w:hAnsiTheme="majorBidi" w:cstheme="majorBidi"/>
          <w:b/>
          <w:sz w:val="28"/>
          <w:szCs w:val="28"/>
          <w:lang w:eastAsia="uk-UA"/>
        </w:rPr>
        <w:t>к</w:t>
      </w:r>
      <w:r w:rsidRPr="00F464D8">
        <w:rPr>
          <w:rFonts w:asciiTheme="majorBidi" w:hAnsiTheme="majorBidi" w:cstheme="majorBidi"/>
          <w:b/>
          <w:sz w:val="28"/>
          <w:szCs w:val="28"/>
          <w:lang w:val="ru-RU" w:eastAsia="uk-UA"/>
        </w:rPr>
        <w:t>онкурс</w:t>
      </w:r>
      <w:r w:rsidRPr="00F464D8">
        <w:rPr>
          <w:rFonts w:asciiTheme="majorBidi" w:hAnsiTheme="majorBidi" w:cstheme="majorBidi"/>
          <w:b/>
          <w:sz w:val="28"/>
          <w:szCs w:val="28"/>
          <w:lang w:eastAsia="uk-UA"/>
        </w:rPr>
        <w:t>у</w:t>
      </w:r>
      <w:r w:rsidRPr="00F464D8">
        <w:rPr>
          <w:rFonts w:asciiTheme="majorBidi" w:hAnsiTheme="majorBidi" w:cstheme="majorBidi"/>
          <w:b/>
          <w:sz w:val="28"/>
          <w:szCs w:val="28"/>
          <w:lang w:val="ru-RU" w:eastAsia="uk-UA"/>
        </w:rPr>
        <w:t xml:space="preserve"> строю та маршової  пісні «ВПОРЯД»</w:t>
      </w:r>
    </w:p>
    <w:p w:rsidR="00EE7E03" w:rsidRPr="00183D83" w:rsidRDefault="00EE7E03" w:rsidP="00EE7E03">
      <w:pPr>
        <w:spacing w:after="0" w:line="240" w:lineRule="auto"/>
        <w:rPr>
          <w:rFonts w:asciiTheme="majorBidi" w:hAnsiTheme="majorBidi" w:cstheme="majorBidi"/>
          <w:bCs/>
          <w:i/>
          <w:iCs/>
          <w:sz w:val="24"/>
          <w:szCs w:val="24"/>
        </w:rPr>
      </w:pPr>
      <w:r w:rsidRPr="00183D83">
        <w:rPr>
          <w:rFonts w:asciiTheme="majorBidi" w:hAnsiTheme="majorBidi" w:cstheme="majorBidi"/>
          <w:bCs/>
          <w:i/>
          <w:iCs/>
          <w:sz w:val="24"/>
          <w:szCs w:val="24"/>
        </w:rPr>
        <w:t>Контрольний час –обов’язкове і творче завдання до 8 хвилин</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2"/>
        <w:gridCol w:w="931"/>
        <w:gridCol w:w="1104"/>
        <w:gridCol w:w="1104"/>
        <w:gridCol w:w="1104"/>
        <w:gridCol w:w="1104"/>
        <w:gridCol w:w="1105"/>
      </w:tblGrid>
      <w:tr w:rsidR="00EE7E03" w:rsidRPr="00183D83" w:rsidTr="00A030B8">
        <w:trPr>
          <w:trHeight w:val="230"/>
        </w:trPr>
        <w:tc>
          <w:tcPr>
            <w:tcW w:w="3572" w:type="dxa"/>
            <w:tcBorders>
              <w:top w:val="single" w:sz="4" w:space="0" w:color="auto"/>
              <w:left w:val="single" w:sz="4" w:space="0" w:color="auto"/>
              <w:bottom w:val="single" w:sz="4" w:space="0" w:color="auto"/>
              <w:right w:val="single" w:sz="4" w:space="0" w:color="auto"/>
            </w:tcBorders>
            <w:shd w:val="clear" w:color="auto" w:fill="auto"/>
          </w:tcPr>
          <w:p w:rsidR="00EE7E03" w:rsidRPr="00183D83" w:rsidRDefault="00EE7E03" w:rsidP="00A030B8">
            <w:pPr>
              <w:spacing w:after="0" w:line="240" w:lineRule="auto"/>
              <w:jc w:val="both"/>
              <w:rPr>
                <w:rStyle w:val="FontStyle13"/>
                <w:rFonts w:asciiTheme="majorBidi" w:hAnsiTheme="majorBidi" w:cstheme="majorBidi"/>
                <w:sz w:val="24"/>
                <w:szCs w:val="24"/>
                <w:lang w:val="ru-RU" w:eastAsia="uk-UA"/>
              </w:rPr>
            </w:pPr>
          </w:p>
        </w:tc>
        <w:tc>
          <w:tcPr>
            <w:tcW w:w="931" w:type="dxa"/>
            <w:tcBorders>
              <w:top w:val="single" w:sz="4" w:space="0" w:color="auto"/>
              <w:left w:val="single" w:sz="4" w:space="0" w:color="auto"/>
              <w:bottom w:val="single" w:sz="4" w:space="0" w:color="auto"/>
              <w:right w:val="single" w:sz="4" w:space="0" w:color="auto"/>
            </w:tcBorders>
            <w:shd w:val="clear" w:color="auto" w:fill="auto"/>
          </w:tcPr>
          <w:p w:rsidR="00EE7E03" w:rsidRPr="00183D83" w:rsidRDefault="00EE7E03" w:rsidP="00A030B8">
            <w:pPr>
              <w:spacing w:after="0"/>
              <w:jc w:val="center"/>
              <w:rPr>
                <w:rStyle w:val="FontStyle13"/>
                <w:rFonts w:asciiTheme="majorBidi" w:hAnsiTheme="majorBidi" w:cstheme="majorBidi"/>
                <w:sz w:val="18"/>
                <w:szCs w:val="18"/>
                <w:lang w:val="ru-RU" w:eastAsia="uk-UA"/>
              </w:rPr>
            </w:pPr>
          </w:p>
        </w:tc>
        <w:tc>
          <w:tcPr>
            <w:tcW w:w="5521" w:type="dxa"/>
            <w:gridSpan w:val="5"/>
            <w:tcBorders>
              <w:top w:val="single" w:sz="4" w:space="0" w:color="auto"/>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i/>
                <w:sz w:val="22"/>
                <w:szCs w:val="22"/>
                <w:lang w:val="en-US" w:eastAsia="uk-UA"/>
              </w:rPr>
            </w:pPr>
            <w:r w:rsidRPr="00183D83">
              <w:rPr>
                <w:rStyle w:val="FontStyle13"/>
                <w:rFonts w:asciiTheme="majorBidi" w:hAnsiTheme="majorBidi" w:cstheme="majorBidi"/>
                <w:i/>
                <w:sz w:val="22"/>
                <w:szCs w:val="22"/>
                <w:lang w:eastAsia="uk-UA"/>
              </w:rPr>
              <w:t>назва рою</w:t>
            </w:r>
          </w:p>
        </w:tc>
      </w:tr>
      <w:tr w:rsidR="00EE7E03" w:rsidRPr="00183D83" w:rsidTr="00A030B8">
        <w:tc>
          <w:tcPr>
            <w:tcW w:w="3572" w:type="dxa"/>
            <w:shd w:val="clear" w:color="auto" w:fill="auto"/>
          </w:tcPr>
          <w:p w:rsidR="00EE7E03" w:rsidRPr="00183D83" w:rsidRDefault="00EE7E03" w:rsidP="00A030B8">
            <w:pPr>
              <w:spacing w:after="0" w:line="240" w:lineRule="auto"/>
              <w:jc w:val="both"/>
              <w:rPr>
                <w:rStyle w:val="FontStyle13"/>
                <w:rFonts w:asciiTheme="majorBidi" w:hAnsiTheme="majorBidi" w:cstheme="majorBidi"/>
                <w:sz w:val="24"/>
                <w:szCs w:val="24"/>
                <w:lang w:eastAsia="uk-UA"/>
              </w:rPr>
            </w:pPr>
          </w:p>
        </w:tc>
        <w:tc>
          <w:tcPr>
            <w:tcW w:w="931" w:type="dxa"/>
            <w:vMerge w:val="restart"/>
            <w:tcBorders>
              <w:right w:val="single" w:sz="4" w:space="0" w:color="auto"/>
            </w:tcBorders>
            <w:shd w:val="clear" w:color="auto" w:fill="auto"/>
          </w:tcPr>
          <w:p w:rsidR="00EE7E03" w:rsidRPr="00183D83" w:rsidRDefault="00EE7E03" w:rsidP="00A030B8">
            <w:pPr>
              <w:jc w:val="center"/>
              <w:rPr>
                <w:rStyle w:val="FontStyle13"/>
                <w:rFonts w:asciiTheme="majorBidi" w:hAnsiTheme="majorBidi" w:cstheme="majorBidi"/>
                <w:b/>
                <w:sz w:val="28"/>
                <w:szCs w:val="28"/>
                <w:lang w:eastAsia="uk-UA"/>
              </w:rPr>
            </w:pPr>
            <w:r w:rsidRPr="00183D83">
              <w:rPr>
                <w:rStyle w:val="FontStyle13"/>
                <w:rFonts w:asciiTheme="majorBidi" w:hAnsiTheme="majorBidi" w:cstheme="majorBidi"/>
                <w:sz w:val="18"/>
                <w:szCs w:val="18"/>
                <w:lang w:eastAsia="uk-UA"/>
              </w:rPr>
              <w:t>Оцінка в балах</w:t>
            </w:r>
          </w:p>
        </w:tc>
        <w:tc>
          <w:tcPr>
            <w:tcW w:w="1104" w:type="dxa"/>
            <w:vMerge w:val="restart"/>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val="en-US" w:eastAsia="uk-UA"/>
              </w:rPr>
            </w:pPr>
          </w:p>
        </w:tc>
        <w:tc>
          <w:tcPr>
            <w:tcW w:w="1104" w:type="dxa"/>
            <w:vMerge w:val="restart"/>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val="en-US" w:eastAsia="uk-UA"/>
              </w:rPr>
            </w:pPr>
          </w:p>
        </w:tc>
        <w:tc>
          <w:tcPr>
            <w:tcW w:w="1104" w:type="dxa"/>
            <w:vMerge w:val="restart"/>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val="en-US" w:eastAsia="uk-UA"/>
              </w:rPr>
            </w:pPr>
          </w:p>
        </w:tc>
        <w:tc>
          <w:tcPr>
            <w:tcW w:w="1104" w:type="dxa"/>
            <w:vMerge w:val="restart"/>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val="en-US" w:eastAsia="uk-UA"/>
              </w:rPr>
            </w:pPr>
          </w:p>
        </w:tc>
        <w:tc>
          <w:tcPr>
            <w:tcW w:w="1105" w:type="dxa"/>
            <w:vMerge w:val="restart"/>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val="en-US" w:eastAsia="uk-UA"/>
              </w:rPr>
            </w:pPr>
          </w:p>
        </w:tc>
      </w:tr>
      <w:tr w:rsidR="00EE7E03" w:rsidRPr="00183D83" w:rsidTr="00A030B8">
        <w:tc>
          <w:tcPr>
            <w:tcW w:w="3572" w:type="dxa"/>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4"/>
                <w:szCs w:val="24"/>
                <w:lang w:eastAsia="uk-UA"/>
              </w:rPr>
            </w:pPr>
            <w:r w:rsidRPr="00183D83">
              <w:rPr>
                <w:rStyle w:val="FontStyle13"/>
                <w:rFonts w:asciiTheme="majorBidi" w:hAnsiTheme="majorBidi" w:cstheme="majorBidi"/>
                <w:b/>
                <w:sz w:val="24"/>
                <w:szCs w:val="24"/>
                <w:lang w:eastAsia="uk-UA"/>
              </w:rPr>
              <w:t>обов’язкове завдання</w:t>
            </w:r>
          </w:p>
        </w:tc>
        <w:tc>
          <w:tcPr>
            <w:tcW w:w="931" w:type="dxa"/>
            <w:vMerge/>
            <w:tcBorders>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18"/>
                <w:szCs w:val="18"/>
                <w:lang w:eastAsia="uk-UA"/>
              </w:rPr>
            </w:pPr>
          </w:p>
        </w:tc>
        <w:tc>
          <w:tcPr>
            <w:tcW w:w="1104" w:type="dxa"/>
            <w:vMerge/>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4"/>
                <w:szCs w:val="24"/>
                <w:lang w:eastAsia="uk-UA"/>
              </w:rPr>
            </w:pPr>
          </w:p>
        </w:tc>
        <w:tc>
          <w:tcPr>
            <w:tcW w:w="1104" w:type="dxa"/>
            <w:vMerge/>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4"/>
                <w:szCs w:val="24"/>
                <w:lang w:eastAsia="uk-UA"/>
              </w:rPr>
            </w:pPr>
          </w:p>
        </w:tc>
        <w:tc>
          <w:tcPr>
            <w:tcW w:w="1104" w:type="dxa"/>
            <w:vMerge/>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4"/>
                <w:szCs w:val="24"/>
                <w:lang w:eastAsia="uk-UA"/>
              </w:rPr>
            </w:pPr>
          </w:p>
        </w:tc>
        <w:tc>
          <w:tcPr>
            <w:tcW w:w="1104" w:type="dxa"/>
            <w:vMerge/>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4"/>
                <w:szCs w:val="24"/>
                <w:lang w:eastAsia="uk-UA"/>
              </w:rPr>
            </w:pPr>
          </w:p>
        </w:tc>
        <w:tc>
          <w:tcPr>
            <w:tcW w:w="1105" w:type="dxa"/>
            <w:vMerge/>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4"/>
                <w:szCs w:val="24"/>
                <w:lang w:eastAsia="uk-UA"/>
              </w:rPr>
            </w:pPr>
          </w:p>
        </w:tc>
      </w:tr>
      <w:tr w:rsidR="00EE7E03" w:rsidRPr="00183D83" w:rsidTr="00A030B8">
        <w:trPr>
          <w:trHeight w:val="953"/>
        </w:trPr>
        <w:tc>
          <w:tcPr>
            <w:tcW w:w="3572" w:type="dxa"/>
            <w:shd w:val="clear" w:color="auto" w:fill="auto"/>
          </w:tcPr>
          <w:p w:rsidR="00EE7E03" w:rsidRPr="00183D83" w:rsidRDefault="00EE7E03" w:rsidP="00A030B8">
            <w:pPr>
              <w:spacing w:after="0" w:line="240" w:lineRule="auto"/>
              <w:rPr>
                <w:rStyle w:val="FontStyle13"/>
                <w:rFonts w:asciiTheme="majorBidi" w:hAnsiTheme="majorBidi" w:cstheme="majorBidi"/>
                <w:sz w:val="24"/>
                <w:szCs w:val="24"/>
                <w:lang w:eastAsia="uk-UA"/>
              </w:rPr>
            </w:pPr>
            <w:r w:rsidRPr="00183D83">
              <w:rPr>
                <w:rStyle w:val="FontStyle13"/>
                <w:rFonts w:asciiTheme="majorBidi" w:hAnsiTheme="majorBidi" w:cstheme="majorBidi"/>
                <w:sz w:val="24"/>
                <w:szCs w:val="24"/>
                <w:lang w:eastAsia="uk-UA"/>
              </w:rPr>
              <w:t>Вихід рою і звіт ройового до суддівської колегії (зовнішній вигляд, однострій, дисципліна строю, прапор рою/куреня</w:t>
            </w:r>
            <w:r w:rsidR="009504DC" w:rsidRPr="00183D83">
              <w:rPr>
                <w:rStyle w:val="FontStyle13"/>
                <w:rFonts w:asciiTheme="majorBidi" w:hAnsiTheme="majorBidi" w:cstheme="majorBidi"/>
                <w:sz w:val="24"/>
                <w:szCs w:val="24"/>
                <w:lang w:eastAsia="uk-UA"/>
              </w:rPr>
              <w:t>, назва рою, гасло</w:t>
            </w:r>
            <w:r w:rsidRPr="00183D83">
              <w:rPr>
                <w:rStyle w:val="FontStyle13"/>
                <w:rFonts w:asciiTheme="majorBidi" w:hAnsiTheme="majorBidi" w:cstheme="majorBidi"/>
                <w:sz w:val="24"/>
                <w:szCs w:val="24"/>
                <w:lang w:eastAsia="uk-UA"/>
              </w:rPr>
              <w:t>)</w:t>
            </w:r>
          </w:p>
        </w:tc>
        <w:tc>
          <w:tcPr>
            <w:tcW w:w="931" w:type="dxa"/>
            <w:tcBorders>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r w:rsidRPr="00183D83">
              <w:rPr>
                <w:rStyle w:val="FontStyle13"/>
                <w:rFonts w:asciiTheme="majorBidi" w:hAnsiTheme="majorBidi" w:cstheme="majorBidi"/>
                <w:sz w:val="28"/>
                <w:szCs w:val="28"/>
                <w:lang w:eastAsia="uk-UA"/>
              </w:rPr>
              <w:t>30</w:t>
            </w: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r>
      <w:tr w:rsidR="00EE7E03" w:rsidRPr="00183D83" w:rsidTr="00A030B8">
        <w:tc>
          <w:tcPr>
            <w:tcW w:w="3572" w:type="dxa"/>
            <w:shd w:val="clear" w:color="auto" w:fill="auto"/>
          </w:tcPr>
          <w:p w:rsidR="00EE7E03" w:rsidRPr="00183D83" w:rsidRDefault="00EE7E03" w:rsidP="00A030B8">
            <w:pPr>
              <w:spacing w:after="0" w:line="240" w:lineRule="auto"/>
              <w:jc w:val="both"/>
              <w:rPr>
                <w:rStyle w:val="FontStyle13"/>
                <w:rFonts w:asciiTheme="majorBidi" w:hAnsiTheme="majorBidi" w:cstheme="majorBidi"/>
                <w:sz w:val="24"/>
                <w:szCs w:val="24"/>
                <w:lang w:eastAsia="uk-UA"/>
              </w:rPr>
            </w:pPr>
            <w:r w:rsidRPr="00183D83">
              <w:rPr>
                <w:rStyle w:val="FontStyle13"/>
                <w:rFonts w:asciiTheme="majorBidi" w:hAnsiTheme="majorBidi" w:cstheme="majorBidi"/>
                <w:sz w:val="24"/>
                <w:szCs w:val="24"/>
                <w:lang w:eastAsia="uk-UA"/>
              </w:rPr>
              <w:t>виконання прийомів у послідовності:</w:t>
            </w:r>
          </w:p>
        </w:tc>
        <w:tc>
          <w:tcPr>
            <w:tcW w:w="931" w:type="dxa"/>
            <w:tcBorders>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r>
      <w:tr w:rsidR="00EE7E03" w:rsidRPr="00183D83" w:rsidTr="00A030B8">
        <w:tc>
          <w:tcPr>
            <w:tcW w:w="3572" w:type="dxa"/>
            <w:shd w:val="clear" w:color="auto" w:fill="auto"/>
          </w:tcPr>
          <w:p w:rsidR="00EE7E03" w:rsidRPr="00183D83" w:rsidRDefault="00EE7E03" w:rsidP="00A030B8">
            <w:pPr>
              <w:spacing w:after="0" w:line="240" w:lineRule="auto"/>
              <w:jc w:val="both"/>
              <w:rPr>
                <w:rStyle w:val="FontStyle13"/>
                <w:rFonts w:asciiTheme="majorBidi" w:hAnsiTheme="majorBidi" w:cstheme="majorBidi"/>
                <w:sz w:val="24"/>
                <w:szCs w:val="24"/>
                <w:lang w:eastAsia="uk-UA"/>
              </w:rPr>
            </w:pPr>
            <w:r w:rsidRPr="00183D83">
              <w:rPr>
                <w:rStyle w:val="FontStyle13"/>
                <w:rFonts w:asciiTheme="majorBidi" w:hAnsiTheme="majorBidi" w:cstheme="majorBidi"/>
                <w:sz w:val="24"/>
                <w:szCs w:val="24"/>
                <w:lang w:eastAsia="uk-UA"/>
              </w:rPr>
              <w:t>- шикування в однолаву (шеренгу);</w:t>
            </w:r>
          </w:p>
        </w:tc>
        <w:tc>
          <w:tcPr>
            <w:tcW w:w="931" w:type="dxa"/>
            <w:tcBorders>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r w:rsidRPr="00183D83">
              <w:rPr>
                <w:rStyle w:val="FontStyle13"/>
                <w:rFonts w:asciiTheme="majorBidi" w:hAnsiTheme="majorBidi" w:cstheme="majorBidi"/>
                <w:sz w:val="28"/>
                <w:szCs w:val="28"/>
                <w:lang w:eastAsia="uk-UA"/>
              </w:rPr>
              <w:t>10</w:t>
            </w: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r>
      <w:tr w:rsidR="00EE7E03" w:rsidRPr="00183D83" w:rsidTr="00A030B8">
        <w:tc>
          <w:tcPr>
            <w:tcW w:w="3572" w:type="dxa"/>
            <w:shd w:val="clear" w:color="auto" w:fill="auto"/>
          </w:tcPr>
          <w:p w:rsidR="00EE7E03" w:rsidRPr="00183D83" w:rsidRDefault="00EE7E03" w:rsidP="00A030B8">
            <w:pPr>
              <w:spacing w:after="0" w:line="240" w:lineRule="auto"/>
              <w:jc w:val="both"/>
              <w:rPr>
                <w:rStyle w:val="FontStyle13"/>
                <w:rFonts w:asciiTheme="majorBidi" w:hAnsiTheme="majorBidi" w:cstheme="majorBidi"/>
                <w:sz w:val="24"/>
                <w:szCs w:val="24"/>
                <w:lang w:eastAsia="uk-UA"/>
              </w:rPr>
            </w:pPr>
            <w:r w:rsidRPr="00183D83">
              <w:rPr>
                <w:rStyle w:val="FontStyle13"/>
                <w:rFonts w:asciiTheme="majorBidi" w:hAnsiTheme="majorBidi" w:cstheme="majorBidi"/>
                <w:sz w:val="24"/>
                <w:szCs w:val="24"/>
                <w:lang w:eastAsia="uk-UA"/>
              </w:rPr>
              <w:t>- перешикування рою з однолави в дволаву та навпаки</w:t>
            </w:r>
          </w:p>
        </w:tc>
        <w:tc>
          <w:tcPr>
            <w:tcW w:w="931" w:type="dxa"/>
            <w:tcBorders>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r w:rsidRPr="00183D83">
              <w:rPr>
                <w:rStyle w:val="FontStyle13"/>
                <w:rFonts w:asciiTheme="majorBidi" w:hAnsiTheme="majorBidi" w:cstheme="majorBidi"/>
                <w:sz w:val="28"/>
                <w:szCs w:val="28"/>
                <w:lang w:eastAsia="uk-UA"/>
              </w:rPr>
              <w:t>10</w:t>
            </w: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r>
      <w:tr w:rsidR="00EE7E03" w:rsidRPr="00183D83" w:rsidTr="00A030B8">
        <w:tc>
          <w:tcPr>
            <w:tcW w:w="3572" w:type="dxa"/>
            <w:shd w:val="clear" w:color="auto" w:fill="auto"/>
          </w:tcPr>
          <w:p w:rsidR="00EE7E03" w:rsidRPr="00183D83" w:rsidRDefault="00EE7E03" w:rsidP="00A030B8">
            <w:pPr>
              <w:spacing w:after="0" w:line="240" w:lineRule="auto"/>
              <w:jc w:val="both"/>
              <w:rPr>
                <w:rStyle w:val="FontStyle13"/>
                <w:rFonts w:asciiTheme="majorBidi" w:hAnsiTheme="majorBidi" w:cstheme="majorBidi"/>
                <w:sz w:val="24"/>
                <w:szCs w:val="24"/>
                <w:lang w:eastAsia="uk-UA"/>
              </w:rPr>
            </w:pPr>
            <w:r w:rsidRPr="00183D83">
              <w:rPr>
                <w:rStyle w:val="FontStyle13"/>
                <w:rFonts w:asciiTheme="majorBidi" w:hAnsiTheme="majorBidi" w:cstheme="majorBidi"/>
                <w:sz w:val="24"/>
                <w:szCs w:val="24"/>
                <w:lang w:eastAsia="uk-UA"/>
              </w:rPr>
              <w:t>- повороти на місці (праворуч, ліворуч, обернись)</w:t>
            </w:r>
          </w:p>
        </w:tc>
        <w:tc>
          <w:tcPr>
            <w:tcW w:w="931" w:type="dxa"/>
            <w:tcBorders>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r w:rsidRPr="00183D83">
              <w:rPr>
                <w:rStyle w:val="FontStyle13"/>
                <w:rFonts w:asciiTheme="majorBidi" w:hAnsiTheme="majorBidi" w:cstheme="majorBidi"/>
                <w:sz w:val="28"/>
                <w:szCs w:val="28"/>
                <w:lang w:eastAsia="uk-UA"/>
              </w:rPr>
              <w:t>10</w:t>
            </w: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r>
      <w:tr w:rsidR="00EE7E03" w:rsidRPr="00183D83" w:rsidTr="00A030B8">
        <w:tc>
          <w:tcPr>
            <w:tcW w:w="3572" w:type="dxa"/>
            <w:shd w:val="clear" w:color="auto" w:fill="auto"/>
          </w:tcPr>
          <w:p w:rsidR="00EE7E03" w:rsidRPr="00183D83" w:rsidRDefault="00EE7E03" w:rsidP="00A030B8">
            <w:pPr>
              <w:spacing w:after="0" w:line="240" w:lineRule="auto"/>
              <w:jc w:val="both"/>
              <w:rPr>
                <w:rStyle w:val="FontStyle13"/>
                <w:rFonts w:asciiTheme="majorBidi" w:hAnsiTheme="majorBidi" w:cstheme="majorBidi"/>
                <w:sz w:val="24"/>
                <w:szCs w:val="24"/>
                <w:lang w:eastAsia="uk-UA"/>
              </w:rPr>
            </w:pPr>
            <w:r w:rsidRPr="00183D83">
              <w:rPr>
                <w:rStyle w:val="FontStyle13"/>
                <w:rFonts w:asciiTheme="majorBidi" w:hAnsiTheme="majorBidi" w:cstheme="majorBidi"/>
                <w:sz w:val="24"/>
                <w:szCs w:val="24"/>
                <w:lang w:eastAsia="uk-UA"/>
              </w:rPr>
              <w:t>- крок на місці</w:t>
            </w:r>
          </w:p>
        </w:tc>
        <w:tc>
          <w:tcPr>
            <w:tcW w:w="931" w:type="dxa"/>
            <w:tcBorders>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r w:rsidRPr="00183D83">
              <w:rPr>
                <w:rStyle w:val="FontStyle13"/>
                <w:rFonts w:asciiTheme="majorBidi" w:hAnsiTheme="majorBidi" w:cstheme="majorBidi"/>
                <w:sz w:val="28"/>
                <w:szCs w:val="28"/>
                <w:lang w:eastAsia="uk-UA"/>
              </w:rPr>
              <w:t>10</w:t>
            </w:r>
          </w:p>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r>
      <w:tr w:rsidR="00EE7E03" w:rsidRPr="00183D83" w:rsidTr="00A030B8">
        <w:tc>
          <w:tcPr>
            <w:tcW w:w="3572" w:type="dxa"/>
            <w:shd w:val="clear" w:color="auto" w:fill="auto"/>
          </w:tcPr>
          <w:p w:rsidR="00EE7E03" w:rsidRPr="00183D83" w:rsidRDefault="00EE7E03" w:rsidP="00A030B8">
            <w:pPr>
              <w:spacing w:after="0" w:line="240" w:lineRule="auto"/>
              <w:jc w:val="both"/>
              <w:rPr>
                <w:rStyle w:val="FontStyle13"/>
                <w:rFonts w:asciiTheme="majorBidi" w:hAnsiTheme="majorBidi" w:cstheme="majorBidi"/>
                <w:sz w:val="24"/>
                <w:szCs w:val="24"/>
                <w:lang w:eastAsia="uk-UA"/>
              </w:rPr>
            </w:pPr>
            <w:r w:rsidRPr="00183D83">
              <w:rPr>
                <w:rStyle w:val="FontStyle13"/>
                <w:rFonts w:asciiTheme="majorBidi" w:hAnsiTheme="majorBidi" w:cstheme="majorBidi"/>
                <w:sz w:val="24"/>
                <w:szCs w:val="24"/>
                <w:lang w:eastAsia="uk-UA"/>
              </w:rPr>
              <w:t>- перешикування в дворяд</w:t>
            </w:r>
          </w:p>
        </w:tc>
        <w:tc>
          <w:tcPr>
            <w:tcW w:w="931" w:type="dxa"/>
            <w:tcBorders>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r w:rsidRPr="00183D83">
              <w:rPr>
                <w:rStyle w:val="FontStyle13"/>
                <w:rFonts w:asciiTheme="majorBidi" w:hAnsiTheme="majorBidi" w:cstheme="majorBidi"/>
                <w:sz w:val="28"/>
                <w:szCs w:val="28"/>
                <w:lang w:eastAsia="uk-UA"/>
              </w:rPr>
              <w:t>10</w:t>
            </w:r>
          </w:p>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r>
      <w:tr w:rsidR="00EE7E03" w:rsidRPr="00183D83" w:rsidTr="00A030B8">
        <w:tc>
          <w:tcPr>
            <w:tcW w:w="3572" w:type="dxa"/>
            <w:shd w:val="clear" w:color="auto" w:fill="auto"/>
          </w:tcPr>
          <w:p w:rsidR="00EE7E03" w:rsidRPr="00183D83" w:rsidRDefault="00EE7E03" w:rsidP="00A030B8">
            <w:pPr>
              <w:spacing w:after="0" w:line="240" w:lineRule="auto"/>
              <w:jc w:val="both"/>
              <w:rPr>
                <w:rStyle w:val="FontStyle13"/>
                <w:rFonts w:asciiTheme="majorBidi" w:hAnsiTheme="majorBidi" w:cstheme="majorBidi"/>
                <w:sz w:val="24"/>
                <w:szCs w:val="24"/>
                <w:lang w:eastAsia="uk-UA"/>
              </w:rPr>
            </w:pPr>
            <w:r w:rsidRPr="00183D83">
              <w:rPr>
                <w:rStyle w:val="FontStyle13"/>
                <w:rFonts w:asciiTheme="majorBidi" w:hAnsiTheme="majorBidi" w:cstheme="majorBidi"/>
                <w:sz w:val="24"/>
                <w:szCs w:val="24"/>
                <w:lang w:eastAsia="uk-UA"/>
              </w:rPr>
              <w:t>- проходження урочистим ходом з виконанням військового вітання під час руху</w:t>
            </w:r>
          </w:p>
        </w:tc>
        <w:tc>
          <w:tcPr>
            <w:tcW w:w="931" w:type="dxa"/>
            <w:tcBorders>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r w:rsidRPr="00183D83">
              <w:rPr>
                <w:rStyle w:val="FontStyle13"/>
                <w:rFonts w:asciiTheme="majorBidi" w:hAnsiTheme="majorBidi" w:cstheme="majorBidi"/>
                <w:sz w:val="28"/>
                <w:szCs w:val="28"/>
                <w:lang w:eastAsia="uk-UA"/>
              </w:rPr>
              <w:t>20</w:t>
            </w: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r>
      <w:tr w:rsidR="00EE7E03" w:rsidRPr="00183D83" w:rsidTr="00A030B8">
        <w:tc>
          <w:tcPr>
            <w:tcW w:w="3572" w:type="dxa"/>
            <w:shd w:val="clear" w:color="auto" w:fill="auto"/>
          </w:tcPr>
          <w:p w:rsidR="00EE7E03" w:rsidRPr="00183D83" w:rsidRDefault="00EE7E03" w:rsidP="00A030B8">
            <w:pPr>
              <w:spacing w:after="0" w:line="240" w:lineRule="auto"/>
              <w:jc w:val="both"/>
              <w:rPr>
                <w:rStyle w:val="FontStyle13"/>
                <w:rFonts w:asciiTheme="majorBidi" w:hAnsiTheme="majorBidi" w:cstheme="majorBidi"/>
                <w:sz w:val="24"/>
                <w:szCs w:val="24"/>
                <w:lang w:eastAsia="uk-UA"/>
              </w:rPr>
            </w:pPr>
            <w:r w:rsidRPr="00183D83">
              <w:rPr>
                <w:rStyle w:val="FontStyle13"/>
                <w:rFonts w:asciiTheme="majorBidi" w:hAnsiTheme="majorBidi" w:cstheme="majorBidi"/>
                <w:sz w:val="24"/>
                <w:szCs w:val="24"/>
                <w:lang w:eastAsia="uk-UA"/>
              </w:rPr>
              <w:t>- проходження рою з виконанням маршової патріотичної пісні</w:t>
            </w:r>
          </w:p>
        </w:tc>
        <w:tc>
          <w:tcPr>
            <w:tcW w:w="931" w:type="dxa"/>
            <w:tcBorders>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r w:rsidRPr="00183D83">
              <w:rPr>
                <w:rStyle w:val="FontStyle13"/>
                <w:rFonts w:asciiTheme="majorBidi" w:hAnsiTheme="majorBidi" w:cstheme="majorBidi"/>
                <w:sz w:val="28"/>
                <w:szCs w:val="28"/>
                <w:lang w:eastAsia="uk-UA"/>
              </w:rPr>
              <w:t>10</w:t>
            </w: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r>
      <w:tr w:rsidR="00EE7E03" w:rsidRPr="00183D83" w:rsidTr="00A030B8">
        <w:tc>
          <w:tcPr>
            <w:tcW w:w="3572" w:type="dxa"/>
            <w:shd w:val="clear" w:color="auto" w:fill="auto"/>
          </w:tcPr>
          <w:p w:rsidR="00EE7E03" w:rsidRPr="00183D83" w:rsidRDefault="00EE7E03" w:rsidP="00A030B8">
            <w:pPr>
              <w:spacing w:after="0" w:line="240" w:lineRule="auto"/>
              <w:rPr>
                <w:rStyle w:val="FontStyle13"/>
                <w:rFonts w:asciiTheme="majorBidi" w:hAnsiTheme="majorBidi" w:cstheme="majorBidi"/>
                <w:sz w:val="24"/>
                <w:szCs w:val="24"/>
                <w:lang w:eastAsia="uk-UA"/>
              </w:rPr>
            </w:pPr>
            <w:r w:rsidRPr="00183D83">
              <w:rPr>
                <w:rStyle w:val="FontStyle13"/>
                <w:rFonts w:asciiTheme="majorBidi" w:hAnsiTheme="majorBidi" w:cstheme="majorBidi"/>
                <w:sz w:val="24"/>
                <w:szCs w:val="24"/>
                <w:lang w:eastAsia="uk-UA"/>
              </w:rPr>
              <w:t>- дії ройового (звіт, подання наказів)</w:t>
            </w:r>
          </w:p>
        </w:tc>
        <w:tc>
          <w:tcPr>
            <w:tcW w:w="931" w:type="dxa"/>
            <w:tcBorders>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r w:rsidRPr="00183D83">
              <w:rPr>
                <w:rStyle w:val="FontStyle13"/>
                <w:rFonts w:asciiTheme="majorBidi" w:hAnsiTheme="majorBidi" w:cstheme="majorBidi"/>
                <w:sz w:val="28"/>
                <w:szCs w:val="28"/>
                <w:lang w:eastAsia="uk-UA"/>
              </w:rPr>
              <w:t>20</w:t>
            </w: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r>
      <w:tr w:rsidR="00EE7E03" w:rsidRPr="00183D83" w:rsidTr="00A030B8">
        <w:tc>
          <w:tcPr>
            <w:tcW w:w="3572" w:type="dxa"/>
            <w:shd w:val="clear" w:color="auto" w:fill="auto"/>
          </w:tcPr>
          <w:p w:rsidR="00EE7E03" w:rsidRPr="00183D83" w:rsidRDefault="00EE7E03" w:rsidP="00A030B8">
            <w:pPr>
              <w:spacing w:after="0" w:line="240" w:lineRule="auto"/>
              <w:rPr>
                <w:rStyle w:val="FontStyle13"/>
                <w:rFonts w:asciiTheme="majorBidi" w:hAnsiTheme="majorBidi" w:cstheme="majorBidi"/>
                <w:sz w:val="24"/>
                <w:szCs w:val="24"/>
                <w:lang w:eastAsia="uk-UA"/>
              </w:rPr>
            </w:pPr>
            <w:r w:rsidRPr="00183D83">
              <w:rPr>
                <w:rStyle w:val="FontStyle13"/>
                <w:rFonts w:asciiTheme="majorBidi" w:hAnsiTheme="majorBidi" w:cstheme="majorBidi"/>
                <w:sz w:val="24"/>
                <w:szCs w:val="24"/>
                <w:lang w:eastAsia="uk-UA"/>
              </w:rPr>
              <w:t>дії хорунжого (прапороносця) виконання прийомів</w:t>
            </w:r>
            <w:r w:rsidR="009504DC" w:rsidRPr="00183D83">
              <w:rPr>
                <w:rStyle w:val="FontStyle13"/>
                <w:rFonts w:asciiTheme="majorBidi" w:hAnsiTheme="majorBidi" w:cstheme="majorBidi"/>
                <w:sz w:val="24"/>
                <w:szCs w:val="24"/>
                <w:lang w:eastAsia="uk-UA"/>
              </w:rPr>
              <w:t xml:space="preserve"> «Рівняйсь» «Струнко», «Спочинь»</w:t>
            </w:r>
          </w:p>
        </w:tc>
        <w:tc>
          <w:tcPr>
            <w:tcW w:w="931" w:type="dxa"/>
            <w:tcBorders>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r w:rsidRPr="00183D83">
              <w:rPr>
                <w:rStyle w:val="FontStyle13"/>
                <w:rFonts w:asciiTheme="majorBidi" w:hAnsiTheme="majorBidi" w:cstheme="majorBidi"/>
                <w:sz w:val="28"/>
                <w:szCs w:val="28"/>
                <w:lang w:eastAsia="uk-UA"/>
              </w:rPr>
              <w:t>20</w:t>
            </w: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r>
      <w:tr w:rsidR="00EE7E03" w:rsidRPr="00183D83" w:rsidTr="00A030B8">
        <w:tc>
          <w:tcPr>
            <w:tcW w:w="3572" w:type="dxa"/>
            <w:shd w:val="clear" w:color="auto" w:fill="auto"/>
          </w:tcPr>
          <w:p w:rsidR="00EE7E03" w:rsidRPr="00183D83" w:rsidRDefault="00EE7E03" w:rsidP="00A030B8">
            <w:pPr>
              <w:spacing w:after="0" w:line="240" w:lineRule="auto"/>
              <w:jc w:val="both"/>
              <w:rPr>
                <w:rStyle w:val="FontStyle13"/>
                <w:rFonts w:asciiTheme="majorBidi" w:hAnsiTheme="majorBidi" w:cstheme="majorBidi"/>
                <w:sz w:val="24"/>
                <w:szCs w:val="24"/>
                <w:lang w:eastAsia="uk-UA"/>
              </w:rPr>
            </w:pPr>
            <w:r w:rsidRPr="00183D83">
              <w:rPr>
                <w:rStyle w:val="FontStyle13"/>
                <w:rFonts w:asciiTheme="majorBidi" w:hAnsiTheme="majorBidi" w:cstheme="majorBidi"/>
                <w:b/>
                <w:sz w:val="24"/>
                <w:szCs w:val="24"/>
                <w:lang w:eastAsia="uk-UA"/>
              </w:rPr>
              <w:t>творче завдання</w:t>
            </w:r>
            <w:r w:rsidRPr="00183D83">
              <w:rPr>
                <w:rStyle w:val="FontStyle13"/>
                <w:rFonts w:asciiTheme="majorBidi" w:hAnsiTheme="majorBidi" w:cstheme="majorBidi"/>
                <w:sz w:val="24"/>
                <w:szCs w:val="24"/>
                <w:lang w:eastAsia="uk-UA"/>
              </w:rPr>
              <w:t xml:space="preserve"> (в разі готовності) злагоджений, чіткий показ комбінацій елементів впоряду  у складі рою</w:t>
            </w:r>
          </w:p>
        </w:tc>
        <w:tc>
          <w:tcPr>
            <w:tcW w:w="931" w:type="dxa"/>
            <w:tcBorders>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r w:rsidRPr="00183D83">
              <w:rPr>
                <w:rStyle w:val="FontStyle13"/>
                <w:rFonts w:asciiTheme="majorBidi" w:hAnsiTheme="majorBidi" w:cstheme="majorBidi"/>
                <w:sz w:val="28"/>
                <w:szCs w:val="28"/>
                <w:lang w:eastAsia="uk-UA"/>
              </w:rPr>
              <w:t>50</w:t>
            </w: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c>
          <w:tcPr>
            <w:tcW w:w="1105"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sz w:val="28"/>
                <w:szCs w:val="28"/>
                <w:lang w:eastAsia="uk-UA"/>
              </w:rPr>
            </w:pPr>
          </w:p>
        </w:tc>
      </w:tr>
      <w:tr w:rsidR="00EE7E03" w:rsidRPr="00183D83" w:rsidTr="00A030B8">
        <w:tc>
          <w:tcPr>
            <w:tcW w:w="3572" w:type="dxa"/>
            <w:shd w:val="clear" w:color="auto" w:fill="auto"/>
          </w:tcPr>
          <w:p w:rsidR="00EE7E03" w:rsidRPr="00183D83" w:rsidRDefault="00EE7E03" w:rsidP="00A030B8">
            <w:pPr>
              <w:spacing w:after="0" w:line="240" w:lineRule="auto"/>
              <w:jc w:val="both"/>
              <w:rPr>
                <w:rStyle w:val="FontStyle13"/>
                <w:rFonts w:asciiTheme="majorBidi" w:hAnsiTheme="majorBidi" w:cstheme="majorBidi"/>
                <w:sz w:val="24"/>
                <w:szCs w:val="24"/>
                <w:lang w:eastAsia="uk-UA"/>
              </w:rPr>
            </w:pPr>
            <w:r w:rsidRPr="00183D83">
              <w:rPr>
                <w:rStyle w:val="FontStyle13"/>
                <w:rFonts w:asciiTheme="majorBidi" w:hAnsiTheme="majorBidi" w:cstheme="majorBidi"/>
                <w:sz w:val="24"/>
                <w:szCs w:val="24"/>
                <w:lang w:eastAsia="uk-UA"/>
              </w:rPr>
              <w:t>всього</w:t>
            </w:r>
          </w:p>
        </w:tc>
        <w:tc>
          <w:tcPr>
            <w:tcW w:w="931" w:type="dxa"/>
            <w:tcBorders>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r w:rsidRPr="00183D83">
              <w:rPr>
                <w:rStyle w:val="FontStyle13"/>
                <w:rFonts w:asciiTheme="majorBidi" w:hAnsiTheme="majorBidi" w:cstheme="majorBidi"/>
                <w:b/>
                <w:sz w:val="28"/>
                <w:szCs w:val="28"/>
                <w:lang w:eastAsia="uk-UA"/>
              </w:rPr>
              <w:t>200</w:t>
            </w: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5"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r>
      <w:tr w:rsidR="00EE7E03" w:rsidRPr="00183D83" w:rsidTr="00A030B8">
        <w:tc>
          <w:tcPr>
            <w:tcW w:w="3572" w:type="dxa"/>
            <w:shd w:val="clear" w:color="auto" w:fill="auto"/>
          </w:tcPr>
          <w:p w:rsidR="00EE7E03" w:rsidRPr="00183D83" w:rsidRDefault="00EE7E03" w:rsidP="00A030B8">
            <w:pPr>
              <w:spacing w:after="0" w:line="240" w:lineRule="auto"/>
              <w:jc w:val="both"/>
              <w:rPr>
                <w:rStyle w:val="FontStyle13"/>
                <w:rFonts w:asciiTheme="majorBidi" w:hAnsiTheme="majorBidi" w:cstheme="majorBidi"/>
                <w:sz w:val="24"/>
                <w:szCs w:val="24"/>
                <w:lang w:eastAsia="uk-UA"/>
              </w:rPr>
            </w:pPr>
            <w:r w:rsidRPr="00183D83">
              <w:rPr>
                <w:rStyle w:val="FontStyle13"/>
                <w:rFonts w:asciiTheme="majorBidi" w:hAnsiTheme="majorBidi" w:cstheme="majorBidi"/>
                <w:sz w:val="24"/>
                <w:szCs w:val="24"/>
                <w:lang w:eastAsia="uk-UA"/>
              </w:rPr>
              <w:t>Загальний час</w:t>
            </w:r>
          </w:p>
        </w:tc>
        <w:tc>
          <w:tcPr>
            <w:tcW w:w="931" w:type="dxa"/>
            <w:tcBorders>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5"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r>
      <w:tr w:rsidR="00EE7E03" w:rsidRPr="00183D83" w:rsidTr="00A030B8">
        <w:tc>
          <w:tcPr>
            <w:tcW w:w="3572" w:type="dxa"/>
            <w:shd w:val="clear" w:color="auto" w:fill="auto"/>
          </w:tcPr>
          <w:p w:rsidR="00EE7E03" w:rsidRPr="00183D83" w:rsidRDefault="00EE7E03" w:rsidP="00A030B8">
            <w:pPr>
              <w:spacing w:after="0" w:line="240" w:lineRule="auto"/>
              <w:jc w:val="both"/>
              <w:rPr>
                <w:rStyle w:val="FontStyle13"/>
                <w:rFonts w:asciiTheme="majorBidi" w:hAnsiTheme="majorBidi" w:cstheme="majorBidi"/>
                <w:sz w:val="24"/>
                <w:szCs w:val="24"/>
                <w:lang w:eastAsia="uk-UA"/>
              </w:rPr>
            </w:pPr>
            <w:r w:rsidRPr="00183D83">
              <w:rPr>
                <w:rStyle w:val="FontStyle13"/>
                <w:rFonts w:asciiTheme="majorBidi" w:hAnsiTheme="majorBidi" w:cstheme="majorBidi"/>
                <w:sz w:val="20"/>
                <w:szCs w:val="20"/>
                <w:lang w:eastAsia="uk-UA"/>
              </w:rPr>
              <w:t>За перевищення загального часу на виконання обов’язкового та творчого завдання  виставляється штраф (віднімається від загального результату)</w:t>
            </w:r>
          </w:p>
        </w:tc>
        <w:tc>
          <w:tcPr>
            <w:tcW w:w="931" w:type="dxa"/>
            <w:tcBorders>
              <w:right w:val="single" w:sz="4" w:space="0" w:color="auto"/>
            </w:tcBorders>
            <w:shd w:val="clear" w:color="auto" w:fill="auto"/>
          </w:tcPr>
          <w:p w:rsidR="00EE7E03" w:rsidRPr="00183D83" w:rsidRDefault="00EE7E03" w:rsidP="00A030B8">
            <w:pPr>
              <w:spacing w:after="0" w:line="240" w:lineRule="auto"/>
              <w:rPr>
                <w:rStyle w:val="FontStyle13"/>
                <w:rFonts w:asciiTheme="majorBidi" w:hAnsiTheme="majorBidi" w:cstheme="majorBidi"/>
                <w:b/>
                <w:sz w:val="28"/>
                <w:szCs w:val="28"/>
                <w:lang w:eastAsia="uk-UA"/>
              </w:rPr>
            </w:pPr>
            <w:r w:rsidRPr="00183D83">
              <w:rPr>
                <w:rStyle w:val="FontStyle13"/>
                <w:rFonts w:asciiTheme="majorBidi" w:hAnsiTheme="majorBidi" w:cstheme="majorBidi"/>
                <w:b/>
                <w:sz w:val="28"/>
                <w:szCs w:val="28"/>
                <w:lang w:eastAsia="uk-UA"/>
              </w:rPr>
              <w:t>- 10</w:t>
            </w: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5"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r>
      <w:tr w:rsidR="00EE7E03" w:rsidRPr="00183D83" w:rsidTr="00A030B8">
        <w:tc>
          <w:tcPr>
            <w:tcW w:w="3572" w:type="dxa"/>
            <w:shd w:val="clear" w:color="auto" w:fill="auto"/>
          </w:tcPr>
          <w:p w:rsidR="00EE7E03" w:rsidRPr="00183D83" w:rsidRDefault="00EE7E03" w:rsidP="00A030B8">
            <w:pPr>
              <w:spacing w:after="0" w:line="240" w:lineRule="auto"/>
              <w:jc w:val="both"/>
              <w:rPr>
                <w:rStyle w:val="FontStyle13"/>
                <w:rFonts w:asciiTheme="majorBidi" w:hAnsiTheme="majorBidi" w:cstheme="majorBidi"/>
                <w:sz w:val="20"/>
                <w:szCs w:val="20"/>
                <w:lang w:eastAsia="uk-UA"/>
              </w:rPr>
            </w:pPr>
            <w:r w:rsidRPr="00183D83">
              <w:rPr>
                <w:rStyle w:val="FontStyle13"/>
                <w:rFonts w:asciiTheme="majorBidi" w:hAnsiTheme="majorBidi" w:cstheme="majorBidi"/>
                <w:sz w:val="20"/>
                <w:szCs w:val="20"/>
                <w:lang w:eastAsia="uk-UA"/>
              </w:rPr>
              <w:t>відсутність учасника 9за кожного)</w:t>
            </w:r>
          </w:p>
        </w:tc>
        <w:tc>
          <w:tcPr>
            <w:tcW w:w="931" w:type="dxa"/>
            <w:tcBorders>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r w:rsidRPr="00183D83">
              <w:rPr>
                <w:rStyle w:val="FontStyle13"/>
                <w:rFonts w:asciiTheme="majorBidi" w:hAnsiTheme="majorBidi" w:cstheme="majorBidi"/>
                <w:b/>
                <w:sz w:val="28"/>
                <w:szCs w:val="28"/>
                <w:lang w:eastAsia="uk-UA"/>
              </w:rPr>
              <w:t>- 64</w:t>
            </w: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5"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r>
      <w:tr w:rsidR="00EE7E03" w:rsidRPr="00183D83" w:rsidTr="00A030B8">
        <w:tc>
          <w:tcPr>
            <w:tcW w:w="3572" w:type="dxa"/>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0"/>
                <w:szCs w:val="20"/>
                <w:lang w:eastAsia="uk-UA"/>
              </w:rPr>
            </w:pPr>
            <w:r w:rsidRPr="00183D83">
              <w:rPr>
                <w:rStyle w:val="FontStyle13"/>
                <w:rFonts w:asciiTheme="majorBidi" w:hAnsiTheme="majorBidi" w:cstheme="majorBidi"/>
                <w:b/>
                <w:sz w:val="20"/>
                <w:szCs w:val="20"/>
                <w:lang w:eastAsia="uk-UA"/>
              </w:rPr>
              <w:t>РЕЗУЛЬТАТ</w:t>
            </w:r>
          </w:p>
        </w:tc>
        <w:tc>
          <w:tcPr>
            <w:tcW w:w="931" w:type="dxa"/>
            <w:tcBorders>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4"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c>
          <w:tcPr>
            <w:tcW w:w="1105" w:type="dxa"/>
            <w:tcBorders>
              <w:left w:val="single" w:sz="4" w:space="0" w:color="auto"/>
              <w:right w:val="single" w:sz="4" w:space="0" w:color="auto"/>
            </w:tcBorders>
            <w:shd w:val="clear" w:color="auto" w:fill="auto"/>
          </w:tcPr>
          <w:p w:rsidR="00EE7E03" w:rsidRPr="00183D83" w:rsidRDefault="00EE7E03" w:rsidP="00A030B8">
            <w:pPr>
              <w:spacing w:after="0" w:line="240" w:lineRule="auto"/>
              <w:jc w:val="center"/>
              <w:rPr>
                <w:rStyle w:val="FontStyle13"/>
                <w:rFonts w:asciiTheme="majorBidi" w:hAnsiTheme="majorBidi" w:cstheme="majorBidi"/>
                <w:b/>
                <w:sz w:val="28"/>
                <w:szCs w:val="28"/>
                <w:lang w:eastAsia="uk-UA"/>
              </w:rPr>
            </w:pPr>
          </w:p>
        </w:tc>
      </w:tr>
    </w:tbl>
    <w:p w:rsidR="00EE7E03" w:rsidRPr="00183D83" w:rsidRDefault="00EE7E03" w:rsidP="00EE7E03">
      <w:pPr>
        <w:rPr>
          <w:rFonts w:asciiTheme="majorBidi" w:hAnsiTheme="majorBidi" w:cstheme="majorBidi"/>
          <w:sz w:val="24"/>
          <w:szCs w:val="24"/>
        </w:rPr>
      </w:pPr>
    </w:p>
    <w:p w:rsidR="00EE7E03" w:rsidRPr="00183D83" w:rsidRDefault="00EE7E03" w:rsidP="00EE7E03">
      <w:pPr>
        <w:rPr>
          <w:rFonts w:asciiTheme="majorBidi" w:hAnsiTheme="majorBidi" w:cstheme="majorBidi"/>
          <w:sz w:val="24"/>
          <w:szCs w:val="24"/>
        </w:rPr>
      </w:pPr>
      <w:r w:rsidRPr="00183D83">
        <w:rPr>
          <w:rFonts w:asciiTheme="majorBidi" w:hAnsiTheme="majorBidi" w:cstheme="majorBidi"/>
          <w:sz w:val="24"/>
          <w:szCs w:val="24"/>
        </w:rPr>
        <w:lastRenderedPageBreak/>
        <w:t>Судді _______________________________</w:t>
      </w:r>
    </w:p>
    <w:p w:rsidR="00BB798F" w:rsidRPr="00F464D8" w:rsidRDefault="00BB798F" w:rsidP="00BB798F">
      <w:pPr>
        <w:tabs>
          <w:tab w:val="left" w:pos="851"/>
        </w:tabs>
        <w:spacing w:after="0" w:line="240" w:lineRule="auto"/>
        <w:ind w:firstLine="851"/>
        <w:jc w:val="center"/>
        <w:rPr>
          <w:rFonts w:asciiTheme="majorBidi" w:eastAsia="Times New Roman" w:hAnsiTheme="majorBidi" w:cstheme="majorBidi"/>
          <w:b/>
          <w:sz w:val="28"/>
          <w:szCs w:val="28"/>
          <w:lang w:eastAsia="ru-RU"/>
        </w:rPr>
      </w:pPr>
      <w:r w:rsidRPr="00F464D8">
        <w:rPr>
          <w:rFonts w:asciiTheme="majorBidi" w:eastAsia="Times New Roman" w:hAnsiTheme="majorBidi" w:cstheme="majorBidi"/>
          <w:b/>
          <w:sz w:val="28"/>
          <w:szCs w:val="28"/>
          <w:lang w:eastAsia="ru-RU"/>
        </w:rPr>
        <w:t xml:space="preserve">КОНКУРС  «РЯТІВНИК» (надання першої долікарської допомоги  в т.ч. надання допомоги в зоні обстрілу </w:t>
      </w:r>
    </w:p>
    <w:p w:rsidR="00BB798F" w:rsidRPr="00F464D8" w:rsidRDefault="00BB798F" w:rsidP="00BB798F">
      <w:pPr>
        <w:tabs>
          <w:tab w:val="left" w:pos="851"/>
        </w:tabs>
        <w:spacing w:after="0" w:line="240" w:lineRule="auto"/>
        <w:ind w:firstLine="851"/>
        <w:jc w:val="center"/>
        <w:rPr>
          <w:rFonts w:asciiTheme="majorBidi" w:eastAsia="Times New Roman" w:hAnsiTheme="majorBidi" w:cstheme="majorBidi"/>
          <w:b/>
          <w:sz w:val="28"/>
          <w:szCs w:val="28"/>
          <w:lang w:eastAsia="ru-RU"/>
        </w:rPr>
      </w:pPr>
      <w:r w:rsidRPr="00F464D8">
        <w:rPr>
          <w:rFonts w:asciiTheme="majorBidi" w:eastAsia="Times New Roman" w:hAnsiTheme="majorBidi" w:cstheme="majorBidi"/>
          <w:b/>
          <w:sz w:val="28"/>
          <w:szCs w:val="28"/>
          <w:lang w:eastAsia="ru-RU"/>
        </w:rPr>
        <w:t>та транспортування «потерпілого»)</w:t>
      </w:r>
    </w:p>
    <w:p w:rsidR="00BB798F" w:rsidRPr="00183D83" w:rsidRDefault="00BB798F" w:rsidP="00BB798F">
      <w:pPr>
        <w:spacing w:after="0" w:line="240" w:lineRule="auto"/>
        <w:ind w:firstLine="709"/>
        <w:jc w:val="both"/>
        <w:rPr>
          <w:rFonts w:asciiTheme="majorBidi" w:eastAsia="Times New Roman" w:hAnsiTheme="majorBidi" w:cstheme="majorBidi"/>
          <w:color w:val="000000"/>
          <w:sz w:val="28"/>
          <w:szCs w:val="28"/>
          <w:lang w:eastAsia="ru-RU"/>
        </w:rPr>
      </w:pPr>
      <w:r w:rsidRPr="00183D83">
        <w:rPr>
          <w:rFonts w:asciiTheme="majorBidi" w:eastAsia="Times New Roman" w:hAnsiTheme="majorBidi" w:cstheme="majorBidi"/>
          <w:sz w:val="28"/>
          <w:szCs w:val="28"/>
        </w:rPr>
        <w:t xml:space="preserve">Змагання проводяться відповідно </w:t>
      </w:r>
      <w:r w:rsidR="008555AA" w:rsidRPr="00183D83">
        <w:rPr>
          <w:rFonts w:asciiTheme="majorBidi" w:eastAsia="Times New Roman" w:hAnsiTheme="majorBidi" w:cstheme="majorBidi"/>
          <w:sz w:val="28"/>
          <w:szCs w:val="28"/>
        </w:rPr>
        <w:t xml:space="preserve">до Правил змагань зі спортивного туризму, затверджених Міністерством молоді та спорту України 15.04.2021  року, Технічного регламенту проведення змагань з пішохідного туризму, затверджених </w:t>
      </w:r>
      <w:r w:rsidR="008555AA" w:rsidRPr="00183D83">
        <w:rPr>
          <w:rFonts w:asciiTheme="majorBidi" w:hAnsiTheme="majorBidi" w:cstheme="majorBidi"/>
          <w:sz w:val="28"/>
          <w:szCs w:val="28"/>
        </w:rPr>
        <w:t>рішенням Президії ФСТУ Протокол від 24.10.2021 р. №1 (п.1)</w:t>
      </w:r>
      <w:r w:rsidRPr="00183D83">
        <w:rPr>
          <w:rFonts w:asciiTheme="majorBidi" w:eastAsia="Times New Roman" w:hAnsiTheme="majorBidi" w:cstheme="majorBidi"/>
          <w:sz w:val="28"/>
          <w:szCs w:val="28"/>
        </w:rPr>
        <w:t xml:space="preserve">, </w:t>
      </w:r>
      <w:r w:rsidRPr="00183D83">
        <w:rPr>
          <w:rFonts w:asciiTheme="majorBidi" w:eastAsia="Times New Roman" w:hAnsiTheme="majorBidi" w:cstheme="majorBidi"/>
          <w:color w:val="000000"/>
          <w:sz w:val="28"/>
          <w:szCs w:val="28"/>
          <w:lang w:eastAsia="ru-RU"/>
        </w:rPr>
        <w:t xml:space="preserve">наказу Міністерства охорони здоров’я України від </w:t>
      </w:r>
      <w:r w:rsidR="00E1356A" w:rsidRPr="00183D83">
        <w:rPr>
          <w:rFonts w:asciiTheme="majorBidi" w:eastAsia="Times New Roman" w:hAnsiTheme="majorBidi" w:cstheme="majorBidi"/>
          <w:color w:val="000000"/>
          <w:sz w:val="28"/>
          <w:szCs w:val="28"/>
          <w:lang w:eastAsia="ru-RU"/>
        </w:rPr>
        <w:t>09.03.2022 №441</w:t>
      </w:r>
      <w:r w:rsidRPr="00183D83">
        <w:rPr>
          <w:rFonts w:asciiTheme="majorBidi" w:eastAsia="Times New Roman" w:hAnsiTheme="majorBidi" w:cstheme="majorBidi"/>
          <w:color w:val="000000"/>
          <w:sz w:val="28"/>
          <w:szCs w:val="28"/>
          <w:lang w:eastAsia="ru-RU"/>
        </w:rPr>
        <w:t xml:space="preserve"> «</w:t>
      </w:r>
      <w:r w:rsidRPr="00183D83">
        <w:rPr>
          <w:rFonts w:asciiTheme="majorBidi" w:eastAsia="Times New Roman" w:hAnsiTheme="majorBidi" w:cstheme="majorBidi"/>
          <w:sz w:val="28"/>
          <w:szCs w:val="28"/>
          <w:lang w:eastAsia="ru-RU"/>
        </w:rPr>
        <w:t>Про затвердження порядків надання домедичної допомоги особам при невідкладних станах»</w:t>
      </w:r>
      <w:r w:rsidR="002C0EBC" w:rsidRPr="00183D83">
        <w:rPr>
          <w:rFonts w:asciiTheme="majorBidi" w:eastAsia="Times New Roman" w:hAnsiTheme="majorBidi" w:cstheme="majorBidi"/>
          <w:color w:val="000000"/>
          <w:sz w:val="28"/>
          <w:szCs w:val="28"/>
          <w:lang w:eastAsia="ru-RU"/>
        </w:rPr>
        <w:t>.</w:t>
      </w:r>
    </w:p>
    <w:p w:rsidR="00833707" w:rsidRPr="00183D83" w:rsidRDefault="00833707" w:rsidP="00833707">
      <w:pPr>
        <w:spacing w:after="0" w:line="240" w:lineRule="auto"/>
        <w:ind w:firstLine="567"/>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Кількість учасників – 8 осіб, із них не менше 2-х осіб протилежної статі, </w:t>
      </w:r>
      <w:r w:rsidRPr="00183D83">
        <w:rPr>
          <w:rFonts w:asciiTheme="majorBidi" w:eastAsia="Times New Roman" w:hAnsiTheme="majorBidi" w:cstheme="majorBidi"/>
          <w:b/>
          <w:sz w:val="28"/>
          <w:szCs w:val="28"/>
          <w:lang w:eastAsia="ru-RU"/>
        </w:rPr>
        <w:t>наявність касок обов’язкова</w:t>
      </w:r>
      <w:r w:rsidRPr="00183D83">
        <w:rPr>
          <w:rFonts w:asciiTheme="majorBidi" w:eastAsia="Times New Roman" w:hAnsiTheme="majorBidi" w:cstheme="majorBidi"/>
          <w:sz w:val="28"/>
          <w:szCs w:val="28"/>
          <w:lang w:eastAsia="ru-RU"/>
        </w:rPr>
        <w:t>.</w:t>
      </w:r>
    </w:p>
    <w:p w:rsidR="00833707" w:rsidRPr="00183D83" w:rsidRDefault="00833707" w:rsidP="00833707">
      <w:pPr>
        <w:spacing w:after="0" w:line="240" w:lineRule="auto"/>
        <w:ind w:firstLine="567"/>
        <w:contextualSpacing/>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u w:val="single"/>
        </w:rPr>
        <w:t>Медична аптечка команди в комплекті. Розхідні нестерильні бинти для виконання завдань</w:t>
      </w:r>
      <w:r w:rsidRPr="00183D83">
        <w:rPr>
          <w:rFonts w:asciiTheme="majorBidi" w:eastAsia="Times New Roman" w:hAnsiTheme="majorBidi" w:cstheme="majorBidi"/>
          <w:sz w:val="28"/>
          <w:szCs w:val="28"/>
        </w:rPr>
        <w:t>.</w:t>
      </w:r>
    </w:p>
    <w:p w:rsidR="00833707" w:rsidRPr="00183D83" w:rsidRDefault="00833707" w:rsidP="00BB798F">
      <w:pPr>
        <w:spacing w:after="0" w:line="240" w:lineRule="auto"/>
        <w:ind w:firstLine="709"/>
        <w:jc w:val="both"/>
        <w:rPr>
          <w:rFonts w:asciiTheme="majorBidi" w:eastAsia="Times New Roman" w:hAnsiTheme="majorBidi" w:cstheme="majorBidi"/>
          <w:iCs/>
          <w:sz w:val="28"/>
          <w:szCs w:val="28"/>
          <w:lang w:eastAsia="ru-RU"/>
        </w:rPr>
      </w:pPr>
    </w:p>
    <w:p w:rsidR="00BB798F" w:rsidRPr="00183D83" w:rsidRDefault="00BB798F" w:rsidP="00BB798F">
      <w:pPr>
        <w:spacing w:after="0" w:line="240" w:lineRule="auto"/>
        <w:ind w:firstLine="567"/>
        <w:contextualSpacing/>
        <w:jc w:val="both"/>
        <w:rPr>
          <w:rFonts w:asciiTheme="majorBidi" w:eastAsia="Times New Roman" w:hAnsiTheme="majorBidi" w:cstheme="majorBidi"/>
          <w:sz w:val="28"/>
          <w:szCs w:val="28"/>
          <w:u w:val="single"/>
          <w:lang w:eastAsia="ru-RU"/>
        </w:rPr>
      </w:pPr>
      <w:r w:rsidRPr="00183D83">
        <w:rPr>
          <w:rFonts w:asciiTheme="majorBidi" w:eastAsia="Times New Roman" w:hAnsiTheme="majorBidi" w:cstheme="majorBidi"/>
          <w:sz w:val="28"/>
          <w:szCs w:val="28"/>
          <w:u w:val="single"/>
          <w:lang w:eastAsia="ru-RU"/>
        </w:rPr>
        <w:t>Змагання з надання першої долікарської допомоги  в т.ч. надання допомоги в зоні обстрілу та  транспор</w:t>
      </w:r>
      <w:r w:rsidR="001E2B0A" w:rsidRPr="00183D83">
        <w:rPr>
          <w:rFonts w:asciiTheme="majorBidi" w:eastAsia="Times New Roman" w:hAnsiTheme="majorBidi" w:cstheme="majorBidi"/>
          <w:sz w:val="28"/>
          <w:szCs w:val="28"/>
          <w:u w:val="single"/>
          <w:lang w:eastAsia="ru-RU"/>
        </w:rPr>
        <w:t>тування потерпілого складаються</w:t>
      </w:r>
      <w:r w:rsidRPr="00183D83">
        <w:rPr>
          <w:rFonts w:asciiTheme="majorBidi" w:eastAsia="Times New Roman" w:hAnsiTheme="majorBidi" w:cstheme="majorBidi"/>
          <w:sz w:val="28"/>
          <w:szCs w:val="28"/>
          <w:u w:val="single"/>
          <w:lang w:eastAsia="ru-RU"/>
        </w:rPr>
        <w:t>:</w:t>
      </w:r>
    </w:p>
    <w:p w:rsidR="009B5620" w:rsidRPr="00183D83" w:rsidRDefault="009B5620" w:rsidP="00BB798F">
      <w:pPr>
        <w:spacing w:after="0" w:line="240" w:lineRule="auto"/>
        <w:ind w:firstLine="567"/>
        <w:contextualSpacing/>
        <w:jc w:val="both"/>
        <w:rPr>
          <w:rFonts w:asciiTheme="majorBidi" w:eastAsia="Times New Roman" w:hAnsiTheme="majorBidi" w:cstheme="majorBidi"/>
          <w:sz w:val="28"/>
          <w:szCs w:val="28"/>
          <w:u w:val="single"/>
          <w:lang w:eastAsia="ru-RU"/>
        </w:rPr>
      </w:pPr>
    </w:p>
    <w:p w:rsidR="009B5620" w:rsidRPr="00183D83" w:rsidRDefault="009B5620" w:rsidP="00BB798F">
      <w:pPr>
        <w:spacing w:after="0"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Конкурс складається із трьох частин: </w:t>
      </w:r>
    </w:p>
    <w:p w:rsidR="009B5620" w:rsidRPr="00183D83" w:rsidRDefault="009B5620" w:rsidP="00BB798F">
      <w:pPr>
        <w:spacing w:after="0"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1. Теоретичний тур (можливі завдання): принципи (алгоритм) надання домедичної допомоги; що має знати та вміти той, хто надає допомогу; від яких дій слід утримуватися, надаючи домедичну допомогу; правила надання домедичної допомоги при опіках, тепловому та сонячному ударі, відмороженнях, переохолодженні, ураженні електричним струмом, утопленні.</w:t>
      </w:r>
    </w:p>
    <w:p w:rsidR="009B5620" w:rsidRPr="00183D83" w:rsidRDefault="009B5620" w:rsidP="00BB798F">
      <w:pPr>
        <w:spacing w:after="0"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 2. Практичний тур (можливі завдання): штучна вентиляція легень, непрямий масаж серця, накладання пов’язок на голову, передпліччя, ліктьовий, плечовий, колінний, гомілкостопний суглоби, накладання джгута на стегно. </w:t>
      </w:r>
    </w:p>
    <w:p w:rsidR="009B5620" w:rsidRPr="00183D83" w:rsidRDefault="009B5620" w:rsidP="00BB798F">
      <w:pPr>
        <w:spacing w:after="0"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На виконання завдань відводиться 9 хвилин (3 хвилини на теоретичний тур і 6 хвилин на практичний). Рій витягує картку і виконує завдання. З цього моменту суддею починається відлік часу, відведеного на теоретичний тур. Рою дається 1 хвилина на обговорення відповіді і 2 хвилини на запис відповіді в картці. За допущені помилки рій одержує штрафні бали. </w:t>
      </w:r>
    </w:p>
    <w:p w:rsidR="00833707" w:rsidRPr="00183D83" w:rsidRDefault="009B5620" w:rsidP="00BB798F">
      <w:pPr>
        <w:spacing w:after="0"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Виконання завдань практичного туру розпочинається після увімкнення суддею секундоміра. </w:t>
      </w:r>
    </w:p>
    <w:p w:rsidR="00833707" w:rsidRPr="00183D83" w:rsidRDefault="009B5620" w:rsidP="00BB798F">
      <w:pPr>
        <w:spacing w:after="0"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Оцінювання суддею практичного туру відбувається у відповідності до розробленої таблиці штрафів після доповіді рою про готовність або у разі закінчення відведеного часу (6 хвилин). </w:t>
      </w:r>
    </w:p>
    <w:p w:rsidR="00833707" w:rsidRPr="00183D83" w:rsidRDefault="009B5620" w:rsidP="00BB798F">
      <w:pPr>
        <w:spacing w:after="0"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Суддя вказує рою про штраф, секретар заносить результати у протокол. Штрафи: дії при наданні домедичної допомоги неправильні – 30 балів; порушено порядок надання домедичної допомоги – 10 балів; неправильна оцінка стану потерпілого – 10 балів; не всі дії з надання домедичної </w:t>
      </w:r>
      <w:r w:rsidRPr="00183D83">
        <w:rPr>
          <w:rFonts w:asciiTheme="majorBidi" w:eastAsia="Times New Roman" w:hAnsiTheme="majorBidi" w:cstheme="majorBidi"/>
          <w:sz w:val="28"/>
          <w:szCs w:val="28"/>
          <w:lang w:eastAsia="ru-RU"/>
        </w:rPr>
        <w:lastRenderedPageBreak/>
        <w:t xml:space="preserve">допомоги виконано (частково правильне надання домедичної допомоги) – 3 бали; неправильне положення потерпілого при наданні домедичної допомоги – 3 бали; неправильний напрямок накладання пов’язки – 1 бал; неакуратно накладена пов’язка – 1 бал; відсутні фіксуючі тури при накладанні пов’язки – 1 бал; неправильне перекриття турів пов’язки – 1 бал; накладена пов’язка сильно здавлює або не фіксує – 3 бали; накладена шина не іммобілізує потрібну пару суглобів – 10 балів; неправильне положення кінцівки при накладанні пов’язки або шини – 3 бали; потерпілий надає допомогу команді – 3 бали. </w:t>
      </w:r>
    </w:p>
    <w:p w:rsidR="00AF7548" w:rsidRPr="00183D83" w:rsidRDefault="00AF7548" w:rsidP="00AF7548">
      <w:pPr>
        <w:spacing w:after="0" w:line="240" w:lineRule="auto"/>
        <w:ind w:firstLine="567"/>
        <w:contextualSpacing/>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ЕТАПНИЙ ПРОТОКОЛ</w:t>
      </w:r>
    </w:p>
    <w:p w:rsidR="00AF7548" w:rsidRPr="00183D83" w:rsidRDefault="00AF7548" w:rsidP="00AF7548">
      <w:pPr>
        <w:spacing w:after="0" w:line="240" w:lineRule="auto"/>
        <w:ind w:firstLine="567"/>
        <w:contextualSpacing/>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Конкурсу «Рятівник» (теоретичний і практичний тур</w:t>
      </w:r>
      <w:r w:rsidR="002C0EBC" w:rsidRPr="00183D83">
        <w:rPr>
          <w:rFonts w:asciiTheme="majorBidi" w:eastAsia="Times New Roman" w:hAnsiTheme="majorBidi" w:cstheme="majorBidi"/>
          <w:sz w:val="28"/>
          <w:szCs w:val="28"/>
          <w:lang w:eastAsia="ru-RU"/>
        </w:rPr>
        <w:t>)</w:t>
      </w:r>
    </w:p>
    <w:p w:rsidR="00972BB7" w:rsidRPr="00183D83" w:rsidRDefault="00DF5E7D" w:rsidP="00972BB7">
      <w:pPr>
        <w:spacing w:after="0" w:line="240" w:lineRule="auto"/>
        <w:ind w:firstLine="567"/>
        <w:contextualSpacing/>
        <w:rPr>
          <w:rFonts w:asciiTheme="majorBidi" w:eastAsia="Times New Roman" w:hAnsiTheme="majorBidi" w:cstheme="majorBidi"/>
          <w:sz w:val="28"/>
          <w:szCs w:val="28"/>
          <w:lang w:eastAsia="ru-RU"/>
        </w:rPr>
      </w:pPr>
      <w:r w:rsidRPr="00183D83">
        <w:rPr>
          <w:rFonts w:asciiTheme="majorBidi" w:eastAsia="Times New Roman" w:hAnsiTheme="majorBidi" w:cstheme="majorBidi"/>
          <w:b/>
          <w:sz w:val="28"/>
          <w:szCs w:val="28"/>
          <w:lang w:eastAsia="ru-RU"/>
        </w:rPr>
        <w:t>рій</w:t>
      </w:r>
      <w:r w:rsidR="00972BB7" w:rsidRPr="00183D83">
        <w:rPr>
          <w:rFonts w:asciiTheme="majorBidi" w:eastAsia="Times New Roman" w:hAnsiTheme="majorBidi" w:cstheme="majorBidi"/>
          <w:sz w:val="28"/>
          <w:szCs w:val="28"/>
          <w:lang w:eastAsia="ru-RU"/>
        </w:rPr>
        <w:t xml:space="preserve"> ___________________</w:t>
      </w:r>
    </w:p>
    <w:tbl>
      <w:tblPr>
        <w:tblW w:w="96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544"/>
        <w:gridCol w:w="870"/>
        <w:gridCol w:w="740"/>
        <w:gridCol w:w="740"/>
        <w:gridCol w:w="740"/>
        <w:gridCol w:w="740"/>
        <w:gridCol w:w="740"/>
        <w:gridCol w:w="740"/>
      </w:tblGrid>
      <w:tr w:rsidR="005C3966" w:rsidRPr="00183D83" w:rsidTr="005C3966">
        <w:trPr>
          <w:trHeight w:val="383"/>
        </w:trPr>
        <w:tc>
          <w:tcPr>
            <w:tcW w:w="817" w:type="dxa"/>
            <w:vMerge w:val="restart"/>
            <w:tcBorders>
              <w:top w:val="single" w:sz="4" w:space="0" w:color="auto"/>
              <w:left w:val="single" w:sz="4" w:space="0" w:color="auto"/>
              <w:right w:val="single" w:sz="4" w:space="0" w:color="auto"/>
            </w:tcBorders>
            <w:hideMark/>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w:t>
            </w:r>
          </w:p>
        </w:tc>
        <w:tc>
          <w:tcPr>
            <w:tcW w:w="3544" w:type="dxa"/>
            <w:vMerge w:val="restart"/>
            <w:tcBorders>
              <w:top w:val="single" w:sz="4" w:space="0" w:color="auto"/>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bCs/>
                <w:sz w:val="20"/>
                <w:szCs w:val="20"/>
                <w:lang w:eastAsia="ru-RU"/>
              </w:rPr>
            </w:pPr>
            <w:r w:rsidRPr="00183D83">
              <w:rPr>
                <w:rFonts w:asciiTheme="majorBidi" w:eastAsia="Times New Roman" w:hAnsiTheme="majorBidi" w:cstheme="majorBidi"/>
                <w:bCs/>
                <w:sz w:val="20"/>
                <w:szCs w:val="20"/>
                <w:lang w:eastAsia="ru-RU"/>
              </w:rPr>
              <w:t>Характер порушень.</w:t>
            </w:r>
          </w:p>
        </w:tc>
        <w:tc>
          <w:tcPr>
            <w:tcW w:w="870" w:type="dxa"/>
            <w:vMerge w:val="restart"/>
            <w:tcBorders>
              <w:top w:val="single" w:sz="4" w:space="0" w:color="auto"/>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Штраф</w:t>
            </w:r>
          </w:p>
          <w:p w:rsidR="005C3966" w:rsidRPr="00183D83" w:rsidRDefault="005C3966" w:rsidP="00A030B8">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бали</w:t>
            </w:r>
          </w:p>
        </w:tc>
        <w:tc>
          <w:tcPr>
            <w:tcW w:w="4440" w:type="dxa"/>
            <w:gridSpan w:val="6"/>
            <w:tcBorders>
              <w:top w:val="single" w:sz="4" w:space="0" w:color="auto"/>
              <w:left w:val="single" w:sz="4" w:space="0" w:color="auto"/>
              <w:bottom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учасники ((номер учасника)</w:t>
            </w:r>
          </w:p>
        </w:tc>
      </w:tr>
      <w:tr w:rsidR="005C3966" w:rsidRPr="00183D83" w:rsidTr="005C3966">
        <w:trPr>
          <w:trHeight w:val="383"/>
        </w:trPr>
        <w:tc>
          <w:tcPr>
            <w:tcW w:w="817" w:type="dxa"/>
            <w:vMerge/>
            <w:tcBorders>
              <w:left w:val="single" w:sz="4" w:space="0" w:color="auto"/>
              <w:bottom w:val="single" w:sz="4" w:space="0" w:color="auto"/>
              <w:right w:val="single" w:sz="4" w:space="0" w:color="auto"/>
            </w:tcBorders>
            <w:hideMark/>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3544" w:type="dxa"/>
            <w:vMerge/>
            <w:tcBorders>
              <w:left w:val="single" w:sz="4" w:space="0" w:color="auto"/>
              <w:bottom w:val="single" w:sz="4" w:space="0" w:color="auto"/>
              <w:right w:val="single" w:sz="4" w:space="0" w:color="auto"/>
            </w:tcBorders>
            <w:hideMark/>
          </w:tcPr>
          <w:p w:rsidR="005C3966" w:rsidRPr="00183D83" w:rsidRDefault="005C3966" w:rsidP="00A030B8">
            <w:pPr>
              <w:spacing w:after="0" w:line="240" w:lineRule="auto"/>
              <w:jc w:val="center"/>
              <w:rPr>
                <w:rFonts w:asciiTheme="majorBidi" w:eastAsia="Times New Roman" w:hAnsiTheme="majorBidi" w:cstheme="majorBidi"/>
                <w:sz w:val="20"/>
                <w:szCs w:val="20"/>
                <w:lang w:eastAsia="ru-RU"/>
              </w:rPr>
            </w:pPr>
          </w:p>
        </w:tc>
        <w:tc>
          <w:tcPr>
            <w:tcW w:w="870" w:type="dxa"/>
            <w:vMerge/>
            <w:tcBorders>
              <w:left w:val="single" w:sz="4" w:space="0" w:color="auto"/>
              <w:bottom w:val="single" w:sz="4" w:space="0" w:color="auto"/>
              <w:right w:val="single" w:sz="4" w:space="0" w:color="auto"/>
            </w:tcBorders>
            <w:hideMark/>
          </w:tcPr>
          <w:p w:rsidR="005C3966" w:rsidRPr="00183D83" w:rsidRDefault="005C3966" w:rsidP="00A030B8">
            <w:pPr>
              <w:spacing w:after="0" w:line="240" w:lineRule="auto"/>
              <w:jc w:val="center"/>
              <w:rPr>
                <w:rFonts w:asciiTheme="majorBidi" w:eastAsia="Times New Roman" w:hAnsiTheme="majorBidi" w:cstheme="majorBidi"/>
                <w:sz w:val="20"/>
                <w:szCs w:val="20"/>
                <w:lang w:eastAsia="ru-RU"/>
              </w:rPr>
            </w:pPr>
          </w:p>
        </w:tc>
        <w:tc>
          <w:tcPr>
            <w:tcW w:w="740" w:type="dxa"/>
            <w:tcBorders>
              <w:top w:val="single" w:sz="4" w:space="0" w:color="auto"/>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top w:val="single" w:sz="4" w:space="0" w:color="auto"/>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top w:val="single" w:sz="4" w:space="0" w:color="auto"/>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top w:val="single" w:sz="4" w:space="0" w:color="auto"/>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top w:val="single" w:sz="4" w:space="0" w:color="auto"/>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top w:val="single" w:sz="4" w:space="0" w:color="auto"/>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r w:rsidR="005C3966" w:rsidRPr="00183D83" w:rsidTr="005C3966">
        <w:trPr>
          <w:trHeight w:val="103"/>
        </w:trPr>
        <w:tc>
          <w:tcPr>
            <w:tcW w:w="817" w:type="dxa"/>
            <w:tcBorders>
              <w:top w:val="single" w:sz="4" w:space="0" w:color="auto"/>
              <w:left w:val="single" w:sz="4" w:space="0" w:color="auto"/>
              <w:bottom w:val="single" w:sz="4" w:space="0" w:color="auto"/>
              <w:right w:val="single" w:sz="4" w:space="0" w:color="auto"/>
            </w:tcBorders>
            <w:hideMark/>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5.1.5</w:t>
            </w:r>
          </w:p>
        </w:tc>
        <w:tc>
          <w:tcPr>
            <w:tcW w:w="3544" w:type="dxa"/>
            <w:tcBorders>
              <w:top w:val="single" w:sz="4" w:space="0" w:color="auto"/>
              <w:left w:val="single" w:sz="4" w:space="0" w:color="auto"/>
              <w:bottom w:val="single" w:sz="4" w:space="0" w:color="auto"/>
              <w:right w:val="single" w:sz="4" w:space="0" w:color="auto"/>
            </w:tcBorders>
            <w:vAlign w:val="bottom"/>
            <w:hideMark/>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 xml:space="preserve">Помилка (неточність) під час надання долікарської допомоги (за кожну помилку, але не більше 6 балів) </w:t>
            </w:r>
          </w:p>
        </w:tc>
        <w:tc>
          <w:tcPr>
            <w:tcW w:w="870" w:type="dxa"/>
            <w:tcBorders>
              <w:top w:val="single" w:sz="4" w:space="0" w:color="auto"/>
              <w:left w:val="single" w:sz="4" w:space="0" w:color="auto"/>
              <w:bottom w:val="single" w:sz="4" w:space="0" w:color="auto"/>
              <w:right w:val="single" w:sz="4" w:space="0" w:color="auto"/>
            </w:tcBorders>
            <w:hideMark/>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r w:rsidR="005C3966" w:rsidRPr="00183D83" w:rsidTr="005C3966">
        <w:trPr>
          <w:trHeight w:val="103"/>
        </w:trPr>
        <w:tc>
          <w:tcPr>
            <w:tcW w:w="817" w:type="dxa"/>
            <w:tcBorders>
              <w:top w:val="single" w:sz="4" w:space="0" w:color="auto"/>
              <w:left w:val="single" w:sz="4" w:space="0" w:color="auto"/>
              <w:bottom w:val="single" w:sz="4" w:space="0" w:color="auto"/>
              <w:right w:val="single" w:sz="4" w:space="0" w:color="auto"/>
            </w:tcBorders>
            <w:hideMark/>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5.2.2</w:t>
            </w:r>
          </w:p>
        </w:tc>
        <w:tc>
          <w:tcPr>
            <w:tcW w:w="3544" w:type="dxa"/>
            <w:tcBorders>
              <w:top w:val="single" w:sz="4" w:space="0" w:color="auto"/>
              <w:left w:val="single" w:sz="4" w:space="0" w:color="auto"/>
              <w:bottom w:val="single" w:sz="4" w:space="0" w:color="auto"/>
              <w:right w:val="single" w:sz="4" w:space="0" w:color="auto"/>
            </w:tcBorders>
            <w:vAlign w:val="bottom"/>
            <w:hideMark/>
          </w:tcPr>
          <w:p w:rsidR="005C3966" w:rsidRPr="00183D83" w:rsidRDefault="005C3966" w:rsidP="00A030B8">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Неправильна відповідь, помилка. Неправильне надання долікарської допомоги (за кожну помилку). Робота без засобів особистого захисту.</w:t>
            </w:r>
          </w:p>
        </w:tc>
        <w:tc>
          <w:tcPr>
            <w:tcW w:w="870" w:type="dxa"/>
            <w:tcBorders>
              <w:top w:val="single" w:sz="4" w:space="0" w:color="auto"/>
              <w:left w:val="single" w:sz="4" w:space="0" w:color="auto"/>
              <w:bottom w:val="single" w:sz="4" w:space="0" w:color="auto"/>
              <w:right w:val="single" w:sz="4" w:space="0" w:color="auto"/>
            </w:tcBorders>
            <w:vAlign w:val="bottom"/>
            <w:hideMark/>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r w:rsidR="005C3966" w:rsidRPr="00183D83" w:rsidTr="005C3966">
        <w:trPr>
          <w:trHeight w:val="103"/>
        </w:trPr>
        <w:tc>
          <w:tcPr>
            <w:tcW w:w="817" w:type="dxa"/>
            <w:tcBorders>
              <w:top w:val="single" w:sz="4" w:space="0" w:color="auto"/>
              <w:left w:val="single" w:sz="4" w:space="0" w:color="auto"/>
              <w:bottom w:val="single" w:sz="4" w:space="0" w:color="auto"/>
              <w:right w:val="single" w:sz="4" w:space="0" w:color="auto"/>
            </w:tcBorders>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3544"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Дії при наданні домедичної допомоги неправильні</w:t>
            </w:r>
          </w:p>
        </w:tc>
        <w:tc>
          <w:tcPr>
            <w:tcW w:w="870"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30</w:t>
            </w: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r w:rsidR="005C3966" w:rsidRPr="00183D83" w:rsidTr="005C3966">
        <w:trPr>
          <w:trHeight w:val="103"/>
        </w:trPr>
        <w:tc>
          <w:tcPr>
            <w:tcW w:w="817" w:type="dxa"/>
            <w:tcBorders>
              <w:top w:val="single" w:sz="4" w:space="0" w:color="auto"/>
              <w:left w:val="single" w:sz="4" w:space="0" w:color="auto"/>
              <w:bottom w:val="single" w:sz="4" w:space="0" w:color="auto"/>
              <w:right w:val="single" w:sz="4" w:space="0" w:color="auto"/>
            </w:tcBorders>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2</w:t>
            </w:r>
          </w:p>
        </w:tc>
        <w:tc>
          <w:tcPr>
            <w:tcW w:w="3544"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Порушено порядок надання домедичної допомоги</w:t>
            </w:r>
          </w:p>
        </w:tc>
        <w:tc>
          <w:tcPr>
            <w:tcW w:w="870"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10</w:t>
            </w: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r w:rsidR="005C3966" w:rsidRPr="00183D83" w:rsidTr="005C3966">
        <w:trPr>
          <w:trHeight w:val="103"/>
        </w:trPr>
        <w:tc>
          <w:tcPr>
            <w:tcW w:w="817" w:type="dxa"/>
            <w:tcBorders>
              <w:top w:val="single" w:sz="4" w:space="0" w:color="auto"/>
              <w:left w:val="single" w:sz="4" w:space="0" w:color="auto"/>
              <w:bottom w:val="single" w:sz="4" w:space="0" w:color="auto"/>
              <w:right w:val="single" w:sz="4" w:space="0" w:color="auto"/>
            </w:tcBorders>
          </w:tcPr>
          <w:p w:rsidR="005C3966" w:rsidRPr="00183D83" w:rsidRDefault="005C3966" w:rsidP="00A030B8">
            <w:pPr>
              <w:spacing w:after="0" w:line="240" w:lineRule="auto"/>
              <w:rPr>
                <w:rFonts w:asciiTheme="majorBidi" w:eastAsia="Times New Roman" w:hAnsiTheme="majorBidi" w:cstheme="majorBidi"/>
                <w:sz w:val="24"/>
                <w:szCs w:val="24"/>
                <w:lang w:eastAsia="ru-RU"/>
              </w:rPr>
            </w:pPr>
          </w:p>
        </w:tc>
        <w:tc>
          <w:tcPr>
            <w:tcW w:w="3544"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Неправильна оцінка стану потерпілого</w:t>
            </w:r>
          </w:p>
        </w:tc>
        <w:tc>
          <w:tcPr>
            <w:tcW w:w="870"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10</w:t>
            </w: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r w:rsidR="005C3966" w:rsidRPr="00183D83" w:rsidTr="005C3966">
        <w:trPr>
          <w:trHeight w:val="103"/>
        </w:trPr>
        <w:tc>
          <w:tcPr>
            <w:tcW w:w="817" w:type="dxa"/>
            <w:tcBorders>
              <w:top w:val="single" w:sz="4" w:space="0" w:color="auto"/>
              <w:left w:val="single" w:sz="4" w:space="0" w:color="auto"/>
              <w:bottom w:val="single" w:sz="4" w:space="0" w:color="auto"/>
              <w:right w:val="single" w:sz="4" w:space="0" w:color="auto"/>
            </w:tcBorders>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3544"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не всі дії з надання домедичної допомоги виконано (частково правильне надання домедичної допомоги) –</w:t>
            </w:r>
          </w:p>
        </w:tc>
        <w:tc>
          <w:tcPr>
            <w:tcW w:w="870"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r w:rsidR="005C3966" w:rsidRPr="00183D83" w:rsidTr="005C3966">
        <w:trPr>
          <w:trHeight w:val="103"/>
        </w:trPr>
        <w:tc>
          <w:tcPr>
            <w:tcW w:w="817" w:type="dxa"/>
            <w:tcBorders>
              <w:top w:val="single" w:sz="4" w:space="0" w:color="auto"/>
              <w:left w:val="single" w:sz="4" w:space="0" w:color="auto"/>
              <w:bottom w:val="single" w:sz="4" w:space="0" w:color="auto"/>
              <w:right w:val="single" w:sz="4" w:space="0" w:color="auto"/>
            </w:tcBorders>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4</w:t>
            </w:r>
          </w:p>
        </w:tc>
        <w:tc>
          <w:tcPr>
            <w:tcW w:w="3544"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неправильне положення потерпілого при наданні домедичної допомоги –</w:t>
            </w:r>
          </w:p>
        </w:tc>
        <w:tc>
          <w:tcPr>
            <w:tcW w:w="870"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r w:rsidR="005C3966" w:rsidRPr="00183D83" w:rsidTr="005C3966">
        <w:trPr>
          <w:trHeight w:val="103"/>
        </w:trPr>
        <w:tc>
          <w:tcPr>
            <w:tcW w:w="817" w:type="dxa"/>
            <w:tcBorders>
              <w:top w:val="single" w:sz="4" w:space="0" w:color="auto"/>
              <w:left w:val="single" w:sz="4" w:space="0" w:color="auto"/>
              <w:bottom w:val="single" w:sz="4" w:space="0" w:color="auto"/>
              <w:right w:val="single" w:sz="4" w:space="0" w:color="auto"/>
            </w:tcBorders>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5</w:t>
            </w:r>
          </w:p>
        </w:tc>
        <w:tc>
          <w:tcPr>
            <w:tcW w:w="3544"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неправильний напрямок накладання пов’язки</w:t>
            </w:r>
          </w:p>
        </w:tc>
        <w:tc>
          <w:tcPr>
            <w:tcW w:w="870"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r w:rsidR="005C3966" w:rsidRPr="00183D83" w:rsidTr="005C3966">
        <w:trPr>
          <w:trHeight w:val="103"/>
        </w:trPr>
        <w:tc>
          <w:tcPr>
            <w:tcW w:w="817" w:type="dxa"/>
            <w:tcBorders>
              <w:top w:val="single" w:sz="4" w:space="0" w:color="auto"/>
              <w:left w:val="single" w:sz="4" w:space="0" w:color="auto"/>
              <w:bottom w:val="single" w:sz="4" w:space="0" w:color="auto"/>
              <w:right w:val="single" w:sz="4" w:space="0" w:color="auto"/>
            </w:tcBorders>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6</w:t>
            </w:r>
          </w:p>
        </w:tc>
        <w:tc>
          <w:tcPr>
            <w:tcW w:w="3544"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неакуратно накладена пов’язка</w:t>
            </w:r>
          </w:p>
        </w:tc>
        <w:tc>
          <w:tcPr>
            <w:tcW w:w="870"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r w:rsidR="005C3966" w:rsidRPr="00183D83" w:rsidTr="005C3966">
        <w:trPr>
          <w:trHeight w:val="103"/>
        </w:trPr>
        <w:tc>
          <w:tcPr>
            <w:tcW w:w="817" w:type="dxa"/>
            <w:tcBorders>
              <w:top w:val="single" w:sz="4" w:space="0" w:color="auto"/>
              <w:left w:val="single" w:sz="4" w:space="0" w:color="auto"/>
              <w:bottom w:val="single" w:sz="4" w:space="0" w:color="auto"/>
              <w:right w:val="single" w:sz="4" w:space="0" w:color="auto"/>
            </w:tcBorders>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7</w:t>
            </w:r>
          </w:p>
        </w:tc>
        <w:tc>
          <w:tcPr>
            <w:tcW w:w="3544"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відсутні фіксуючі тури при накладанні пов’язки</w:t>
            </w:r>
          </w:p>
        </w:tc>
        <w:tc>
          <w:tcPr>
            <w:tcW w:w="870"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r w:rsidR="005C3966" w:rsidRPr="00183D83" w:rsidTr="005C3966">
        <w:trPr>
          <w:trHeight w:val="103"/>
        </w:trPr>
        <w:tc>
          <w:tcPr>
            <w:tcW w:w="817" w:type="dxa"/>
            <w:tcBorders>
              <w:top w:val="single" w:sz="4" w:space="0" w:color="auto"/>
              <w:left w:val="single" w:sz="4" w:space="0" w:color="auto"/>
              <w:bottom w:val="single" w:sz="4" w:space="0" w:color="auto"/>
              <w:right w:val="single" w:sz="4" w:space="0" w:color="auto"/>
            </w:tcBorders>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8</w:t>
            </w:r>
          </w:p>
        </w:tc>
        <w:tc>
          <w:tcPr>
            <w:tcW w:w="3544"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неправильне перекриття турів пов’язки</w:t>
            </w:r>
          </w:p>
        </w:tc>
        <w:tc>
          <w:tcPr>
            <w:tcW w:w="870"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r w:rsidR="005C3966" w:rsidRPr="00183D83" w:rsidTr="005C3966">
        <w:trPr>
          <w:trHeight w:val="103"/>
        </w:trPr>
        <w:tc>
          <w:tcPr>
            <w:tcW w:w="817" w:type="dxa"/>
            <w:tcBorders>
              <w:top w:val="single" w:sz="4" w:space="0" w:color="auto"/>
              <w:left w:val="single" w:sz="4" w:space="0" w:color="auto"/>
              <w:bottom w:val="single" w:sz="4" w:space="0" w:color="auto"/>
              <w:right w:val="single" w:sz="4" w:space="0" w:color="auto"/>
            </w:tcBorders>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9</w:t>
            </w:r>
          </w:p>
        </w:tc>
        <w:tc>
          <w:tcPr>
            <w:tcW w:w="3544"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накладена пов’язка сильно здавлює або не фіксує</w:t>
            </w:r>
          </w:p>
        </w:tc>
        <w:tc>
          <w:tcPr>
            <w:tcW w:w="870"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r w:rsidR="005C3966" w:rsidRPr="00183D83" w:rsidTr="005C3966">
        <w:trPr>
          <w:trHeight w:val="103"/>
        </w:trPr>
        <w:tc>
          <w:tcPr>
            <w:tcW w:w="817" w:type="dxa"/>
            <w:tcBorders>
              <w:top w:val="single" w:sz="4" w:space="0" w:color="auto"/>
              <w:left w:val="single" w:sz="4" w:space="0" w:color="auto"/>
              <w:bottom w:val="single" w:sz="4" w:space="0" w:color="auto"/>
              <w:right w:val="single" w:sz="4" w:space="0" w:color="auto"/>
            </w:tcBorders>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10</w:t>
            </w:r>
          </w:p>
        </w:tc>
        <w:tc>
          <w:tcPr>
            <w:tcW w:w="3544"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накладена шина не іммобілізує потрібну пару суглобів</w:t>
            </w:r>
          </w:p>
        </w:tc>
        <w:tc>
          <w:tcPr>
            <w:tcW w:w="870"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10</w:t>
            </w: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r w:rsidR="005C3966" w:rsidRPr="00183D83" w:rsidTr="005C3966">
        <w:trPr>
          <w:trHeight w:val="103"/>
        </w:trPr>
        <w:tc>
          <w:tcPr>
            <w:tcW w:w="817" w:type="dxa"/>
            <w:tcBorders>
              <w:top w:val="single" w:sz="4" w:space="0" w:color="auto"/>
              <w:left w:val="single" w:sz="4" w:space="0" w:color="auto"/>
              <w:bottom w:val="single" w:sz="4" w:space="0" w:color="auto"/>
              <w:right w:val="single" w:sz="4" w:space="0" w:color="auto"/>
            </w:tcBorders>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11</w:t>
            </w:r>
          </w:p>
        </w:tc>
        <w:tc>
          <w:tcPr>
            <w:tcW w:w="3544"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 xml:space="preserve">неправильне положення кінцівки при накладанні </w:t>
            </w:r>
            <w:r w:rsidRPr="00183D83">
              <w:rPr>
                <w:rFonts w:asciiTheme="majorBidi" w:eastAsia="Times New Roman" w:hAnsiTheme="majorBidi" w:cstheme="majorBidi"/>
                <w:iCs/>
                <w:sz w:val="24"/>
                <w:szCs w:val="24"/>
                <w:lang w:eastAsia="ru-RU"/>
              </w:rPr>
              <w:lastRenderedPageBreak/>
              <w:t>пов’язки або шини</w:t>
            </w:r>
          </w:p>
        </w:tc>
        <w:tc>
          <w:tcPr>
            <w:tcW w:w="870"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lastRenderedPageBreak/>
              <w:t>3</w:t>
            </w: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r w:rsidR="005C3966" w:rsidRPr="00183D83" w:rsidTr="005C3966">
        <w:trPr>
          <w:trHeight w:val="103"/>
        </w:trPr>
        <w:tc>
          <w:tcPr>
            <w:tcW w:w="817" w:type="dxa"/>
            <w:tcBorders>
              <w:top w:val="single" w:sz="4" w:space="0" w:color="auto"/>
              <w:left w:val="single" w:sz="4" w:space="0" w:color="auto"/>
              <w:bottom w:val="single" w:sz="4" w:space="0" w:color="auto"/>
              <w:right w:val="single" w:sz="4" w:space="0" w:color="auto"/>
            </w:tcBorders>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lastRenderedPageBreak/>
              <w:t>12</w:t>
            </w:r>
          </w:p>
        </w:tc>
        <w:tc>
          <w:tcPr>
            <w:tcW w:w="3544"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потерпілий надає допомогу команді</w:t>
            </w:r>
          </w:p>
        </w:tc>
        <w:tc>
          <w:tcPr>
            <w:tcW w:w="870" w:type="dxa"/>
            <w:tcBorders>
              <w:top w:val="single" w:sz="4" w:space="0" w:color="auto"/>
              <w:left w:val="single" w:sz="4" w:space="0" w:color="auto"/>
              <w:bottom w:val="single" w:sz="4" w:space="0" w:color="auto"/>
              <w:right w:val="single" w:sz="4" w:space="0" w:color="auto"/>
            </w:tcBorders>
            <w:vAlign w:val="bottom"/>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r w:rsidR="005C3966" w:rsidRPr="00183D83" w:rsidTr="005C3966">
        <w:trPr>
          <w:trHeight w:val="103"/>
        </w:trPr>
        <w:tc>
          <w:tcPr>
            <w:tcW w:w="817" w:type="dxa"/>
            <w:tcBorders>
              <w:top w:val="single" w:sz="4" w:space="0" w:color="auto"/>
              <w:left w:val="single" w:sz="4" w:space="0" w:color="auto"/>
              <w:bottom w:val="single" w:sz="4" w:space="0" w:color="auto"/>
              <w:right w:val="single" w:sz="4" w:space="0" w:color="auto"/>
            </w:tcBorders>
            <w:hideMark/>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6.20.1</w:t>
            </w:r>
          </w:p>
        </w:tc>
        <w:tc>
          <w:tcPr>
            <w:tcW w:w="3544" w:type="dxa"/>
            <w:tcBorders>
              <w:top w:val="single" w:sz="4" w:space="0" w:color="auto"/>
              <w:left w:val="single" w:sz="4" w:space="0" w:color="auto"/>
              <w:bottom w:val="single" w:sz="4" w:space="0" w:color="auto"/>
              <w:right w:val="single" w:sz="4" w:space="0" w:color="auto"/>
            </w:tcBorders>
            <w:vAlign w:val="bottom"/>
            <w:hideMark/>
          </w:tcPr>
          <w:p w:rsidR="005C3966" w:rsidRPr="00183D83" w:rsidRDefault="005C3966" w:rsidP="00A030B8">
            <w:pPr>
              <w:spacing w:after="0" w:line="240" w:lineRule="auto"/>
              <w:rPr>
                <w:rFonts w:asciiTheme="majorBidi" w:eastAsia="Times New Roman" w:hAnsiTheme="majorBidi" w:cstheme="majorBidi"/>
                <w:i/>
                <w:iCs/>
                <w:sz w:val="24"/>
                <w:szCs w:val="24"/>
                <w:lang w:eastAsia="ru-RU"/>
              </w:rPr>
            </w:pPr>
            <w:r w:rsidRPr="00183D83">
              <w:rPr>
                <w:rFonts w:asciiTheme="majorBidi" w:eastAsia="Times New Roman" w:hAnsiTheme="majorBidi" w:cstheme="majorBidi"/>
                <w:sz w:val="24"/>
                <w:szCs w:val="24"/>
                <w:lang w:eastAsia="ru-RU"/>
              </w:rPr>
              <w:t>Невиконання завдань при перевищенні заданого часу.</w:t>
            </w:r>
          </w:p>
        </w:tc>
        <w:tc>
          <w:tcPr>
            <w:tcW w:w="870" w:type="dxa"/>
            <w:tcBorders>
              <w:top w:val="single" w:sz="4" w:space="0" w:color="auto"/>
              <w:left w:val="single" w:sz="4" w:space="0" w:color="auto"/>
              <w:bottom w:val="single" w:sz="4" w:space="0" w:color="auto"/>
              <w:right w:val="single" w:sz="4" w:space="0" w:color="auto"/>
            </w:tcBorders>
            <w:vAlign w:val="bottom"/>
            <w:hideMark/>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20</w:t>
            </w: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r w:rsidR="005C3966" w:rsidRPr="00183D83" w:rsidTr="005C3966">
        <w:trPr>
          <w:trHeight w:val="103"/>
        </w:trPr>
        <w:tc>
          <w:tcPr>
            <w:tcW w:w="817" w:type="dxa"/>
            <w:tcBorders>
              <w:top w:val="single" w:sz="4" w:space="0" w:color="auto"/>
              <w:left w:val="single" w:sz="4" w:space="0" w:color="auto"/>
              <w:bottom w:val="single" w:sz="4" w:space="0" w:color="auto"/>
              <w:right w:val="single" w:sz="4" w:space="0" w:color="auto"/>
            </w:tcBorders>
            <w:hideMark/>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6.0.1</w:t>
            </w:r>
          </w:p>
        </w:tc>
        <w:tc>
          <w:tcPr>
            <w:tcW w:w="3544" w:type="dxa"/>
            <w:tcBorders>
              <w:top w:val="single" w:sz="4" w:space="0" w:color="auto"/>
              <w:left w:val="single" w:sz="4" w:space="0" w:color="auto"/>
              <w:bottom w:val="single" w:sz="4" w:space="0" w:color="auto"/>
              <w:right w:val="single" w:sz="4" w:space="0" w:color="auto"/>
            </w:tcBorders>
            <w:vAlign w:val="bottom"/>
            <w:hideMark/>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Порушення  Умов– Повна зміна Умов.</w:t>
            </w:r>
          </w:p>
        </w:tc>
        <w:tc>
          <w:tcPr>
            <w:tcW w:w="870" w:type="dxa"/>
            <w:tcBorders>
              <w:top w:val="single" w:sz="4" w:space="0" w:color="auto"/>
              <w:left w:val="single" w:sz="4" w:space="0" w:color="auto"/>
              <w:bottom w:val="single" w:sz="4" w:space="0" w:color="auto"/>
              <w:right w:val="single" w:sz="4" w:space="0" w:color="auto"/>
            </w:tcBorders>
            <w:vAlign w:val="bottom"/>
            <w:hideMark/>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зняття</w:t>
            </w: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r w:rsidR="005C3966" w:rsidRPr="00183D83" w:rsidTr="005C3966">
        <w:trPr>
          <w:trHeight w:val="103"/>
        </w:trPr>
        <w:tc>
          <w:tcPr>
            <w:tcW w:w="817" w:type="dxa"/>
            <w:tcBorders>
              <w:top w:val="single" w:sz="4" w:space="0" w:color="auto"/>
              <w:left w:val="single" w:sz="4" w:space="0" w:color="auto"/>
              <w:bottom w:val="single" w:sz="4" w:space="0" w:color="auto"/>
              <w:right w:val="single" w:sz="4" w:space="0" w:color="auto"/>
            </w:tcBorders>
            <w:hideMark/>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6.0.3</w:t>
            </w:r>
          </w:p>
        </w:tc>
        <w:tc>
          <w:tcPr>
            <w:tcW w:w="3544" w:type="dxa"/>
            <w:tcBorders>
              <w:top w:val="single" w:sz="4" w:space="0" w:color="auto"/>
              <w:left w:val="single" w:sz="4" w:space="0" w:color="auto"/>
              <w:bottom w:val="single" w:sz="4" w:space="0" w:color="auto"/>
              <w:right w:val="single" w:sz="4" w:space="0" w:color="auto"/>
            </w:tcBorders>
            <w:vAlign w:val="bottom"/>
            <w:hideMark/>
          </w:tcPr>
          <w:p w:rsidR="005C3966" w:rsidRPr="00183D83" w:rsidRDefault="005C3966"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Технічна непідготовленість, неетична поведінка. Не вміння команди надати допомогу; неспортивна поведінка після попередження суддями.</w:t>
            </w:r>
          </w:p>
        </w:tc>
        <w:tc>
          <w:tcPr>
            <w:tcW w:w="870" w:type="dxa"/>
            <w:tcBorders>
              <w:top w:val="single" w:sz="4" w:space="0" w:color="auto"/>
              <w:left w:val="single" w:sz="4" w:space="0" w:color="auto"/>
              <w:bottom w:val="single" w:sz="4" w:space="0" w:color="auto"/>
              <w:right w:val="single" w:sz="4" w:space="0" w:color="auto"/>
            </w:tcBorders>
            <w:vAlign w:val="bottom"/>
            <w:hideMark/>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зняття</w:t>
            </w:r>
          </w:p>
        </w:tc>
        <w:tc>
          <w:tcPr>
            <w:tcW w:w="740" w:type="dxa"/>
            <w:tcBorders>
              <w:left w:val="single" w:sz="4" w:space="0" w:color="auto"/>
              <w:bottom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bottom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bottom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bottom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bottom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c>
          <w:tcPr>
            <w:tcW w:w="740" w:type="dxa"/>
            <w:tcBorders>
              <w:left w:val="single" w:sz="4" w:space="0" w:color="auto"/>
              <w:bottom w:val="single" w:sz="4" w:space="0" w:color="auto"/>
              <w:right w:val="single" w:sz="4" w:space="0" w:color="auto"/>
            </w:tcBorders>
          </w:tcPr>
          <w:p w:rsidR="005C3966" w:rsidRPr="00183D83" w:rsidRDefault="005C3966" w:rsidP="00A030B8">
            <w:pPr>
              <w:spacing w:after="0" w:line="240" w:lineRule="auto"/>
              <w:jc w:val="center"/>
              <w:rPr>
                <w:rFonts w:asciiTheme="majorBidi" w:eastAsia="Times New Roman" w:hAnsiTheme="majorBidi" w:cstheme="majorBidi"/>
                <w:sz w:val="24"/>
                <w:szCs w:val="24"/>
                <w:lang w:eastAsia="ru-RU"/>
              </w:rPr>
            </w:pPr>
          </w:p>
        </w:tc>
      </w:tr>
    </w:tbl>
    <w:p w:rsidR="00BB798F" w:rsidRPr="00183D83" w:rsidRDefault="00BB798F" w:rsidP="00BB798F">
      <w:pPr>
        <w:spacing w:before="100" w:beforeAutospacing="1" w:after="100" w:afterAutospacing="1" w:line="240" w:lineRule="auto"/>
        <w:ind w:firstLine="540"/>
        <w:contextualSpacing/>
        <w:jc w:val="both"/>
        <w:rPr>
          <w:rFonts w:asciiTheme="majorBidi" w:eastAsia="Times New Roman" w:hAnsiTheme="majorBidi" w:cstheme="majorBidi"/>
          <w:sz w:val="28"/>
          <w:szCs w:val="28"/>
          <w:lang w:eastAsia="ru-RU"/>
        </w:rPr>
      </w:pPr>
    </w:p>
    <w:p w:rsidR="00BB798F" w:rsidRPr="00183D83" w:rsidRDefault="001E2B0A" w:rsidP="00BB798F">
      <w:pPr>
        <w:spacing w:before="100" w:beforeAutospacing="1" w:after="100" w:afterAutospacing="1" w:line="240" w:lineRule="auto"/>
        <w:ind w:firstLine="567"/>
        <w:contextualSpacing/>
        <w:jc w:val="both"/>
        <w:rPr>
          <w:rFonts w:asciiTheme="majorBidi" w:eastAsia="Times New Roman" w:hAnsiTheme="majorBidi" w:cstheme="majorBidi"/>
          <w:b/>
          <w:sz w:val="28"/>
          <w:szCs w:val="28"/>
          <w:lang w:eastAsia="ru-RU"/>
        </w:rPr>
      </w:pPr>
      <w:r w:rsidRPr="00183D83">
        <w:rPr>
          <w:rFonts w:asciiTheme="majorBidi" w:eastAsia="Times New Roman" w:hAnsiTheme="majorBidi" w:cstheme="majorBidi"/>
          <w:sz w:val="28"/>
          <w:szCs w:val="28"/>
          <w:lang w:eastAsia="ru-RU"/>
        </w:rPr>
        <w:t>2</w:t>
      </w:r>
      <w:r w:rsidR="00BB798F" w:rsidRPr="00183D83">
        <w:rPr>
          <w:rFonts w:asciiTheme="majorBidi" w:eastAsia="Times New Roman" w:hAnsiTheme="majorBidi" w:cstheme="majorBidi"/>
          <w:sz w:val="28"/>
          <w:szCs w:val="28"/>
          <w:lang w:eastAsia="ru-RU"/>
        </w:rPr>
        <w:t xml:space="preserve">. </w:t>
      </w:r>
      <w:r w:rsidR="00BB798F" w:rsidRPr="00183D83">
        <w:rPr>
          <w:rFonts w:asciiTheme="majorBidi" w:eastAsia="Times New Roman" w:hAnsiTheme="majorBidi" w:cstheme="majorBidi"/>
          <w:b/>
          <w:sz w:val="28"/>
          <w:szCs w:val="28"/>
          <w:lang w:eastAsia="ru-RU"/>
        </w:rPr>
        <w:t>Надання домедичної допомоги пораненому в зоні обстрілу.</w:t>
      </w:r>
    </w:p>
    <w:p w:rsidR="00BB798F" w:rsidRPr="00183D83" w:rsidRDefault="00BB798F" w:rsidP="00BB798F">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Вимоги: </w:t>
      </w:r>
    </w:p>
    <w:p w:rsidR="00BB798F" w:rsidRPr="00183D83" w:rsidRDefault="00BB798F" w:rsidP="00BB798F">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Рій отримує ввідну стосовно ситуації при виявленні пораненого та здійснює необхідні дії в зоні обстрілу та в зоні укриття.</w:t>
      </w:r>
    </w:p>
    <w:p w:rsidR="00BB798F" w:rsidRPr="00183D83" w:rsidRDefault="00BB798F" w:rsidP="00BB798F">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 Оцінюється правильність виконання алгоритму дій підрозділу в зоні обстрілу при виявленні пораненого. </w:t>
      </w:r>
    </w:p>
    <w:p w:rsidR="00BB798F" w:rsidRPr="00183D83" w:rsidRDefault="00BB798F" w:rsidP="00BB798F">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 Оцінюється час накладання джгута. </w:t>
      </w:r>
    </w:p>
    <w:p w:rsidR="00BB798F" w:rsidRPr="00183D83" w:rsidRDefault="00BB798F" w:rsidP="00BB798F">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Оцінюється правильність виконання алгоритму дій при допомозі пораненому в зоні укриття.</w:t>
      </w:r>
    </w:p>
    <w:p w:rsidR="00BB798F" w:rsidRPr="00183D83" w:rsidRDefault="00BB798F" w:rsidP="00BB798F">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 ‒ Оцінюється загальний час в зоні обстрілу, в зоні укриття та транспортування пораненого в зону повної безпеки. </w:t>
      </w:r>
    </w:p>
    <w:p w:rsidR="00BB798F" w:rsidRPr="00183D83" w:rsidRDefault="00BB798F" w:rsidP="00BB798F">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u w:val="single"/>
          <w:lang w:eastAsia="ru-RU"/>
        </w:rPr>
        <w:t>Весь рій проходить етап одночасно</w:t>
      </w:r>
      <w:r w:rsidRPr="00183D83">
        <w:rPr>
          <w:rFonts w:asciiTheme="majorBidi" w:eastAsia="Times New Roman" w:hAnsiTheme="majorBidi" w:cstheme="majorBidi"/>
          <w:sz w:val="28"/>
          <w:szCs w:val="28"/>
          <w:lang w:eastAsia="ru-RU"/>
        </w:rPr>
        <w:t>.</w:t>
      </w:r>
    </w:p>
    <w:p w:rsidR="00940471" w:rsidRPr="00183D83" w:rsidRDefault="00940471" w:rsidP="00BB798F">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Параметри кожної зони  - 10 метрів, відокремлені відповідними кольорами.</w:t>
      </w:r>
    </w:p>
    <w:p w:rsidR="00940471" w:rsidRPr="00183D83" w:rsidRDefault="00940471" w:rsidP="00BE756F">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Умовна травма – </w:t>
      </w:r>
      <w:r w:rsidR="00BE756F" w:rsidRPr="00183D83">
        <w:rPr>
          <w:rFonts w:asciiTheme="majorBidi" w:eastAsia="Times New Roman" w:hAnsiTheme="majorBidi" w:cstheme="majorBidi"/>
          <w:b/>
          <w:sz w:val="28"/>
          <w:szCs w:val="28"/>
          <w:u w:val="single"/>
          <w:lang w:eastAsia="ru-RU"/>
        </w:rPr>
        <w:t xml:space="preserve"> повідомляється додатково</w:t>
      </w:r>
    </w:p>
    <w:p w:rsidR="00BB798F" w:rsidRPr="00183D83" w:rsidRDefault="00BB798F" w:rsidP="00BB798F">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 По команді судді на етапі «Обстріл» весь рій повинен упасти на землю. Суддя підходить до будь-якого члена рою і наліплює йому червоний скотч на уявну зону ураження. Уявний уражений кричить «Я поранений» і «втрачає свідомість». В цей час запускається секундомір. </w:t>
      </w:r>
    </w:p>
    <w:p w:rsidR="001E2B0A" w:rsidRPr="00183D83" w:rsidRDefault="001E2B0A" w:rsidP="00BB798F">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Рій знаходиться в </w:t>
      </w:r>
      <w:r w:rsidRPr="00183D83">
        <w:rPr>
          <w:rFonts w:asciiTheme="majorBidi" w:eastAsia="Times New Roman" w:hAnsiTheme="majorBidi" w:cstheme="majorBidi"/>
          <w:b/>
          <w:sz w:val="28"/>
          <w:szCs w:val="28"/>
          <w:u w:val="single"/>
          <w:lang w:eastAsia="ru-RU"/>
        </w:rPr>
        <w:t>«червоній» зоні</w:t>
      </w:r>
      <w:r w:rsidRPr="00183D83">
        <w:rPr>
          <w:rFonts w:asciiTheme="majorBidi" w:eastAsia="Times New Roman" w:hAnsiTheme="majorBidi" w:cstheme="majorBidi"/>
          <w:sz w:val="28"/>
          <w:szCs w:val="28"/>
          <w:lang w:eastAsia="ru-RU"/>
        </w:rPr>
        <w:t>.</w:t>
      </w:r>
    </w:p>
    <w:p w:rsidR="00BB798F" w:rsidRPr="00183D83" w:rsidRDefault="00BB798F" w:rsidP="00BB798F">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Найближчий до пораненого учасник рою повинен швидко правильно зреагувати на поранення товариша – повідомити рій, рушити до пораненого. При наближенні до пораненого (збоку) учасник, який надає допомогу – «рятівник» повинен проконтролювати зброю пораненого (по можливості забрати зброю та відкласти її в бік) і накласти кровоспинний джгут (джгут накладається без затягування!!!) або здійснити тампонування. Коли «рятівник» витягне джгут або отримає його від судді, то запускається секундомір, який виміряє час накладання джгута. Потім рій повинен утворити тактичний елемент «коридор» (коли вільні учасники імітують ведення вогню і утворюють тактичний елемент – прикриття евакуаційної групи з обох боків з періодичним відходом) для евакуації пораненого в </w:t>
      </w:r>
      <w:r w:rsidRPr="00183D83">
        <w:rPr>
          <w:rFonts w:asciiTheme="majorBidi" w:eastAsia="Times New Roman" w:hAnsiTheme="majorBidi" w:cstheme="majorBidi"/>
          <w:b/>
          <w:sz w:val="28"/>
          <w:szCs w:val="28"/>
          <w:u w:val="single"/>
          <w:lang w:eastAsia="ru-RU"/>
        </w:rPr>
        <w:t>«жовту» зону</w:t>
      </w:r>
      <w:r w:rsidRPr="00183D83">
        <w:rPr>
          <w:rFonts w:asciiTheme="majorBidi" w:eastAsia="Times New Roman" w:hAnsiTheme="majorBidi" w:cstheme="majorBidi"/>
          <w:sz w:val="28"/>
          <w:szCs w:val="28"/>
          <w:lang w:eastAsia="ru-RU"/>
        </w:rPr>
        <w:t xml:space="preserve"> (укриття) зазначену суддею. «Рятівник» самостійно або при допомозі другого бійця транспортують пораненого (способом переповзання) </w:t>
      </w:r>
      <w:r w:rsidRPr="00183D83">
        <w:rPr>
          <w:rFonts w:asciiTheme="majorBidi" w:eastAsia="Times New Roman" w:hAnsiTheme="majorBidi" w:cstheme="majorBidi"/>
          <w:sz w:val="28"/>
          <w:szCs w:val="28"/>
          <w:lang w:eastAsia="ru-RU"/>
        </w:rPr>
        <w:lastRenderedPageBreak/>
        <w:t xml:space="preserve">в «жовту зону» (укриття) і обов’язково забирає з собою імітаційну зброю пораненого. </w:t>
      </w:r>
    </w:p>
    <w:p w:rsidR="00BB798F" w:rsidRPr="00183D83" w:rsidRDefault="00BB798F" w:rsidP="00BB798F">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u w:val="single"/>
          <w:lang w:eastAsia="ru-RU"/>
        </w:rPr>
        <w:t xml:space="preserve">В </w:t>
      </w:r>
      <w:r w:rsidRPr="00183D83">
        <w:rPr>
          <w:rFonts w:asciiTheme="majorBidi" w:eastAsia="Times New Roman" w:hAnsiTheme="majorBidi" w:cstheme="majorBidi"/>
          <w:b/>
          <w:sz w:val="28"/>
          <w:szCs w:val="28"/>
          <w:u w:val="single"/>
          <w:lang w:eastAsia="ru-RU"/>
        </w:rPr>
        <w:t>«жовтій» зоні</w:t>
      </w:r>
      <w:r w:rsidRPr="00183D83">
        <w:rPr>
          <w:rFonts w:asciiTheme="majorBidi" w:eastAsia="Times New Roman" w:hAnsiTheme="majorBidi" w:cstheme="majorBidi"/>
          <w:sz w:val="28"/>
          <w:szCs w:val="28"/>
          <w:lang w:eastAsia="ru-RU"/>
        </w:rPr>
        <w:t xml:space="preserve">рій займає кругову оборону, а один із учасників рою – «санітар», продовжує проводити алгоритм «Кровтеча + Дихальні шляхи + Дихання + Кровотеча» (CABC). «Санітар» здійснює свої дії і голосно їх коментує. При цьому іншим учасникам заборонено допомагати «санітару». Суддя повинен оцінити правильність перевірки можливої додаткової кровотечі на кінцівках, дихальних шляхів, огляду грудини (і локалізації можливого поранення в груди), та бинтування поранення. Після проведення алгоритму першої допомоги по команді «санітара» рій здійснюючи тактичний елемент «коридор», евакуює потерпілого (довільним способом) до точки евакуації </w:t>
      </w:r>
      <w:r w:rsidRPr="00183D83">
        <w:rPr>
          <w:rFonts w:asciiTheme="majorBidi" w:eastAsia="Times New Roman" w:hAnsiTheme="majorBidi" w:cstheme="majorBidi"/>
          <w:sz w:val="28"/>
          <w:szCs w:val="28"/>
          <w:u w:val="single"/>
          <w:lang w:eastAsia="ru-RU"/>
        </w:rPr>
        <w:t>(</w:t>
      </w:r>
      <w:r w:rsidRPr="00183D83">
        <w:rPr>
          <w:rFonts w:asciiTheme="majorBidi" w:eastAsia="Times New Roman" w:hAnsiTheme="majorBidi" w:cstheme="majorBidi"/>
          <w:b/>
          <w:sz w:val="28"/>
          <w:szCs w:val="28"/>
          <w:u w:val="single"/>
          <w:lang w:eastAsia="ru-RU"/>
        </w:rPr>
        <w:t>в «зелену» зону</w:t>
      </w:r>
      <w:r w:rsidRPr="00183D83">
        <w:rPr>
          <w:rFonts w:asciiTheme="majorBidi" w:eastAsia="Times New Roman" w:hAnsiTheme="majorBidi" w:cstheme="majorBidi"/>
          <w:sz w:val="28"/>
          <w:szCs w:val="28"/>
          <w:u w:val="single"/>
          <w:lang w:eastAsia="ru-RU"/>
        </w:rPr>
        <w:t>)</w:t>
      </w:r>
      <w:r w:rsidRPr="00183D83">
        <w:rPr>
          <w:rFonts w:asciiTheme="majorBidi" w:eastAsia="Times New Roman" w:hAnsiTheme="majorBidi" w:cstheme="majorBidi"/>
          <w:sz w:val="28"/>
          <w:szCs w:val="28"/>
          <w:lang w:eastAsia="ru-RU"/>
        </w:rPr>
        <w:t xml:space="preserve">. </w:t>
      </w:r>
    </w:p>
    <w:p w:rsidR="00BB798F" w:rsidRPr="00183D83" w:rsidRDefault="00BB798F" w:rsidP="00BB798F">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Після доставки пораненого в </w:t>
      </w:r>
      <w:r w:rsidRPr="00183D83">
        <w:rPr>
          <w:rFonts w:asciiTheme="majorBidi" w:eastAsia="Times New Roman" w:hAnsiTheme="majorBidi" w:cstheme="majorBidi"/>
          <w:b/>
          <w:sz w:val="28"/>
          <w:szCs w:val="28"/>
          <w:lang w:eastAsia="ru-RU"/>
        </w:rPr>
        <w:t>«зелену» зону</w:t>
      </w:r>
      <w:r w:rsidRPr="00183D83">
        <w:rPr>
          <w:rFonts w:asciiTheme="majorBidi" w:eastAsia="Times New Roman" w:hAnsiTheme="majorBidi" w:cstheme="majorBidi"/>
          <w:sz w:val="28"/>
          <w:szCs w:val="28"/>
          <w:lang w:eastAsia="ru-RU"/>
        </w:rPr>
        <w:t xml:space="preserve"> суддею етапу подається команда «Стоп» і час на секундомірі зупиняється. Контрольний час визначається безпосередньо суддівською колегією за добу до початку змагання.</w:t>
      </w:r>
    </w:p>
    <w:p w:rsidR="002A5215" w:rsidRPr="00183D83" w:rsidRDefault="002A5215" w:rsidP="002A5215">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Підраховується кількість правильно виконаних елементів надання першої домедичної допомоги, дії інших членів рою, та зазначається час накладання джгута і транспортування в кінцеву точку. </w:t>
      </w:r>
    </w:p>
    <w:p w:rsidR="002A5215" w:rsidRPr="00183D83" w:rsidRDefault="002A5215" w:rsidP="002A5215">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b/>
          <w:sz w:val="28"/>
          <w:szCs w:val="28"/>
          <w:lang w:eastAsia="ru-RU"/>
        </w:rPr>
        <w:t>Визначення результату</w:t>
      </w:r>
      <w:r w:rsidRPr="00183D83">
        <w:rPr>
          <w:rFonts w:asciiTheme="majorBidi" w:eastAsia="Times New Roman" w:hAnsiTheme="majorBidi" w:cstheme="majorBidi"/>
          <w:sz w:val="28"/>
          <w:szCs w:val="28"/>
          <w:lang w:eastAsia="ru-RU"/>
        </w:rPr>
        <w:t xml:space="preserve">: Враховуються: час виконання завдань, бали теоретичного </w:t>
      </w:r>
      <w:r w:rsidR="003800A8" w:rsidRPr="00183D83">
        <w:rPr>
          <w:rFonts w:asciiTheme="majorBidi" w:eastAsia="Times New Roman" w:hAnsiTheme="majorBidi" w:cstheme="majorBidi"/>
          <w:sz w:val="28"/>
          <w:szCs w:val="28"/>
          <w:lang w:eastAsia="ru-RU"/>
        </w:rPr>
        <w:t>туру</w:t>
      </w:r>
      <w:r w:rsidRPr="00183D83">
        <w:rPr>
          <w:rFonts w:asciiTheme="majorBidi" w:eastAsia="Times New Roman" w:hAnsiTheme="majorBidi" w:cstheme="majorBidi"/>
          <w:sz w:val="28"/>
          <w:szCs w:val="28"/>
          <w:lang w:eastAsia="ru-RU"/>
        </w:rPr>
        <w:t xml:space="preserve">, переведені в час, та час проходження </w:t>
      </w:r>
      <w:r w:rsidR="001E2B0A" w:rsidRPr="00183D83">
        <w:rPr>
          <w:rFonts w:asciiTheme="majorBidi" w:eastAsia="Times New Roman" w:hAnsiTheme="majorBidi" w:cstheme="majorBidi"/>
          <w:sz w:val="28"/>
          <w:szCs w:val="28"/>
          <w:lang w:eastAsia="ru-RU"/>
        </w:rPr>
        <w:t>«</w:t>
      </w:r>
      <w:r w:rsidR="003800A8" w:rsidRPr="00183D83">
        <w:rPr>
          <w:rFonts w:asciiTheme="majorBidi" w:eastAsia="Times New Roman" w:hAnsiTheme="majorBidi" w:cstheme="majorBidi"/>
          <w:b/>
          <w:sz w:val="28"/>
          <w:szCs w:val="28"/>
          <w:lang w:eastAsia="ru-RU"/>
        </w:rPr>
        <w:t>Надання домедичної допомоги пораненому в зоні обстрілу</w:t>
      </w:r>
      <w:r w:rsidR="001E2B0A" w:rsidRPr="00183D83">
        <w:rPr>
          <w:rFonts w:asciiTheme="majorBidi" w:eastAsia="Times New Roman" w:hAnsiTheme="majorBidi" w:cstheme="majorBidi"/>
          <w:b/>
          <w:sz w:val="28"/>
          <w:szCs w:val="28"/>
          <w:lang w:eastAsia="ru-RU"/>
        </w:rPr>
        <w:t xml:space="preserve">» </w:t>
      </w:r>
      <w:r w:rsidRPr="00183D83">
        <w:rPr>
          <w:rFonts w:asciiTheme="majorBidi" w:eastAsia="Times New Roman" w:hAnsiTheme="majorBidi" w:cstheme="majorBidi"/>
          <w:sz w:val="28"/>
          <w:szCs w:val="28"/>
          <w:lang w:eastAsia="ru-RU"/>
        </w:rPr>
        <w:t>з урахуванням штрафів.</w:t>
      </w:r>
    </w:p>
    <w:p w:rsidR="002A5215" w:rsidRPr="00183D83" w:rsidRDefault="002A5215" w:rsidP="002A5215">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Рій, що перевищив ліміт часу, отримує штраф </w:t>
      </w:r>
      <w:r w:rsidRPr="00183D83">
        <w:rPr>
          <w:rFonts w:asciiTheme="majorBidi" w:eastAsia="Times New Roman" w:hAnsiTheme="majorBidi" w:cstheme="majorBidi"/>
          <w:sz w:val="28"/>
          <w:szCs w:val="28"/>
          <w:u w:val="single"/>
          <w:lang w:eastAsia="ru-RU"/>
        </w:rPr>
        <w:t>30 балів</w:t>
      </w:r>
      <w:r w:rsidRPr="00183D83">
        <w:rPr>
          <w:rFonts w:asciiTheme="majorBidi" w:eastAsia="Times New Roman" w:hAnsiTheme="majorBidi" w:cstheme="majorBidi"/>
          <w:sz w:val="28"/>
          <w:szCs w:val="28"/>
          <w:lang w:eastAsia="ru-RU"/>
        </w:rPr>
        <w:t>.</w:t>
      </w:r>
    </w:p>
    <w:p w:rsidR="002A5215" w:rsidRPr="00183D83" w:rsidRDefault="002A5215" w:rsidP="002A5215">
      <w:pPr>
        <w:spacing w:before="100" w:beforeAutospacing="1" w:after="100" w:afterAutospacing="1" w:line="240" w:lineRule="auto"/>
        <w:ind w:firstLine="567"/>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Переможець визначається за найменшим часом одержаним під час змагань. При рівності показників перемагає той, хто отримав менше штрафів при виконанні завдань </w:t>
      </w:r>
      <w:r w:rsidR="003800A8" w:rsidRPr="00183D83">
        <w:rPr>
          <w:rFonts w:asciiTheme="majorBidi" w:eastAsia="Times New Roman" w:hAnsiTheme="majorBidi" w:cstheme="majorBidi"/>
          <w:sz w:val="28"/>
          <w:szCs w:val="28"/>
          <w:lang w:eastAsia="ru-RU"/>
        </w:rPr>
        <w:t>«Надання домедичної допомоги пораненому в зоні обстрілу»</w:t>
      </w:r>
      <w:r w:rsidRPr="00183D83">
        <w:rPr>
          <w:rFonts w:asciiTheme="majorBidi" w:eastAsia="Times New Roman" w:hAnsiTheme="majorBidi" w:cstheme="majorBidi"/>
          <w:sz w:val="28"/>
          <w:szCs w:val="28"/>
          <w:lang w:eastAsia="ru-RU"/>
        </w:rPr>
        <w:t>.</w:t>
      </w:r>
    </w:p>
    <w:p w:rsidR="002A5215" w:rsidRPr="00183D83" w:rsidRDefault="002A5215" w:rsidP="002A5215">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Якщо всі означені показники роїв однакові, вони займають одне вище місце, а наступний одержує місце на одне більше, ніж кількість роїв в протоколі до нього.</w:t>
      </w:r>
    </w:p>
    <w:p w:rsidR="002A5215" w:rsidRPr="00183D83" w:rsidRDefault="002A5215" w:rsidP="002A5215">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Якщо після закінчення заданого часу етап подолали не всі учасники рою, рій отримує штраф відповідно до таблиць штрафів.</w:t>
      </w:r>
    </w:p>
    <w:p w:rsidR="002A5215" w:rsidRPr="00183D83" w:rsidRDefault="002A5215" w:rsidP="002A5215">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Якщо учасники рою відмовляються від проходження окремих етапів, рій займає місце після тих роїв, які пройшли усі етапи дистанції. </w:t>
      </w:r>
    </w:p>
    <w:p w:rsidR="00B713DF" w:rsidRPr="00183D83" w:rsidRDefault="00B713DF" w:rsidP="001702D3">
      <w:pPr>
        <w:spacing w:after="0" w:line="240" w:lineRule="auto"/>
        <w:ind w:firstLine="709"/>
        <w:jc w:val="center"/>
        <w:rPr>
          <w:rFonts w:asciiTheme="majorBidi" w:eastAsia="Times New Roman" w:hAnsiTheme="majorBidi" w:cstheme="majorBidi"/>
          <w:b/>
          <w:i/>
          <w:sz w:val="28"/>
          <w:szCs w:val="28"/>
          <w:lang w:eastAsia="ru-RU"/>
        </w:rPr>
      </w:pPr>
    </w:p>
    <w:p w:rsidR="00EB44B5" w:rsidRPr="00183D83" w:rsidRDefault="001702D3" w:rsidP="001702D3">
      <w:pPr>
        <w:spacing w:after="0" w:line="240" w:lineRule="auto"/>
        <w:ind w:firstLine="709"/>
        <w:jc w:val="center"/>
        <w:rPr>
          <w:rFonts w:asciiTheme="majorBidi" w:eastAsia="Times New Roman" w:hAnsiTheme="majorBidi" w:cstheme="majorBidi"/>
          <w:b/>
          <w:i/>
          <w:sz w:val="28"/>
          <w:szCs w:val="28"/>
          <w:lang w:eastAsia="ru-RU"/>
        </w:rPr>
      </w:pPr>
      <w:r w:rsidRPr="00183D83">
        <w:rPr>
          <w:rFonts w:asciiTheme="majorBidi" w:eastAsia="Times New Roman" w:hAnsiTheme="majorBidi" w:cstheme="majorBidi"/>
          <w:b/>
          <w:i/>
          <w:sz w:val="28"/>
          <w:szCs w:val="28"/>
          <w:lang w:eastAsia="ru-RU"/>
        </w:rPr>
        <w:t>ПРОТОКО</w:t>
      </w:r>
      <w:r w:rsidR="00B713DF" w:rsidRPr="00183D83">
        <w:rPr>
          <w:rFonts w:asciiTheme="majorBidi" w:eastAsia="Times New Roman" w:hAnsiTheme="majorBidi" w:cstheme="majorBidi"/>
          <w:b/>
          <w:i/>
          <w:sz w:val="28"/>
          <w:szCs w:val="28"/>
          <w:lang w:eastAsia="ru-RU"/>
        </w:rPr>
        <w:t>Л</w:t>
      </w:r>
      <w:r w:rsidRPr="00183D83">
        <w:rPr>
          <w:rFonts w:asciiTheme="majorBidi" w:eastAsia="Times New Roman" w:hAnsiTheme="majorBidi" w:cstheme="majorBidi"/>
          <w:b/>
          <w:i/>
          <w:sz w:val="28"/>
          <w:szCs w:val="28"/>
          <w:lang w:eastAsia="ru-RU"/>
        </w:rPr>
        <w:t xml:space="preserve"> ЕТАПУ «РЯТІВНИК» - </w:t>
      </w:r>
    </w:p>
    <w:p w:rsidR="001702D3" w:rsidRPr="00183D83" w:rsidRDefault="001702D3" w:rsidP="001702D3">
      <w:pPr>
        <w:spacing w:after="0" w:line="240" w:lineRule="auto"/>
        <w:ind w:firstLine="709"/>
        <w:jc w:val="center"/>
        <w:rPr>
          <w:rFonts w:asciiTheme="majorBidi" w:eastAsia="Times New Roman" w:hAnsiTheme="majorBidi" w:cstheme="majorBidi"/>
          <w:b/>
          <w:i/>
          <w:sz w:val="28"/>
          <w:szCs w:val="28"/>
          <w:lang w:eastAsia="ru-RU"/>
        </w:rPr>
      </w:pPr>
      <w:r w:rsidRPr="00183D83">
        <w:rPr>
          <w:rFonts w:asciiTheme="majorBidi" w:eastAsia="Times New Roman" w:hAnsiTheme="majorBidi" w:cstheme="majorBidi"/>
          <w:b/>
          <w:i/>
          <w:sz w:val="28"/>
          <w:szCs w:val="28"/>
          <w:lang w:eastAsia="ru-RU"/>
        </w:rPr>
        <w:t>надання домедичної допомоги пораненому в зоні обстрілу</w:t>
      </w:r>
    </w:p>
    <w:p w:rsidR="00940471" w:rsidRPr="00183D83" w:rsidRDefault="001702D3" w:rsidP="002A5215">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Рій______________________                         </w:t>
      </w:r>
    </w:p>
    <w:p w:rsidR="001702D3" w:rsidRPr="00183D83" w:rsidRDefault="001702D3" w:rsidP="002A5215">
      <w:pPr>
        <w:spacing w:after="0" w:line="240" w:lineRule="auto"/>
        <w:ind w:firstLine="709"/>
        <w:jc w:val="both"/>
        <w:rPr>
          <w:rFonts w:asciiTheme="majorBidi" w:eastAsia="Times New Roman" w:hAnsiTheme="majorBidi" w:cstheme="majorBidi"/>
          <w:sz w:val="28"/>
          <w:szCs w:val="28"/>
          <w:lang w:eastAsia="ru-RU"/>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54"/>
        <w:gridCol w:w="3849"/>
        <w:gridCol w:w="824"/>
        <w:gridCol w:w="588"/>
        <w:gridCol w:w="588"/>
        <w:gridCol w:w="588"/>
        <w:gridCol w:w="588"/>
        <w:gridCol w:w="588"/>
        <w:gridCol w:w="588"/>
        <w:gridCol w:w="588"/>
        <w:gridCol w:w="588"/>
      </w:tblGrid>
      <w:tr w:rsidR="00545B99" w:rsidRPr="00183D83" w:rsidTr="00A030B8">
        <w:trPr>
          <w:trHeight w:val="324"/>
        </w:trPr>
        <w:tc>
          <w:tcPr>
            <w:tcW w:w="654" w:type="dxa"/>
            <w:vMerge w:val="restart"/>
            <w:tcBorders>
              <w:top w:val="single" w:sz="4" w:space="0" w:color="auto"/>
              <w:left w:val="single" w:sz="4" w:space="0" w:color="auto"/>
              <w:right w:val="single" w:sz="4" w:space="0" w:color="auto"/>
            </w:tcBorders>
            <w:hideMark/>
          </w:tcPr>
          <w:p w:rsidR="00545B99" w:rsidRPr="00183D83" w:rsidRDefault="00545B99" w:rsidP="00A030B8">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w:t>
            </w:r>
          </w:p>
        </w:tc>
        <w:tc>
          <w:tcPr>
            <w:tcW w:w="3849" w:type="dxa"/>
            <w:vMerge w:val="restart"/>
            <w:tcBorders>
              <w:top w:val="single" w:sz="4" w:space="0" w:color="auto"/>
              <w:left w:val="single" w:sz="4" w:space="0" w:color="auto"/>
              <w:right w:val="single" w:sz="4" w:space="0" w:color="auto"/>
            </w:tcBorders>
            <w:hideMark/>
          </w:tcPr>
          <w:p w:rsidR="00545B99" w:rsidRPr="00183D83" w:rsidRDefault="00545B99" w:rsidP="00A030B8">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bCs/>
                <w:sz w:val="20"/>
                <w:szCs w:val="20"/>
                <w:lang w:eastAsia="ru-RU"/>
              </w:rPr>
              <w:t>практичний тур. Характер порушень.</w:t>
            </w:r>
          </w:p>
        </w:tc>
        <w:tc>
          <w:tcPr>
            <w:tcW w:w="824" w:type="dxa"/>
            <w:vMerge w:val="restart"/>
            <w:tcBorders>
              <w:top w:val="single" w:sz="4" w:space="0" w:color="auto"/>
              <w:left w:val="single" w:sz="4" w:space="0" w:color="auto"/>
              <w:right w:val="single" w:sz="4" w:space="0" w:color="auto"/>
            </w:tcBorders>
            <w:hideMark/>
          </w:tcPr>
          <w:p w:rsidR="00545B99" w:rsidRPr="00183D83" w:rsidRDefault="00545B99" w:rsidP="00A030B8">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Штраф</w:t>
            </w:r>
          </w:p>
          <w:p w:rsidR="00545B99" w:rsidRPr="00183D83" w:rsidRDefault="00545B99" w:rsidP="00A030B8">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бали</w:t>
            </w:r>
          </w:p>
        </w:tc>
        <w:tc>
          <w:tcPr>
            <w:tcW w:w="4704" w:type="dxa"/>
            <w:gridSpan w:val="8"/>
            <w:tcBorders>
              <w:top w:val="single" w:sz="4" w:space="0" w:color="auto"/>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учасники номер</w:t>
            </w:r>
          </w:p>
        </w:tc>
      </w:tr>
      <w:tr w:rsidR="00545B99" w:rsidRPr="00183D83" w:rsidTr="00A030B8">
        <w:trPr>
          <w:trHeight w:val="285"/>
        </w:trPr>
        <w:tc>
          <w:tcPr>
            <w:tcW w:w="654" w:type="dxa"/>
            <w:vMerge/>
            <w:tcBorders>
              <w:left w:val="single" w:sz="4" w:space="0" w:color="auto"/>
              <w:bottom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0"/>
                <w:szCs w:val="20"/>
                <w:lang w:eastAsia="ru-RU"/>
              </w:rPr>
            </w:pPr>
          </w:p>
        </w:tc>
        <w:tc>
          <w:tcPr>
            <w:tcW w:w="3849" w:type="dxa"/>
            <w:vMerge/>
            <w:tcBorders>
              <w:left w:val="single" w:sz="4" w:space="0" w:color="auto"/>
              <w:bottom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bCs/>
                <w:sz w:val="20"/>
                <w:szCs w:val="20"/>
                <w:lang w:eastAsia="ru-RU"/>
              </w:rPr>
            </w:pPr>
          </w:p>
        </w:tc>
        <w:tc>
          <w:tcPr>
            <w:tcW w:w="824" w:type="dxa"/>
            <w:vMerge/>
            <w:tcBorders>
              <w:left w:val="single" w:sz="4" w:space="0" w:color="auto"/>
              <w:bottom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0"/>
                <w:szCs w:val="20"/>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0"/>
                <w:szCs w:val="20"/>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0"/>
                <w:szCs w:val="20"/>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0"/>
                <w:szCs w:val="20"/>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0"/>
                <w:szCs w:val="20"/>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0"/>
                <w:szCs w:val="20"/>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0"/>
                <w:szCs w:val="20"/>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0"/>
                <w:szCs w:val="20"/>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0"/>
                <w:szCs w:val="20"/>
                <w:lang w:eastAsia="ru-RU"/>
              </w:rPr>
            </w:pPr>
          </w:p>
        </w:tc>
      </w:tr>
      <w:tr w:rsidR="00545B99" w:rsidRPr="00183D83" w:rsidTr="00A030B8">
        <w:trPr>
          <w:trHeight w:val="276"/>
        </w:trPr>
        <w:tc>
          <w:tcPr>
            <w:tcW w:w="654" w:type="dxa"/>
            <w:tcBorders>
              <w:top w:val="single" w:sz="4" w:space="0" w:color="auto"/>
              <w:left w:val="single" w:sz="4" w:space="0" w:color="auto"/>
              <w:bottom w:val="single" w:sz="4" w:space="0" w:color="auto"/>
              <w:right w:val="single" w:sz="4" w:space="0" w:color="auto"/>
            </w:tcBorders>
            <w:vAlign w:val="center"/>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3849" w:type="dxa"/>
            <w:tcBorders>
              <w:top w:val="single" w:sz="4" w:space="0" w:color="auto"/>
              <w:left w:val="single" w:sz="4" w:space="0" w:color="auto"/>
              <w:bottom w:val="single" w:sz="4" w:space="0" w:color="auto"/>
              <w:right w:val="single" w:sz="4" w:space="0" w:color="auto"/>
            </w:tcBorders>
            <w:vAlign w:val="center"/>
          </w:tcPr>
          <w:p w:rsidR="00545B99" w:rsidRPr="00183D83" w:rsidRDefault="00545B99" w:rsidP="008F7E8B">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b/>
                <w:sz w:val="24"/>
                <w:szCs w:val="24"/>
                <w:lang w:eastAsia="ru-RU"/>
              </w:rPr>
              <w:t>«Червона зона»</w:t>
            </w:r>
            <w:r w:rsidRPr="00183D83">
              <w:rPr>
                <w:rFonts w:asciiTheme="majorBidi" w:eastAsia="Times New Roman" w:hAnsiTheme="majorBidi" w:cstheme="majorBidi"/>
                <w:sz w:val="24"/>
                <w:szCs w:val="24"/>
                <w:lang w:eastAsia="ru-RU"/>
              </w:rPr>
              <w:t xml:space="preserve"> Правильність виконання алгоритму дій підрозділу в зоні обстрілу при виявленні пораненого (утворення  </w:t>
            </w:r>
            <w:r w:rsidRPr="00183D83">
              <w:rPr>
                <w:rFonts w:asciiTheme="majorBidi" w:eastAsia="Times New Roman" w:hAnsiTheme="majorBidi" w:cstheme="majorBidi"/>
                <w:sz w:val="24"/>
                <w:szCs w:val="24"/>
                <w:lang w:eastAsia="ru-RU"/>
              </w:rPr>
              <w:lastRenderedPageBreak/>
              <w:t>тактичного елементу, імітація ведення вогню, евакуація групи з обох боків з періодичним відходом, Дії по забезпеченню прикриття) за кожного учасника</w:t>
            </w:r>
          </w:p>
        </w:tc>
        <w:tc>
          <w:tcPr>
            <w:tcW w:w="824" w:type="dxa"/>
            <w:tcBorders>
              <w:top w:val="single" w:sz="4" w:space="0" w:color="auto"/>
              <w:left w:val="single" w:sz="4" w:space="0" w:color="auto"/>
              <w:bottom w:val="single" w:sz="4" w:space="0" w:color="auto"/>
              <w:right w:val="single" w:sz="4" w:space="0" w:color="auto"/>
            </w:tcBorders>
            <w:vAlign w:val="center"/>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lastRenderedPageBreak/>
              <w:t>10</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r>
      <w:tr w:rsidR="00545B99" w:rsidRPr="00183D83" w:rsidTr="00A030B8">
        <w:trPr>
          <w:trHeight w:val="276"/>
        </w:trPr>
        <w:tc>
          <w:tcPr>
            <w:tcW w:w="654" w:type="dxa"/>
            <w:tcBorders>
              <w:top w:val="single" w:sz="4" w:space="0" w:color="auto"/>
              <w:left w:val="single" w:sz="4" w:space="0" w:color="auto"/>
              <w:bottom w:val="single" w:sz="4" w:space="0" w:color="auto"/>
              <w:right w:val="single" w:sz="4" w:space="0" w:color="auto"/>
            </w:tcBorders>
            <w:vAlign w:val="center"/>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lastRenderedPageBreak/>
              <w:t>2</w:t>
            </w:r>
          </w:p>
        </w:tc>
        <w:tc>
          <w:tcPr>
            <w:tcW w:w="3849" w:type="dxa"/>
            <w:tcBorders>
              <w:top w:val="single" w:sz="4" w:space="0" w:color="auto"/>
              <w:left w:val="single" w:sz="4" w:space="0" w:color="auto"/>
              <w:bottom w:val="single" w:sz="4" w:space="0" w:color="auto"/>
              <w:right w:val="single" w:sz="4" w:space="0" w:color="auto"/>
            </w:tcBorders>
            <w:vAlign w:val="center"/>
          </w:tcPr>
          <w:p w:rsidR="00545B99" w:rsidRPr="00183D83" w:rsidRDefault="00545B99" w:rsidP="008F7E8B">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Дії при наданні домедичної допомоги неправильні. Дії  при накладанні турнікету (джута)</w:t>
            </w:r>
          </w:p>
        </w:tc>
        <w:tc>
          <w:tcPr>
            <w:tcW w:w="824" w:type="dxa"/>
            <w:tcBorders>
              <w:top w:val="single" w:sz="4" w:space="0" w:color="auto"/>
              <w:left w:val="single" w:sz="4" w:space="0" w:color="auto"/>
              <w:bottom w:val="single" w:sz="4" w:space="0" w:color="auto"/>
              <w:right w:val="single" w:sz="4" w:space="0" w:color="auto"/>
            </w:tcBorders>
            <w:vAlign w:val="center"/>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30</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8F7E8B">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uk-UA"/>
              </w:rPr>
              <w:t>Порушено порядок  надання домедичної допомоги</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10</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4</w:t>
            </w: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C22717">
            <w:pPr>
              <w:spacing w:after="0" w:line="240" w:lineRule="auto"/>
              <w:rPr>
                <w:rFonts w:asciiTheme="majorBidi" w:eastAsia="Times New Roman" w:hAnsiTheme="majorBidi" w:cstheme="majorBidi"/>
                <w:sz w:val="24"/>
                <w:szCs w:val="24"/>
                <w:lang w:eastAsia="uk-UA"/>
              </w:rPr>
            </w:pPr>
            <w:r w:rsidRPr="00183D83">
              <w:rPr>
                <w:rFonts w:asciiTheme="majorBidi" w:eastAsia="Times New Roman" w:hAnsiTheme="majorBidi" w:cstheme="majorBidi"/>
                <w:b/>
                <w:sz w:val="24"/>
                <w:szCs w:val="24"/>
                <w:lang w:eastAsia="ru-RU"/>
              </w:rPr>
              <w:t>«Жовта зона»</w:t>
            </w:r>
            <w:r w:rsidRPr="00183D83">
              <w:rPr>
                <w:rFonts w:asciiTheme="majorBidi" w:eastAsia="Times New Roman" w:hAnsiTheme="majorBidi" w:cstheme="majorBidi"/>
                <w:sz w:val="24"/>
                <w:szCs w:val="24"/>
                <w:lang w:eastAsia="ru-RU"/>
              </w:rPr>
              <w:t xml:space="preserve"> Правильність виконання алгоритму дій підрозділу в зоні обстрілу (утворення  тактичного елементу, імітація ведення вогню, евакуація групи з обох боків з періодичним відходом, Дії по забезпеченню прикриття) за кожного учасника</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10</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5</w:t>
            </w: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8F7E8B">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Дії «санітара» по алгоритму «Кровтеча + Дихальні шляхи + Дихання + Кровотеча»</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10</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276"/>
        </w:trPr>
        <w:tc>
          <w:tcPr>
            <w:tcW w:w="654" w:type="dxa"/>
            <w:tcBorders>
              <w:top w:val="single" w:sz="4" w:space="0" w:color="auto"/>
              <w:left w:val="single" w:sz="4" w:space="0" w:color="auto"/>
              <w:bottom w:val="single" w:sz="4" w:space="0" w:color="auto"/>
              <w:right w:val="single" w:sz="4" w:space="0" w:color="auto"/>
            </w:tcBorders>
            <w:vAlign w:val="center"/>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6</w:t>
            </w:r>
          </w:p>
        </w:tc>
        <w:tc>
          <w:tcPr>
            <w:tcW w:w="3849" w:type="dxa"/>
            <w:tcBorders>
              <w:top w:val="single" w:sz="4" w:space="0" w:color="auto"/>
              <w:left w:val="single" w:sz="4" w:space="0" w:color="auto"/>
              <w:bottom w:val="single" w:sz="4" w:space="0" w:color="auto"/>
              <w:right w:val="single" w:sz="4" w:space="0" w:color="auto"/>
            </w:tcBorders>
            <w:vAlign w:val="center"/>
          </w:tcPr>
          <w:p w:rsidR="00545B99" w:rsidRPr="00183D83" w:rsidRDefault="00545B99" w:rsidP="00F1013D">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Дії при наданні домедичної допомоги неправильні</w:t>
            </w:r>
          </w:p>
        </w:tc>
        <w:tc>
          <w:tcPr>
            <w:tcW w:w="824" w:type="dxa"/>
            <w:tcBorders>
              <w:top w:val="single" w:sz="4" w:space="0" w:color="auto"/>
              <w:left w:val="single" w:sz="4" w:space="0" w:color="auto"/>
              <w:bottom w:val="single" w:sz="4" w:space="0" w:color="auto"/>
              <w:right w:val="single" w:sz="4" w:space="0" w:color="auto"/>
            </w:tcBorders>
            <w:vAlign w:val="center"/>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30</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4"/>
                <w:szCs w:val="24"/>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7</w:t>
            </w: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uk-UA"/>
              </w:rPr>
              <w:t>Порушено порядок  надання домедичної допомоги</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10</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8</w:t>
            </w: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8F7E8B">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Неправильна оцінка стану потерпілого</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10</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9</w:t>
            </w: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F02F58">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не всі дії з надання домедичної допомоги виконано (частково правильне надання домедичної допомоги) –</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3</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10</w:t>
            </w: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8F7E8B">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неправильне положення потерпілого при наданні домедичної допомоги –</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3</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11</w:t>
            </w: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F02F58">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неправильний напрям накладання пов’язки</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1</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12</w:t>
            </w: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8F7E8B">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неакуратно накладена пов’язка</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1</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13</w:t>
            </w: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8F7E8B">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відсутні фіксуючі тури при накладанні пов’язки</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1</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14</w:t>
            </w: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8F7E8B">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неправильне перекриття турів пов’язки</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1</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15</w:t>
            </w: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8F7E8B">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накладена пов’язка сильно здавлює або не фіксує</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3</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16</w:t>
            </w: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8F7E8B">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накладена шина не іммобілізує потрібну пару суглобів</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10</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17</w:t>
            </w: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8F7E8B">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неправильне положення кінцівки при накладанні пов’язки або шини</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3</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18</w:t>
            </w: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8F7E8B">
            <w:pPr>
              <w:spacing w:after="0" w:line="240" w:lineRule="auto"/>
              <w:rPr>
                <w:rFonts w:asciiTheme="majorBidi" w:eastAsia="Times New Roman" w:hAnsiTheme="majorBidi" w:cstheme="majorBidi"/>
                <w:iCs/>
                <w:sz w:val="24"/>
                <w:szCs w:val="24"/>
                <w:lang w:eastAsia="ru-RU"/>
              </w:rPr>
            </w:pPr>
            <w:r w:rsidRPr="00183D83">
              <w:rPr>
                <w:rFonts w:asciiTheme="majorBidi" w:eastAsia="Times New Roman" w:hAnsiTheme="majorBidi" w:cstheme="majorBidi"/>
                <w:iCs/>
                <w:sz w:val="24"/>
                <w:szCs w:val="24"/>
                <w:lang w:eastAsia="ru-RU"/>
              </w:rPr>
              <w:t>потерпілий надає допомогу команді</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3</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19</w:t>
            </w: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C22717">
            <w:pPr>
              <w:spacing w:after="0" w:line="240" w:lineRule="auto"/>
              <w:rPr>
                <w:rFonts w:asciiTheme="majorBidi" w:eastAsia="Times New Roman" w:hAnsiTheme="majorBidi" w:cstheme="majorBidi"/>
                <w:sz w:val="24"/>
                <w:szCs w:val="24"/>
                <w:lang w:eastAsia="uk-UA"/>
              </w:rPr>
            </w:pPr>
            <w:r w:rsidRPr="00183D83">
              <w:rPr>
                <w:rFonts w:asciiTheme="majorBidi" w:eastAsia="Times New Roman" w:hAnsiTheme="majorBidi" w:cstheme="majorBidi"/>
                <w:b/>
                <w:sz w:val="24"/>
                <w:szCs w:val="24"/>
                <w:lang w:eastAsia="ru-RU"/>
              </w:rPr>
              <w:t>«Зелена зона»</w:t>
            </w:r>
            <w:r w:rsidRPr="00183D83">
              <w:rPr>
                <w:rFonts w:asciiTheme="majorBidi" w:eastAsia="Times New Roman" w:hAnsiTheme="majorBidi" w:cstheme="majorBidi"/>
                <w:sz w:val="24"/>
                <w:szCs w:val="24"/>
                <w:lang w:eastAsia="ru-RU"/>
              </w:rPr>
              <w:t xml:space="preserve"> Правильність виконання алгоритму дій </w:t>
            </w:r>
            <w:r w:rsidRPr="00183D83">
              <w:rPr>
                <w:rFonts w:asciiTheme="majorBidi" w:eastAsia="Times New Roman" w:hAnsiTheme="majorBidi" w:cstheme="majorBidi"/>
                <w:sz w:val="24"/>
                <w:szCs w:val="24"/>
                <w:lang w:eastAsia="ru-RU"/>
              </w:rPr>
              <w:lastRenderedPageBreak/>
              <w:t>підрозділу в зоні (утворення  тактичного елементу, імітація ведення вогню, евакуація групи з обох боків з періодичним відходом, Дії по забезпеченню прикриття) за кожного учасника</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lastRenderedPageBreak/>
              <w:t>20</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lastRenderedPageBreak/>
              <w:t>20</w:t>
            </w: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C22717">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Порушення під час транспортування потерпілого</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21</w:t>
            </w:r>
          </w:p>
        </w:tc>
        <w:tc>
          <w:tcPr>
            <w:tcW w:w="3849" w:type="dxa"/>
            <w:tcBorders>
              <w:top w:val="single" w:sz="4" w:space="0" w:color="auto"/>
              <w:left w:val="single" w:sz="4" w:space="0" w:color="auto"/>
              <w:bottom w:val="single" w:sz="4" w:space="0" w:color="auto"/>
              <w:right w:val="single" w:sz="4" w:space="0" w:color="auto"/>
            </w:tcBorders>
            <w:vAlign w:val="bottom"/>
            <w:hideMark/>
          </w:tcPr>
          <w:p w:rsidR="00545B99" w:rsidRPr="00183D83" w:rsidRDefault="00545B99" w:rsidP="00A030B8">
            <w:pPr>
              <w:spacing w:after="0" w:line="240" w:lineRule="auto"/>
              <w:rPr>
                <w:rFonts w:asciiTheme="majorBidi" w:eastAsia="Times New Roman" w:hAnsiTheme="majorBidi" w:cstheme="majorBidi"/>
                <w:i/>
                <w:iCs/>
                <w:sz w:val="24"/>
                <w:szCs w:val="24"/>
                <w:lang w:eastAsia="ru-RU"/>
              </w:rPr>
            </w:pPr>
            <w:r w:rsidRPr="00183D83">
              <w:rPr>
                <w:rFonts w:asciiTheme="majorBidi" w:eastAsia="Times New Roman" w:hAnsiTheme="majorBidi" w:cstheme="majorBidi"/>
                <w:sz w:val="24"/>
                <w:szCs w:val="24"/>
                <w:lang w:eastAsia="ru-RU"/>
              </w:rPr>
              <w:t>Невиконання завдань при перевищенні заданого часу.</w:t>
            </w:r>
          </w:p>
        </w:tc>
        <w:tc>
          <w:tcPr>
            <w:tcW w:w="824" w:type="dxa"/>
            <w:tcBorders>
              <w:top w:val="single" w:sz="4" w:space="0" w:color="auto"/>
              <w:left w:val="single" w:sz="4" w:space="0" w:color="auto"/>
              <w:bottom w:val="single" w:sz="4" w:space="0" w:color="auto"/>
              <w:right w:val="single" w:sz="4" w:space="0" w:color="auto"/>
            </w:tcBorders>
            <w:vAlign w:val="bottom"/>
            <w:hideMark/>
          </w:tcPr>
          <w:p w:rsidR="00545B99" w:rsidRPr="00183D83" w:rsidRDefault="00545B99" w:rsidP="00C43A0C">
            <w:pPr>
              <w:spacing w:after="0" w:line="240" w:lineRule="auto"/>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30</w:t>
            </w: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8"/>
                <w:szCs w:val="28"/>
                <w:lang w:eastAsia="ru-RU"/>
              </w:rPr>
            </w:pP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Час накладання турнікета/джгута</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r w:rsidR="00545B99" w:rsidRPr="00183D83" w:rsidTr="00A030B8">
        <w:trPr>
          <w:trHeight w:val="103"/>
        </w:trPr>
        <w:tc>
          <w:tcPr>
            <w:tcW w:w="654" w:type="dxa"/>
            <w:tcBorders>
              <w:top w:val="single" w:sz="4" w:space="0" w:color="auto"/>
              <w:left w:val="single" w:sz="4" w:space="0" w:color="auto"/>
              <w:bottom w:val="single" w:sz="4" w:space="0" w:color="auto"/>
              <w:right w:val="single" w:sz="4" w:space="0" w:color="auto"/>
            </w:tcBorders>
          </w:tcPr>
          <w:p w:rsidR="00545B99" w:rsidRPr="00183D83" w:rsidRDefault="00545B99" w:rsidP="00A030B8">
            <w:pPr>
              <w:spacing w:after="0" w:line="240" w:lineRule="auto"/>
              <w:rPr>
                <w:rFonts w:asciiTheme="majorBidi" w:eastAsia="Times New Roman" w:hAnsiTheme="majorBidi" w:cstheme="majorBidi"/>
                <w:sz w:val="28"/>
                <w:szCs w:val="28"/>
                <w:lang w:eastAsia="ru-RU"/>
              </w:rPr>
            </w:pPr>
          </w:p>
        </w:tc>
        <w:tc>
          <w:tcPr>
            <w:tcW w:w="3849"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Час на дистанції</w:t>
            </w:r>
          </w:p>
        </w:tc>
        <w:tc>
          <w:tcPr>
            <w:tcW w:w="824" w:type="dxa"/>
            <w:tcBorders>
              <w:top w:val="single" w:sz="4" w:space="0" w:color="auto"/>
              <w:left w:val="single" w:sz="4" w:space="0" w:color="auto"/>
              <w:bottom w:val="single" w:sz="4" w:space="0" w:color="auto"/>
              <w:right w:val="single" w:sz="4" w:space="0" w:color="auto"/>
            </w:tcBorders>
            <w:vAlign w:val="bottom"/>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c>
          <w:tcPr>
            <w:tcW w:w="588" w:type="dxa"/>
            <w:tcBorders>
              <w:left w:val="single" w:sz="4" w:space="0" w:color="auto"/>
              <w:right w:val="single" w:sz="4" w:space="0" w:color="auto"/>
            </w:tcBorders>
          </w:tcPr>
          <w:p w:rsidR="00545B99" w:rsidRPr="00183D83" w:rsidRDefault="00545B99" w:rsidP="00A030B8">
            <w:pPr>
              <w:spacing w:after="0" w:line="240" w:lineRule="auto"/>
              <w:jc w:val="center"/>
              <w:rPr>
                <w:rFonts w:asciiTheme="majorBidi" w:eastAsia="Times New Roman" w:hAnsiTheme="majorBidi" w:cstheme="majorBidi"/>
                <w:sz w:val="28"/>
                <w:szCs w:val="28"/>
                <w:lang w:eastAsia="ru-RU"/>
              </w:rPr>
            </w:pPr>
          </w:p>
        </w:tc>
      </w:tr>
    </w:tbl>
    <w:p w:rsidR="00EB44B5" w:rsidRPr="00183D83" w:rsidRDefault="00EB44B5" w:rsidP="00EB44B5">
      <w:pPr>
        <w:rPr>
          <w:rFonts w:asciiTheme="majorBidi" w:hAnsiTheme="majorBidi" w:cstheme="majorBidi"/>
        </w:rPr>
      </w:pPr>
    </w:p>
    <w:p w:rsidR="00EB44B5" w:rsidRPr="00183D83" w:rsidRDefault="00EB44B5" w:rsidP="00EB44B5">
      <w:pPr>
        <w:spacing w:after="0" w:line="240" w:lineRule="auto"/>
        <w:rPr>
          <w:rFonts w:asciiTheme="majorBidi" w:eastAsiaTheme="minorHAnsi" w:hAnsiTheme="majorBidi" w:cstheme="majorBidi"/>
          <w:sz w:val="28"/>
        </w:rPr>
      </w:pPr>
      <w:r w:rsidRPr="00183D83">
        <w:rPr>
          <w:rFonts w:asciiTheme="majorBidi" w:eastAsiaTheme="minorHAnsi" w:hAnsiTheme="majorBidi" w:cstheme="majorBidi"/>
          <w:sz w:val="28"/>
        </w:rPr>
        <w:t>Суддя _________________________      _____________________</w:t>
      </w:r>
    </w:p>
    <w:p w:rsidR="00EB44B5" w:rsidRPr="00183D83" w:rsidRDefault="00EB44B5" w:rsidP="00EB44B5">
      <w:pPr>
        <w:spacing w:after="0" w:line="240" w:lineRule="auto"/>
        <w:rPr>
          <w:rFonts w:asciiTheme="majorBidi" w:eastAsiaTheme="minorHAnsi" w:hAnsiTheme="majorBidi" w:cstheme="majorBidi"/>
          <w:sz w:val="18"/>
          <w:szCs w:val="18"/>
        </w:rPr>
      </w:pPr>
      <w:r w:rsidRPr="00183D83">
        <w:rPr>
          <w:rFonts w:asciiTheme="majorBidi" w:eastAsiaTheme="minorHAnsi" w:hAnsiTheme="majorBidi" w:cstheme="majorBidi"/>
          <w:sz w:val="18"/>
          <w:szCs w:val="18"/>
        </w:rPr>
        <w:t xml:space="preserve">                                                                                                             (Прізвище, ім’я,  по батькові повністю)</w:t>
      </w:r>
    </w:p>
    <w:p w:rsidR="001702D3" w:rsidRPr="00183D83" w:rsidRDefault="001702D3" w:rsidP="002A5215">
      <w:pPr>
        <w:spacing w:after="0" w:line="240" w:lineRule="auto"/>
        <w:ind w:firstLine="709"/>
        <w:jc w:val="both"/>
        <w:rPr>
          <w:rFonts w:asciiTheme="majorBidi" w:eastAsia="Times New Roman" w:hAnsiTheme="majorBidi" w:cstheme="majorBidi"/>
          <w:sz w:val="28"/>
          <w:szCs w:val="28"/>
          <w:lang w:eastAsia="ru-RU"/>
        </w:rPr>
      </w:pPr>
    </w:p>
    <w:p w:rsidR="001702D3" w:rsidRPr="00183D83" w:rsidRDefault="001702D3" w:rsidP="002A5215">
      <w:pPr>
        <w:spacing w:after="0" w:line="240" w:lineRule="auto"/>
        <w:ind w:firstLine="709"/>
        <w:jc w:val="both"/>
        <w:rPr>
          <w:rFonts w:asciiTheme="majorBidi" w:eastAsia="Times New Roman" w:hAnsiTheme="majorBidi" w:cstheme="majorBidi"/>
          <w:sz w:val="28"/>
          <w:szCs w:val="28"/>
          <w:lang w:eastAsia="ru-RU"/>
        </w:rPr>
      </w:pPr>
    </w:p>
    <w:p w:rsidR="003800A8" w:rsidRPr="00183D83" w:rsidRDefault="003800A8" w:rsidP="002A5215">
      <w:pPr>
        <w:spacing w:after="0" w:line="240" w:lineRule="auto"/>
        <w:ind w:firstLine="709"/>
        <w:jc w:val="both"/>
        <w:rPr>
          <w:rFonts w:asciiTheme="majorBidi" w:eastAsia="Times New Roman" w:hAnsiTheme="majorBidi" w:cstheme="majorBidi"/>
          <w:b/>
          <w:sz w:val="28"/>
          <w:szCs w:val="28"/>
          <w:lang w:eastAsia="ru-RU"/>
        </w:rPr>
      </w:pPr>
      <w:r w:rsidRPr="00183D83">
        <w:rPr>
          <w:rFonts w:asciiTheme="majorBidi" w:eastAsia="Times New Roman" w:hAnsiTheme="majorBidi" w:cstheme="majorBidi"/>
          <w:b/>
          <w:sz w:val="28"/>
          <w:szCs w:val="28"/>
          <w:lang w:eastAsia="ru-RU"/>
        </w:rPr>
        <w:t>УВАГА!</w:t>
      </w:r>
    </w:p>
    <w:p w:rsidR="00940471" w:rsidRPr="00183D83" w:rsidRDefault="003800A8" w:rsidP="00940471">
      <w:pPr>
        <w:spacing w:after="0" w:line="240" w:lineRule="auto"/>
        <w:rPr>
          <w:rFonts w:asciiTheme="majorBidi" w:hAnsiTheme="majorBidi" w:cstheme="majorBidi"/>
          <w:sz w:val="28"/>
          <w:szCs w:val="28"/>
        </w:rPr>
      </w:pPr>
      <w:r w:rsidRPr="00183D83">
        <w:rPr>
          <w:rFonts w:asciiTheme="majorBidi" w:eastAsia="Times New Roman" w:hAnsiTheme="majorBidi" w:cstheme="majorBidi"/>
          <w:sz w:val="28"/>
          <w:szCs w:val="28"/>
          <w:lang w:eastAsia="ru-RU"/>
        </w:rPr>
        <w:t xml:space="preserve">Рекомендується використати матеріали вебінару </w:t>
      </w:r>
      <w:r w:rsidR="00972BB7" w:rsidRPr="00183D83">
        <w:rPr>
          <w:rFonts w:asciiTheme="majorBidi" w:eastAsia="Times New Roman" w:hAnsiTheme="majorBidi" w:cstheme="majorBidi"/>
          <w:sz w:val="28"/>
          <w:szCs w:val="28"/>
          <w:lang w:eastAsia="ru-RU"/>
        </w:rPr>
        <w:t xml:space="preserve"> Міністерства ветеранів </w:t>
      </w:r>
      <w:r w:rsidR="00940471" w:rsidRPr="00183D83">
        <w:rPr>
          <w:rFonts w:asciiTheme="majorBidi" w:eastAsia="Times New Roman" w:hAnsiTheme="majorBidi" w:cstheme="majorBidi"/>
          <w:sz w:val="28"/>
          <w:szCs w:val="28"/>
          <w:lang w:eastAsia="ru-RU"/>
        </w:rPr>
        <w:t xml:space="preserve">за посиланням </w:t>
      </w:r>
      <w:r w:rsidR="00940471" w:rsidRPr="00183D83">
        <w:rPr>
          <w:rFonts w:asciiTheme="majorBidi" w:hAnsiTheme="majorBidi" w:cstheme="majorBidi"/>
          <w:sz w:val="28"/>
          <w:szCs w:val="28"/>
        </w:rPr>
        <w:t xml:space="preserve">Конкурс "Рятівник" - </w:t>
      </w:r>
      <w:hyperlink r:id="rId8" w:history="1">
        <w:r w:rsidR="001C2484" w:rsidRPr="00D95E95">
          <w:rPr>
            <w:rStyle w:val="a5"/>
            <w:rFonts w:asciiTheme="majorBidi" w:hAnsiTheme="majorBidi" w:cstheme="majorBidi"/>
            <w:sz w:val="28"/>
            <w:szCs w:val="28"/>
          </w:rPr>
          <w:t>https://youtu.be/YwN8Y8sqqSk</w:t>
        </w:r>
      </w:hyperlink>
      <w:r w:rsidR="001C2484">
        <w:rPr>
          <w:rFonts w:asciiTheme="majorBidi" w:hAnsiTheme="majorBidi" w:cstheme="majorBidi"/>
          <w:sz w:val="28"/>
          <w:szCs w:val="28"/>
        </w:rPr>
        <w:t xml:space="preserve"> </w:t>
      </w:r>
    </w:p>
    <w:p w:rsidR="00B84651" w:rsidRDefault="00B84651" w:rsidP="007A4AB8">
      <w:pPr>
        <w:shd w:val="clear" w:color="auto" w:fill="FFFFFF"/>
        <w:spacing w:after="0" w:line="240" w:lineRule="auto"/>
        <w:jc w:val="center"/>
        <w:rPr>
          <w:rFonts w:asciiTheme="majorBidi" w:eastAsia="Times New Roman" w:hAnsiTheme="majorBidi" w:cstheme="majorBidi"/>
          <w:sz w:val="28"/>
          <w:szCs w:val="28"/>
          <w:u w:val="single"/>
          <w:lang w:eastAsia="ru-RU"/>
        </w:rPr>
      </w:pPr>
    </w:p>
    <w:p w:rsidR="007A4AB8" w:rsidRPr="00183D83" w:rsidRDefault="007A4AB8" w:rsidP="007A4AB8">
      <w:pPr>
        <w:shd w:val="clear" w:color="auto" w:fill="FFFFFF"/>
        <w:spacing w:after="0" w:line="240" w:lineRule="auto"/>
        <w:jc w:val="center"/>
        <w:rPr>
          <w:rFonts w:asciiTheme="majorBidi" w:eastAsia="Times New Roman" w:hAnsiTheme="majorBidi" w:cstheme="majorBidi"/>
          <w:sz w:val="24"/>
          <w:szCs w:val="24"/>
          <w:u w:val="single"/>
          <w:lang w:val="ru-RU" w:eastAsia="ru-RU"/>
        </w:rPr>
      </w:pPr>
      <w:r w:rsidRPr="00183D83">
        <w:rPr>
          <w:rFonts w:asciiTheme="majorBidi" w:eastAsia="Times New Roman" w:hAnsiTheme="majorBidi" w:cstheme="majorBidi"/>
          <w:sz w:val="28"/>
          <w:szCs w:val="28"/>
          <w:u w:val="single"/>
          <w:lang w:eastAsia="ru-RU"/>
        </w:rPr>
        <w:t xml:space="preserve">Перелік питань умовних травм і захворювань </w:t>
      </w:r>
    </w:p>
    <w:p w:rsidR="00B9445B" w:rsidRPr="00183D83" w:rsidRDefault="00B9445B" w:rsidP="00B9445B">
      <w:pPr>
        <w:shd w:val="clear" w:color="auto" w:fill="FFFFFF"/>
        <w:spacing w:after="0" w:line="240" w:lineRule="auto"/>
        <w:ind w:firstLine="450"/>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1) </w:t>
      </w:r>
      <w:hyperlink r:id="rId9" w:anchor="n42" w:history="1">
        <w:r w:rsidRPr="00183D83">
          <w:rPr>
            <w:rFonts w:asciiTheme="majorBidi" w:eastAsia="Times New Roman" w:hAnsiTheme="majorBidi" w:cstheme="majorBidi"/>
            <w:sz w:val="28"/>
            <w:szCs w:val="28"/>
          </w:rPr>
          <w:t>Порядок надання домедичної допомоги дорослим при раптовій зупинці кровообігу</w:t>
        </w:r>
      </w:hyperlink>
      <w:r w:rsidRPr="00183D83">
        <w:rPr>
          <w:rFonts w:asciiTheme="majorBidi" w:eastAsia="Times New Roman" w:hAnsiTheme="majorBidi" w:cstheme="majorBidi"/>
          <w:sz w:val="28"/>
          <w:szCs w:val="28"/>
        </w:rPr>
        <w:t>;</w:t>
      </w:r>
    </w:p>
    <w:p w:rsidR="00B9445B" w:rsidRPr="00183D83" w:rsidRDefault="00B9445B"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0" w:name="n8"/>
      <w:bookmarkEnd w:id="0"/>
      <w:r w:rsidRPr="00183D83">
        <w:rPr>
          <w:rFonts w:asciiTheme="majorBidi" w:eastAsia="Times New Roman" w:hAnsiTheme="majorBidi" w:cstheme="majorBidi"/>
          <w:sz w:val="28"/>
          <w:szCs w:val="28"/>
        </w:rPr>
        <w:t>2) </w:t>
      </w:r>
      <w:hyperlink r:id="rId10" w:anchor="n95" w:history="1">
        <w:r w:rsidRPr="00183D83">
          <w:rPr>
            <w:rFonts w:asciiTheme="majorBidi" w:eastAsia="Times New Roman" w:hAnsiTheme="majorBidi" w:cstheme="majorBidi"/>
            <w:sz w:val="28"/>
            <w:szCs w:val="28"/>
          </w:rPr>
          <w:t>Порядок надання домедичної допомоги дітям при раптовій зупинці кровообігу</w:t>
        </w:r>
      </w:hyperlink>
      <w:r w:rsidRPr="00183D83">
        <w:rPr>
          <w:rFonts w:asciiTheme="majorBidi" w:eastAsia="Times New Roman" w:hAnsiTheme="majorBidi" w:cstheme="majorBidi"/>
          <w:sz w:val="28"/>
          <w:szCs w:val="28"/>
        </w:rPr>
        <w:t>;</w:t>
      </w:r>
    </w:p>
    <w:p w:rsidR="00B9445B" w:rsidRPr="00183D83" w:rsidRDefault="00B9445B"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1" w:name="n9"/>
      <w:bookmarkEnd w:id="1"/>
      <w:r w:rsidRPr="00183D83">
        <w:rPr>
          <w:rFonts w:asciiTheme="majorBidi" w:eastAsia="Times New Roman" w:hAnsiTheme="majorBidi" w:cstheme="majorBidi"/>
          <w:sz w:val="28"/>
          <w:szCs w:val="28"/>
        </w:rPr>
        <w:t>3) </w:t>
      </w:r>
      <w:hyperlink r:id="rId11" w:anchor="n139" w:history="1">
        <w:r w:rsidRPr="00183D83">
          <w:rPr>
            <w:rFonts w:asciiTheme="majorBidi" w:eastAsia="Times New Roman" w:hAnsiTheme="majorBidi" w:cstheme="majorBidi"/>
            <w:sz w:val="28"/>
            <w:szCs w:val="28"/>
          </w:rPr>
          <w:t>Порядок надання домедичної допомоги постраждалим при порушенні прохідності верхніх дихальних шляхів - обструкція стороннім тілом</w:t>
        </w:r>
      </w:hyperlink>
      <w:r w:rsidRPr="00183D83">
        <w:rPr>
          <w:rFonts w:asciiTheme="majorBidi" w:eastAsia="Times New Roman" w:hAnsiTheme="majorBidi" w:cstheme="majorBidi"/>
          <w:sz w:val="28"/>
          <w:szCs w:val="28"/>
        </w:rPr>
        <w:t>;</w:t>
      </w:r>
    </w:p>
    <w:p w:rsidR="00B9445B" w:rsidRPr="00183D83" w:rsidRDefault="00B9445B"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2" w:name="n10"/>
      <w:bookmarkEnd w:id="2"/>
      <w:r w:rsidRPr="00183D83">
        <w:rPr>
          <w:rFonts w:asciiTheme="majorBidi" w:eastAsia="Times New Roman" w:hAnsiTheme="majorBidi" w:cstheme="majorBidi"/>
          <w:sz w:val="28"/>
          <w:szCs w:val="28"/>
        </w:rPr>
        <w:t>4) </w:t>
      </w:r>
      <w:hyperlink r:id="rId12" w:anchor="n170" w:history="1">
        <w:r w:rsidRPr="00183D83">
          <w:rPr>
            <w:rFonts w:asciiTheme="majorBidi" w:eastAsia="Times New Roman" w:hAnsiTheme="majorBidi" w:cstheme="majorBidi"/>
            <w:sz w:val="28"/>
            <w:szCs w:val="28"/>
          </w:rPr>
          <w:t>Порядок надання домедичної допомоги постраждалим при масивній зовнішній кровотечі</w:t>
        </w:r>
      </w:hyperlink>
      <w:r w:rsidRPr="00183D83">
        <w:rPr>
          <w:rFonts w:asciiTheme="majorBidi" w:eastAsia="Times New Roman" w:hAnsiTheme="majorBidi" w:cstheme="majorBidi"/>
          <w:sz w:val="28"/>
          <w:szCs w:val="28"/>
        </w:rPr>
        <w:t>;</w:t>
      </w:r>
    </w:p>
    <w:p w:rsidR="00B9445B" w:rsidRPr="00183D83" w:rsidRDefault="00A355D0"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3" w:name="n11"/>
      <w:bookmarkStart w:id="4" w:name="n12"/>
      <w:bookmarkStart w:id="5" w:name="n13"/>
      <w:bookmarkEnd w:id="3"/>
      <w:bookmarkEnd w:id="4"/>
      <w:bookmarkEnd w:id="5"/>
      <w:r w:rsidRPr="00183D83">
        <w:rPr>
          <w:rFonts w:asciiTheme="majorBidi" w:eastAsia="Times New Roman" w:hAnsiTheme="majorBidi" w:cstheme="majorBidi"/>
          <w:sz w:val="28"/>
          <w:szCs w:val="28"/>
        </w:rPr>
        <w:t>5</w:t>
      </w:r>
      <w:r w:rsidR="00B9445B" w:rsidRPr="00183D83">
        <w:rPr>
          <w:rFonts w:asciiTheme="majorBidi" w:eastAsia="Times New Roman" w:hAnsiTheme="majorBidi" w:cstheme="majorBidi"/>
          <w:sz w:val="28"/>
          <w:szCs w:val="28"/>
        </w:rPr>
        <w:t>) </w:t>
      </w:r>
      <w:hyperlink r:id="rId13" w:anchor="n268" w:history="1">
        <w:r w:rsidR="00B9445B" w:rsidRPr="00183D83">
          <w:rPr>
            <w:rFonts w:asciiTheme="majorBidi" w:eastAsia="Times New Roman" w:hAnsiTheme="majorBidi" w:cstheme="majorBidi"/>
            <w:sz w:val="28"/>
            <w:szCs w:val="28"/>
          </w:rPr>
          <w:t>Порядок надання домедичної допомоги постраждалим при проникній травмі грудної клітки</w:t>
        </w:r>
      </w:hyperlink>
      <w:r w:rsidR="00B9445B" w:rsidRPr="00183D83">
        <w:rPr>
          <w:rFonts w:asciiTheme="majorBidi" w:eastAsia="Times New Roman" w:hAnsiTheme="majorBidi" w:cstheme="majorBidi"/>
          <w:sz w:val="28"/>
          <w:szCs w:val="28"/>
        </w:rPr>
        <w:t>;</w:t>
      </w:r>
    </w:p>
    <w:p w:rsidR="00B9445B" w:rsidRPr="00183D83" w:rsidRDefault="00A355D0"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6" w:name="n14"/>
      <w:bookmarkEnd w:id="6"/>
      <w:r w:rsidRPr="00183D83">
        <w:rPr>
          <w:rFonts w:asciiTheme="majorBidi" w:eastAsia="Times New Roman" w:hAnsiTheme="majorBidi" w:cstheme="majorBidi"/>
          <w:sz w:val="28"/>
          <w:szCs w:val="28"/>
        </w:rPr>
        <w:t>6</w:t>
      </w:r>
      <w:r w:rsidR="00B9445B" w:rsidRPr="00183D83">
        <w:rPr>
          <w:rFonts w:asciiTheme="majorBidi" w:eastAsia="Times New Roman" w:hAnsiTheme="majorBidi" w:cstheme="majorBidi"/>
          <w:sz w:val="28"/>
          <w:szCs w:val="28"/>
        </w:rPr>
        <w:t>) </w:t>
      </w:r>
      <w:hyperlink r:id="rId14" w:anchor="n293" w:history="1">
        <w:r w:rsidR="00B9445B" w:rsidRPr="00183D83">
          <w:rPr>
            <w:rFonts w:asciiTheme="majorBidi" w:eastAsia="Times New Roman" w:hAnsiTheme="majorBidi" w:cstheme="majorBidi"/>
            <w:sz w:val="28"/>
            <w:szCs w:val="28"/>
          </w:rPr>
          <w:t>Порядок надання домедичної допомоги постраждалим при тупій травмі грудної клітки</w:t>
        </w:r>
      </w:hyperlink>
      <w:r w:rsidR="00B9445B" w:rsidRPr="00183D83">
        <w:rPr>
          <w:rFonts w:asciiTheme="majorBidi" w:eastAsia="Times New Roman" w:hAnsiTheme="majorBidi" w:cstheme="majorBidi"/>
          <w:sz w:val="28"/>
          <w:szCs w:val="28"/>
        </w:rPr>
        <w:t>;</w:t>
      </w:r>
    </w:p>
    <w:p w:rsidR="00B9445B" w:rsidRPr="00183D83" w:rsidRDefault="00A355D0"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7" w:name="n15"/>
      <w:bookmarkEnd w:id="7"/>
      <w:r w:rsidRPr="00183D83">
        <w:rPr>
          <w:rFonts w:asciiTheme="majorBidi" w:eastAsia="Times New Roman" w:hAnsiTheme="majorBidi" w:cstheme="majorBidi"/>
          <w:sz w:val="28"/>
          <w:szCs w:val="28"/>
        </w:rPr>
        <w:t>7</w:t>
      </w:r>
      <w:r w:rsidR="00B9445B" w:rsidRPr="00183D83">
        <w:rPr>
          <w:rFonts w:asciiTheme="majorBidi" w:eastAsia="Times New Roman" w:hAnsiTheme="majorBidi" w:cstheme="majorBidi"/>
          <w:sz w:val="28"/>
          <w:szCs w:val="28"/>
        </w:rPr>
        <w:t>) </w:t>
      </w:r>
      <w:hyperlink r:id="rId15" w:anchor="n316" w:history="1">
        <w:r w:rsidR="00B9445B" w:rsidRPr="00183D83">
          <w:rPr>
            <w:rFonts w:asciiTheme="majorBidi" w:eastAsia="Times New Roman" w:hAnsiTheme="majorBidi" w:cstheme="majorBidi"/>
            <w:sz w:val="28"/>
            <w:szCs w:val="28"/>
          </w:rPr>
          <w:t>Порядок надання домедичної допомоги постраждалим при проникній травмі черевної порожнини</w:t>
        </w:r>
      </w:hyperlink>
      <w:r w:rsidR="00B9445B" w:rsidRPr="00183D83">
        <w:rPr>
          <w:rFonts w:asciiTheme="majorBidi" w:eastAsia="Times New Roman" w:hAnsiTheme="majorBidi" w:cstheme="majorBidi"/>
          <w:sz w:val="28"/>
          <w:szCs w:val="28"/>
        </w:rPr>
        <w:t>;</w:t>
      </w:r>
    </w:p>
    <w:p w:rsidR="00B9445B" w:rsidRPr="00183D83" w:rsidRDefault="00A355D0"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8" w:name="n16"/>
      <w:bookmarkEnd w:id="8"/>
      <w:r w:rsidRPr="00183D83">
        <w:rPr>
          <w:rFonts w:asciiTheme="majorBidi" w:eastAsia="Times New Roman" w:hAnsiTheme="majorBidi" w:cstheme="majorBidi"/>
          <w:sz w:val="28"/>
          <w:szCs w:val="28"/>
        </w:rPr>
        <w:t>8</w:t>
      </w:r>
      <w:r w:rsidR="00B9445B" w:rsidRPr="00183D83">
        <w:rPr>
          <w:rFonts w:asciiTheme="majorBidi" w:eastAsia="Times New Roman" w:hAnsiTheme="majorBidi" w:cstheme="majorBidi"/>
          <w:sz w:val="28"/>
          <w:szCs w:val="28"/>
        </w:rPr>
        <w:t>) </w:t>
      </w:r>
      <w:hyperlink r:id="rId16" w:anchor="n341" w:history="1">
        <w:r w:rsidR="00B9445B" w:rsidRPr="00183D83">
          <w:rPr>
            <w:rFonts w:asciiTheme="majorBidi" w:eastAsia="Times New Roman" w:hAnsiTheme="majorBidi" w:cstheme="majorBidi"/>
            <w:sz w:val="28"/>
            <w:szCs w:val="28"/>
          </w:rPr>
          <w:t>Порядок надання домедичної допомоги постраждалим при тупій травмі органів черевної порожнини</w:t>
        </w:r>
      </w:hyperlink>
      <w:r w:rsidR="00B9445B" w:rsidRPr="00183D83">
        <w:rPr>
          <w:rFonts w:asciiTheme="majorBidi" w:eastAsia="Times New Roman" w:hAnsiTheme="majorBidi" w:cstheme="majorBidi"/>
          <w:sz w:val="28"/>
          <w:szCs w:val="28"/>
        </w:rPr>
        <w:t>;</w:t>
      </w:r>
    </w:p>
    <w:p w:rsidR="00B9445B" w:rsidRPr="00183D83" w:rsidRDefault="00A355D0"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9" w:name="n17"/>
      <w:bookmarkEnd w:id="9"/>
      <w:r w:rsidRPr="00183D83">
        <w:rPr>
          <w:rFonts w:asciiTheme="majorBidi" w:eastAsia="Times New Roman" w:hAnsiTheme="majorBidi" w:cstheme="majorBidi"/>
          <w:sz w:val="28"/>
          <w:szCs w:val="28"/>
        </w:rPr>
        <w:t>9</w:t>
      </w:r>
      <w:r w:rsidR="00B9445B" w:rsidRPr="00183D83">
        <w:rPr>
          <w:rFonts w:asciiTheme="majorBidi" w:eastAsia="Times New Roman" w:hAnsiTheme="majorBidi" w:cstheme="majorBidi"/>
          <w:sz w:val="28"/>
          <w:szCs w:val="28"/>
        </w:rPr>
        <w:t>) </w:t>
      </w:r>
      <w:hyperlink r:id="rId17" w:anchor="n361" w:history="1">
        <w:r w:rsidR="00B9445B" w:rsidRPr="00183D83">
          <w:rPr>
            <w:rFonts w:asciiTheme="majorBidi" w:eastAsia="Times New Roman" w:hAnsiTheme="majorBidi" w:cstheme="majorBidi"/>
            <w:sz w:val="28"/>
            <w:szCs w:val="28"/>
          </w:rPr>
          <w:t>Порядок надання домедичної допомоги постраждалим при підозрі на пошкодження хребта</w:t>
        </w:r>
      </w:hyperlink>
      <w:r w:rsidR="00B9445B" w:rsidRPr="00183D83">
        <w:rPr>
          <w:rFonts w:asciiTheme="majorBidi" w:eastAsia="Times New Roman" w:hAnsiTheme="majorBidi" w:cstheme="majorBidi"/>
          <w:sz w:val="28"/>
          <w:szCs w:val="28"/>
        </w:rPr>
        <w:t>;</w:t>
      </w:r>
    </w:p>
    <w:p w:rsidR="00B9445B" w:rsidRPr="00183D83" w:rsidRDefault="00A355D0"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10" w:name="n18"/>
      <w:bookmarkEnd w:id="10"/>
      <w:r w:rsidRPr="00183D83">
        <w:rPr>
          <w:rFonts w:asciiTheme="majorBidi" w:eastAsia="Times New Roman" w:hAnsiTheme="majorBidi" w:cstheme="majorBidi"/>
          <w:sz w:val="28"/>
          <w:szCs w:val="28"/>
        </w:rPr>
        <w:t>10</w:t>
      </w:r>
      <w:r w:rsidR="00B9445B" w:rsidRPr="00183D83">
        <w:rPr>
          <w:rFonts w:asciiTheme="majorBidi" w:eastAsia="Times New Roman" w:hAnsiTheme="majorBidi" w:cstheme="majorBidi"/>
          <w:sz w:val="28"/>
          <w:szCs w:val="28"/>
        </w:rPr>
        <w:t>) </w:t>
      </w:r>
      <w:hyperlink r:id="rId18" w:anchor="n397" w:history="1">
        <w:r w:rsidR="00B9445B" w:rsidRPr="00183D83">
          <w:rPr>
            <w:rFonts w:asciiTheme="majorBidi" w:eastAsia="Times New Roman" w:hAnsiTheme="majorBidi" w:cstheme="majorBidi"/>
            <w:sz w:val="28"/>
            <w:szCs w:val="28"/>
          </w:rPr>
          <w:t>Порядок надання домедичної допомоги постраждалим при підозрі на травму голови</w:t>
        </w:r>
      </w:hyperlink>
      <w:r w:rsidR="00B9445B" w:rsidRPr="00183D83">
        <w:rPr>
          <w:rFonts w:asciiTheme="majorBidi" w:eastAsia="Times New Roman" w:hAnsiTheme="majorBidi" w:cstheme="majorBidi"/>
          <w:sz w:val="28"/>
          <w:szCs w:val="28"/>
        </w:rPr>
        <w:t>;</w:t>
      </w:r>
    </w:p>
    <w:p w:rsidR="00B9445B" w:rsidRPr="00183D83" w:rsidRDefault="00B9445B"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11" w:name="n19"/>
      <w:bookmarkEnd w:id="11"/>
      <w:r w:rsidRPr="00183D83">
        <w:rPr>
          <w:rFonts w:asciiTheme="majorBidi" w:eastAsia="Times New Roman" w:hAnsiTheme="majorBidi" w:cstheme="majorBidi"/>
          <w:sz w:val="28"/>
          <w:szCs w:val="28"/>
        </w:rPr>
        <w:t>1</w:t>
      </w:r>
      <w:r w:rsidR="00A355D0" w:rsidRPr="00183D83">
        <w:rPr>
          <w:rFonts w:asciiTheme="majorBidi" w:eastAsia="Times New Roman" w:hAnsiTheme="majorBidi" w:cstheme="majorBidi"/>
          <w:sz w:val="28"/>
          <w:szCs w:val="28"/>
        </w:rPr>
        <w:t>1</w:t>
      </w:r>
      <w:r w:rsidRPr="00183D83">
        <w:rPr>
          <w:rFonts w:asciiTheme="majorBidi" w:eastAsia="Times New Roman" w:hAnsiTheme="majorBidi" w:cstheme="majorBidi"/>
          <w:sz w:val="28"/>
          <w:szCs w:val="28"/>
        </w:rPr>
        <w:t>) </w:t>
      </w:r>
      <w:hyperlink r:id="rId19" w:anchor="n449" w:history="1">
        <w:r w:rsidRPr="00183D83">
          <w:rPr>
            <w:rFonts w:asciiTheme="majorBidi" w:eastAsia="Times New Roman" w:hAnsiTheme="majorBidi" w:cstheme="majorBidi"/>
            <w:sz w:val="28"/>
            <w:szCs w:val="28"/>
          </w:rPr>
          <w:t>Порядок надання домедичної допомоги постраждалим при підозрі на перелом кісток кінцівок</w:t>
        </w:r>
      </w:hyperlink>
      <w:r w:rsidRPr="00183D83">
        <w:rPr>
          <w:rFonts w:asciiTheme="majorBidi" w:eastAsia="Times New Roman" w:hAnsiTheme="majorBidi" w:cstheme="majorBidi"/>
          <w:sz w:val="28"/>
          <w:szCs w:val="28"/>
        </w:rPr>
        <w:t>;</w:t>
      </w:r>
    </w:p>
    <w:p w:rsidR="00B9445B" w:rsidRPr="00183D83" w:rsidRDefault="00B9445B"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12" w:name="n20"/>
      <w:bookmarkEnd w:id="12"/>
      <w:r w:rsidRPr="00183D83">
        <w:rPr>
          <w:rFonts w:asciiTheme="majorBidi" w:eastAsia="Times New Roman" w:hAnsiTheme="majorBidi" w:cstheme="majorBidi"/>
          <w:sz w:val="28"/>
          <w:szCs w:val="28"/>
        </w:rPr>
        <w:lastRenderedPageBreak/>
        <w:t>1</w:t>
      </w:r>
      <w:r w:rsidR="00A355D0" w:rsidRPr="00183D83">
        <w:rPr>
          <w:rFonts w:asciiTheme="majorBidi" w:eastAsia="Times New Roman" w:hAnsiTheme="majorBidi" w:cstheme="majorBidi"/>
          <w:sz w:val="28"/>
          <w:szCs w:val="28"/>
        </w:rPr>
        <w:t>2</w:t>
      </w:r>
      <w:r w:rsidRPr="00183D83">
        <w:rPr>
          <w:rFonts w:asciiTheme="majorBidi" w:eastAsia="Times New Roman" w:hAnsiTheme="majorBidi" w:cstheme="majorBidi"/>
          <w:sz w:val="28"/>
          <w:szCs w:val="28"/>
        </w:rPr>
        <w:t>) </w:t>
      </w:r>
      <w:hyperlink r:id="rId20" w:anchor="n497" w:history="1">
        <w:r w:rsidRPr="00183D83">
          <w:rPr>
            <w:rFonts w:asciiTheme="majorBidi" w:eastAsia="Times New Roman" w:hAnsiTheme="majorBidi" w:cstheme="majorBidi"/>
            <w:sz w:val="28"/>
            <w:szCs w:val="28"/>
          </w:rPr>
          <w:t>Порядок надання домедичної допомоги постраждалим при травматичній ампутації</w:t>
        </w:r>
      </w:hyperlink>
      <w:r w:rsidRPr="00183D83">
        <w:rPr>
          <w:rFonts w:asciiTheme="majorBidi" w:eastAsia="Times New Roman" w:hAnsiTheme="majorBidi" w:cstheme="majorBidi"/>
          <w:sz w:val="28"/>
          <w:szCs w:val="28"/>
        </w:rPr>
        <w:t>;</w:t>
      </w:r>
    </w:p>
    <w:p w:rsidR="00B9445B" w:rsidRPr="00183D83" w:rsidRDefault="00B9445B"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13" w:name="n21"/>
      <w:bookmarkEnd w:id="13"/>
      <w:r w:rsidRPr="00183D83">
        <w:rPr>
          <w:rFonts w:asciiTheme="majorBidi" w:eastAsia="Times New Roman" w:hAnsiTheme="majorBidi" w:cstheme="majorBidi"/>
          <w:sz w:val="28"/>
          <w:szCs w:val="28"/>
        </w:rPr>
        <w:t>1</w:t>
      </w:r>
      <w:r w:rsidR="00A355D0" w:rsidRPr="00183D83">
        <w:rPr>
          <w:rFonts w:asciiTheme="majorBidi" w:eastAsia="Times New Roman" w:hAnsiTheme="majorBidi" w:cstheme="majorBidi"/>
          <w:sz w:val="28"/>
          <w:szCs w:val="28"/>
        </w:rPr>
        <w:t>3</w:t>
      </w:r>
      <w:r w:rsidRPr="00183D83">
        <w:rPr>
          <w:rFonts w:asciiTheme="majorBidi" w:eastAsia="Times New Roman" w:hAnsiTheme="majorBidi" w:cstheme="majorBidi"/>
          <w:sz w:val="28"/>
          <w:szCs w:val="28"/>
        </w:rPr>
        <w:t>) </w:t>
      </w:r>
      <w:hyperlink r:id="rId21" w:anchor="n521" w:history="1">
        <w:r w:rsidRPr="00183D83">
          <w:rPr>
            <w:rFonts w:asciiTheme="majorBidi" w:eastAsia="Times New Roman" w:hAnsiTheme="majorBidi" w:cstheme="majorBidi"/>
            <w:sz w:val="28"/>
            <w:szCs w:val="28"/>
          </w:rPr>
          <w:t>Порядок надання домедичної допомоги постраждалим при синдромі довготривалого здавлення</w:t>
        </w:r>
      </w:hyperlink>
      <w:r w:rsidRPr="00183D83">
        <w:rPr>
          <w:rFonts w:asciiTheme="majorBidi" w:eastAsia="Times New Roman" w:hAnsiTheme="majorBidi" w:cstheme="majorBidi"/>
          <w:sz w:val="28"/>
          <w:szCs w:val="28"/>
        </w:rPr>
        <w:t>;</w:t>
      </w:r>
    </w:p>
    <w:p w:rsidR="00B9445B" w:rsidRPr="00183D83" w:rsidRDefault="00B9445B"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14" w:name="n22"/>
      <w:bookmarkEnd w:id="14"/>
      <w:r w:rsidRPr="00183D83">
        <w:rPr>
          <w:rFonts w:asciiTheme="majorBidi" w:eastAsia="Times New Roman" w:hAnsiTheme="majorBidi" w:cstheme="majorBidi"/>
          <w:sz w:val="28"/>
          <w:szCs w:val="28"/>
        </w:rPr>
        <w:t>1</w:t>
      </w:r>
      <w:r w:rsidR="00A355D0" w:rsidRPr="00183D83">
        <w:rPr>
          <w:rFonts w:asciiTheme="majorBidi" w:eastAsia="Times New Roman" w:hAnsiTheme="majorBidi" w:cstheme="majorBidi"/>
          <w:sz w:val="28"/>
          <w:szCs w:val="28"/>
        </w:rPr>
        <w:t>4</w:t>
      </w:r>
      <w:r w:rsidRPr="00183D83">
        <w:rPr>
          <w:rFonts w:asciiTheme="majorBidi" w:eastAsia="Times New Roman" w:hAnsiTheme="majorBidi" w:cstheme="majorBidi"/>
          <w:sz w:val="28"/>
          <w:szCs w:val="28"/>
        </w:rPr>
        <w:t>) </w:t>
      </w:r>
      <w:hyperlink r:id="rId22" w:anchor="n543" w:history="1">
        <w:r w:rsidRPr="00183D83">
          <w:rPr>
            <w:rFonts w:asciiTheme="majorBidi" w:eastAsia="Times New Roman" w:hAnsiTheme="majorBidi" w:cstheme="majorBidi"/>
            <w:sz w:val="28"/>
            <w:szCs w:val="28"/>
          </w:rPr>
          <w:t>Порядок надання домедичної допомоги постраждалим при підозрі на шок</w:t>
        </w:r>
      </w:hyperlink>
      <w:r w:rsidRPr="00183D83">
        <w:rPr>
          <w:rFonts w:asciiTheme="majorBidi" w:eastAsia="Times New Roman" w:hAnsiTheme="majorBidi" w:cstheme="majorBidi"/>
          <w:sz w:val="28"/>
          <w:szCs w:val="28"/>
        </w:rPr>
        <w:t>;</w:t>
      </w:r>
    </w:p>
    <w:p w:rsidR="00B9445B" w:rsidRPr="00183D83" w:rsidRDefault="00B9445B"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15" w:name="n23"/>
      <w:bookmarkStart w:id="16" w:name="n24"/>
      <w:bookmarkEnd w:id="15"/>
      <w:bookmarkEnd w:id="16"/>
      <w:r w:rsidRPr="00183D83">
        <w:rPr>
          <w:rFonts w:asciiTheme="majorBidi" w:eastAsia="Times New Roman" w:hAnsiTheme="majorBidi" w:cstheme="majorBidi"/>
          <w:sz w:val="28"/>
          <w:szCs w:val="28"/>
        </w:rPr>
        <w:t>1</w:t>
      </w:r>
      <w:r w:rsidR="00A355D0" w:rsidRPr="00183D83">
        <w:rPr>
          <w:rFonts w:asciiTheme="majorBidi" w:eastAsia="Times New Roman" w:hAnsiTheme="majorBidi" w:cstheme="majorBidi"/>
          <w:sz w:val="28"/>
          <w:szCs w:val="28"/>
        </w:rPr>
        <w:t>5</w:t>
      </w:r>
      <w:r w:rsidRPr="00183D83">
        <w:rPr>
          <w:rFonts w:asciiTheme="majorBidi" w:eastAsia="Times New Roman" w:hAnsiTheme="majorBidi" w:cstheme="majorBidi"/>
          <w:sz w:val="28"/>
          <w:szCs w:val="28"/>
        </w:rPr>
        <w:t>) </w:t>
      </w:r>
      <w:hyperlink r:id="rId23" w:anchor="n608" w:history="1">
        <w:r w:rsidRPr="00183D83">
          <w:rPr>
            <w:rFonts w:asciiTheme="majorBidi" w:eastAsia="Times New Roman" w:hAnsiTheme="majorBidi" w:cstheme="majorBidi"/>
            <w:sz w:val="28"/>
            <w:szCs w:val="28"/>
          </w:rPr>
          <w:t>Порядок надання домедичної допомоги постраждалим при підозрі на гостре отруєння невідомою речовиною</w:t>
        </w:r>
      </w:hyperlink>
      <w:r w:rsidRPr="00183D83">
        <w:rPr>
          <w:rFonts w:asciiTheme="majorBidi" w:eastAsia="Times New Roman" w:hAnsiTheme="majorBidi" w:cstheme="majorBidi"/>
          <w:sz w:val="28"/>
          <w:szCs w:val="28"/>
        </w:rPr>
        <w:t>;</w:t>
      </w:r>
    </w:p>
    <w:p w:rsidR="00B9445B" w:rsidRPr="00183D83" w:rsidRDefault="00B9445B"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17" w:name="n25"/>
      <w:bookmarkEnd w:id="17"/>
      <w:r w:rsidRPr="00183D83">
        <w:rPr>
          <w:rFonts w:asciiTheme="majorBidi" w:eastAsia="Times New Roman" w:hAnsiTheme="majorBidi" w:cstheme="majorBidi"/>
          <w:sz w:val="28"/>
          <w:szCs w:val="28"/>
        </w:rPr>
        <w:t>1</w:t>
      </w:r>
      <w:r w:rsidR="00A355D0" w:rsidRPr="00183D83">
        <w:rPr>
          <w:rFonts w:asciiTheme="majorBidi" w:eastAsia="Times New Roman" w:hAnsiTheme="majorBidi" w:cstheme="majorBidi"/>
          <w:sz w:val="28"/>
          <w:szCs w:val="28"/>
        </w:rPr>
        <w:t>6</w:t>
      </w:r>
      <w:r w:rsidRPr="00183D83">
        <w:rPr>
          <w:rFonts w:asciiTheme="majorBidi" w:eastAsia="Times New Roman" w:hAnsiTheme="majorBidi" w:cstheme="majorBidi"/>
          <w:sz w:val="28"/>
          <w:szCs w:val="28"/>
        </w:rPr>
        <w:t>) </w:t>
      </w:r>
      <w:hyperlink r:id="rId24" w:anchor="n644" w:history="1">
        <w:r w:rsidRPr="00183D83">
          <w:rPr>
            <w:rFonts w:asciiTheme="majorBidi" w:eastAsia="Times New Roman" w:hAnsiTheme="majorBidi" w:cstheme="majorBidi"/>
            <w:sz w:val="28"/>
            <w:szCs w:val="28"/>
          </w:rPr>
          <w:t>Порядок надання домедичної допомоги постраждалим при термічних опіках</w:t>
        </w:r>
      </w:hyperlink>
      <w:r w:rsidRPr="00183D83">
        <w:rPr>
          <w:rFonts w:asciiTheme="majorBidi" w:eastAsia="Times New Roman" w:hAnsiTheme="majorBidi" w:cstheme="majorBidi"/>
          <w:sz w:val="28"/>
          <w:szCs w:val="28"/>
        </w:rPr>
        <w:t>;</w:t>
      </w:r>
    </w:p>
    <w:p w:rsidR="00B9445B" w:rsidRPr="00183D83" w:rsidRDefault="00A355D0"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18" w:name="n26"/>
      <w:bookmarkEnd w:id="18"/>
      <w:r w:rsidRPr="00183D83">
        <w:rPr>
          <w:rFonts w:asciiTheme="majorBidi" w:eastAsia="Times New Roman" w:hAnsiTheme="majorBidi" w:cstheme="majorBidi"/>
          <w:sz w:val="28"/>
          <w:szCs w:val="28"/>
        </w:rPr>
        <w:t>17</w:t>
      </w:r>
      <w:r w:rsidR="00B9445B" w:rsidRPr="00183D83">
        <w:rPr>
          <w:rFonts w:asciiTheme="majorBidi" w:eastAsia="Times New Roman" w:hAnsiTheme="majorBidi" w:cstheme="majorBidi"/>
          <w:sz w:val="28"/>
          <w:szCs w:val="28"/>
        </w:rPr>
        <w:t>) </w:t>
      </w:r>
      <w:hyperlink r:id="rId25" w:anchor="n669" w:history="1">
        <w:r w:rsidR="00B9445B" w:rsidRPr="00183D83">
          <w:rPr>
            <w:rFonts w:asciiTheme="majorBidi" w:eastAsia="Times New Roman" w:hAnsiTheme="majorBidi" w:cstheme="majorBidi"/>
            <w:sz w:val="28"/>
            <w:szCs w:val="28"/>
          </w:rPr>
          <w:t>Порядок надання домедичної допомоги постраждалим при загальному переохолодженні та/або відмороженні</w:t>
        </w:r>
      </w:hyperlink>
      <w:r w:rsidR="00B9445B" w:rsidRPr="00183D83">
        <w:rPr>
          <w:rFonts w:asciiTheme="majorBidi" w:eastAsia="Times New Roman" w:hAnsiTheme="majorBidi" w:cstheme="majorBidi"/>
          <w:sz w:val="28"/>
          <w:szCs w:val="28"/>
        </w:rPr>
        <w:t>;</w:t>
      </w:r>
    </w:p>
    <w:p w:rsidR="00B9445B" w:rsidRPr="00183D83" w:rsidRDefault="00A355D0"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19" w:name="n27"/>
      <w:bookmarkStart w:id="20" w:name="n28"/>
      <w:bookmarkEnd w:id="19"/>
      <w:bookmarkEnd w:id="20"/>
      <w:r w:rsidRPr="00183D83">
        <w:rPr>
          <w:rFonts w:asciiTheme="majorBidi" w:eastAsia="Times New Roman" w:hAnsiTheme="majorBidi" w:cstheme="majorBidi"/>
          <w:sz w:val="28"/>
          <w:szCs w:val="28"/>
        </w:rPr>
        <w:t>18</w:t>
      </w:r>
      <w:r w:rsidR="00B9445B" w:rsidRPr="00183D83">
        <w:rPr>
          <w:rFonts w:asciiTheme="majorBidi" w:eastAsia="Times New Roman" w:hAnsiTheme="majorBidi" w:cstheme="majorBidi"/>
          <w:sz w:val="28"/>
          <w:szCs w:val="28"/>
        </w:rPr>
        <w:t>) </w:t>
      </w:r>
      <w:hyperlink r:id="rId26" w:anchor="n746" w:history="1">
        <w:r w:rsidR="00B9445B" w:rsidRPr="00183D83">
          <w:rPr>
            <w:rFonts w:asciiTheme="majorBidi" w:eastAsia="Times New Roman" w:hAnsiTheme="majorBidi" w:cstheme="majorBidi"/>
            <w:sz w:val="28"/>
            <w:szCs w:val="28"/>
          </w:rPr>
          <w:t>Порядок надання домедичної допомоги постраждалим при пошкодженні очей</w:t>
        </w:r>
      </w:hyperlink>
      <w:r w:rsidR="00B9445B" w:rsidRPr="00183D83">
        <w:rPr>
          <w:rFonts w:asciiTheme="majorBidi" w:eastAsia="Times New Roman" w:hAnsiTheme="majorBidi" w:cstheme="majorBidi"/>
          <w:sz w:val="28"/>
          <w:szCs w:val="28"/>
        </w:rPr>
        <w:t>;</w:t>
      </w:r>
    </w:p>
    <w:p w:rsidR="00B9445B" w:rsidRPr="00183D83" w:rsidRDefault="00A355D0"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21" w:name="n29"/>
      <w:bookmarkEnd w:id="21"/>
      <w:r w:rsidRPr="00183D83">
        <w:rPr>
          <w:rFonts w:asciiTheme="majorBidi" w:eastAsia="Times New Roman" w:hAnsiTheme="majorBidi" w:cstheme="majorBidi"/>
          <w:sz w:val="28"/>
          <w:szCs w:val="28"/>
        </w:rPr>
        <w:t>19</w:t>
      </w:r>
      <w:r w:rsidR="00B9445B" w:rsidRPr="00183D83">
        <w:rPr>
          <w:rFonts w:asciiTheme="majorBidi" w:eastAsia="Times New Roman" w:hAnsiTheme="majorBidi" w:cstheme="majorBidi"/>
          <w:sz w:val="28"/>
          <w:szCs w:val="28"/>
        </w:rPr>
        <w:t>) </w:t>
      </w:r>
      <w:hyperlink r:id="rId27" w:anchor="n769" w:history="1">
        <w:r w:rsidR="00B9445B" w:rsidRPr="00183D83">
          <w:rPr>
            <w:rFonts w:asciiTheme="majorBidi" w:eastAsia="Times New Roman" w:hAnsiTheme="majorBidi" w:cstheme="majorBidi"/>
            <w:sz w:val="28"/>
            <w:szCs w:val="28"/>
          </w:rPr>
          <w:t>Порядок надання домедичної допомоги постраждалим при тепловому ударі</w:t>
        </w:r>
      </w:hyperlink>
      <w:r w:rsidR="00B9445B" w:rsidRPr="00183D83">
        <w:rPr>
          <w:rFonts w:asciiTheme="majorBidi" w:eastAsia="Times New Roman" w:hAnsiTheme="majorBidi" w:cstheme="majorBidi"/>
          <w:sz w:val="28"/>
          <w:szCs w:val="28"/>
        </w:rPr>
        <w:t>;</w:t>
      </w:r>
    </w:p>
    <w:p w:rsidR="00B9445B" w:rsidRPr="00183D83" w:rsidRDefault="00A355D0"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22" w:name="n30"/>
      <w:bookmarkEnd w:id="22"/>
      <w:r w:rsidRPr="00183D83">
        <w:rPr>
          <w:rFonts w:asciiTheme="majorBidi" w:eastAsia="Times New Roman" w:hAnsiTheme="majorBidi" w:cstheme="majorBidi"/>
          <w:sz w:val="28"/>
          <w:szCs w:val="28"/>
        </w:rPr>
        <w:t>20</w:t>
      </w:r>
      <w:r w:rsidR="00B9445B" w:rsidRPr="00183D83">
        <w:rPr>
          <w:rFonts w:asciiTheme="majorBidi" w:eastAsia="Times New Roman" w:hAnsiTheme="majorBidi" w:cstheme="majorBidi"/>
          <w:sz w:val="28"/>
          <w:szCs w:val="28"/>
        </w:rPr>
        <w:t>) </w:t>
      </w:r>
      <w:hyperlink r:id="rId28" w:anchor="n800" w:history="1">
        <w:r w:rsidR="00B9445B" w:rsidRPr="00183D83">
          <w:rPr>
            <w:rFonts w:asciiTheme="majorBidi" w:eastAsia="Times New Roman" w:hAnsiTheme="majorBidi" w:cstheme="majorBidi"/>
            <w:sz w:val="28"/>
            <w:szCs w:val="28"/>
          </w:rPr>
          <w:t>Порядок надання домедичної допомоги постраждалим при ураженні електричним струмом або блискавкою</w:t>
        </w:r>
      </w:hyperlink>
      <w:r w:rsidR="00B9445B" w:rsidRPr="00183D83">
        <w:rPr>
          <w:rFonts w:asciiTheme="majorBidi" w:eastAsia="Times New Roman" w:hAnsiTheme="majorBidi" w:cstheme="majorBidi"/>
          <w:sz w:val="28"/>
          <w:szCs w:val="28"/>
        </w:rPr>
        <w:t>;</w:t>
      </w:r>
    </w:p>
    <w:p w:rsidR="00B9445B" w:rsidRPr="00183D83" w:rsidRDefault="00A355D0"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23" w:name="n31"/>
      <w:bookmarkEnd w:id="23"/>
      <w:r w:rsidRPr="00183D83">
        <w:rPr>
          <w:rFonts w:asciiTheme="majorBidi" w:eastAsia="Times New Roman" w:hAnsiTheme="majorBidi" w:cstheme="majorBidi"/>
          <w:sz w:val="28"/>
          <w:szCs w:val="28"/>
        </w:rPr>
        <w:t>21</w:t>
      </w:r>
      <w:r w:rsidR="00B9445B" w:rsidRPr="00183D83">
        <w:rPr>
          <w:rFonts w:asciiTheme="majorBidi" w:eastAsia="Times New Roman" w:hAnsiTheme="majorBidi" w:cstheme="majorBidi"/>
          <w:sz w:val="28"/>
          <w:szCs w:val="28"/>
        </w:rPr>
        <w:t>) </w:t>
      </w:r>
      <w:hyperlink r:id="rId29" w:anchor="n821" w:history="1">
        <w:r w:rsidR="00B9445B" w:rsidRPr="00183D83">
          <w:rPr>
            <w:rFonts w:asciiTheme="majorBidi" w:eastAsia="Times New Roman" w:hAnsiTheme="majorBidi" w:cstheme="majorBidi"/>
            <w:sz w:val="28"/>
            <w:szCs w:val="28"/>
          </w:rPr>
          <w:t>Порядок надання домедичної допомоги при утопленні</w:t>
        </w:r>
      </w:hyperlink>
      <w:r w:rsidR="00B9445B" w:rsidRPr="00183D83">
        <w:rPr>
          <w:rFonts w:asciiTheme="majorBidi" w:eastAsia="Times New Roman" w:hAnsiTheme="majorBidi" w:cstheme="majorBidi"/>
          <w:sz w:val="28"/>
          <w:szCs w:val="28"/>
        </w:rPr>
        <w:t>;</w:t>
      </w:r>
    </w:p>
    <w:p w:rsidR="00B9445B" w:rsidRPr="00183D83" w:rsidRDefault="00B9445B"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24" w:name="n32"/>
      <w:bookmarkEnd w:id="24"/>
      <w:r w:rsidRPr="00183D83">
        <w:rPr>
          <w:rFonts w:asciiTheme="majorBidi" w:eastAsia="Times New Roman" w:hAnsiTheme="majorBidi" w:cstheme="majorBidi"/>
          <w:sz w:val="28"/>
          <w:szCs w:val="28"/>
        </w:rPr>
        <w:t>2</w:t>
      </w:r>
      <w:r w:rsidR="00A355D0" w:rsidRPr="00183D83">
        <w:rPr>
          <w:rFonts w:asciiTheme="majorBidi" w:eastAsia="Times New Roman" w:hAnsiTheme="majorBidi" w:cstheme="majorBidi"/>
          <w:sz w:val="28"/>
          <w:szCs w:val="28"/>
        </w:rPr>
        <w:t>2</w:t>
      </w:r>
      <w:r w:rsidRPr="00183D83">
        <w:rPr>
          <w:rFonts w:asciiTheme="majorBidi" w:eastAsia="Times New Roman" w:hAnsiTheme="majorBidi" w:cstheme="majorBidi"/>
          <w:sz w:val="28"/>
          <w:szCs w:val="28"/>
        </w:rPr>
        <w:t>) </w:t>
      </w:r>
      <w:hyperlink r:id="rId30" w:anchor="n854" w:history="1">
        <w:r w:rsidRPr="00183D83">
          <w:rPr>
            <w:rFonts w:asciiTheme="majorBidi" w:eastAsia="Times New Roman" w:hAnsiTheme="majorBidi" w:cstheme="majorBidi"/>
            <w:sz w:val="28"/>
            <w:szCs w:val="28"/>
          </w:rPr>
          <w:t>Порядок надання домедичної допомоги постраждалим при анафілаксії</w:t>
        </w:r>
      </w:hyperlink>
      <w:r w:rsidRPr="00183D83">
        <w:rPr>
          <w:rFonts w:asciiTheme="majorBidi" w:eastAsia="Times New Roman" w:hAnsiTheme="majorBidi" w:cstheme="majorBidi"/>
          <w:sz w:val="28"/>
          <w:szCs w:val="28"/>
        </w:rPr>
        <w:t>;</w:t>
      </w:r>
    </w:p>
    <w:p w:rsidR="00B9445B" w:rsidRPr="00183D83" w:rsidRDefault="00B9445B"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25" w:name="n33"/>
      <w:bookmarkEnd w:id="25"/>
      <w:r w:rsidRPr="00183D83">
        <w:rPr>
          <w:rFonts w:asciiTheme="majorBidi" w:eastAsia="Times New Roman" w:hAnsiTheme="majorBidi" w:cstheme="majorBidi"/>
          <w:sz w:val="28"/>
          <w:szCs w:val="28"/>
        </w:rPr>
        <w:t>2</w:t>
      </w:r>
      <w:r w:rsidR="00A355D0" w:rsidRPr="00183D83">
        <w:rPr>
          <w:rFonts w:asciiTheme="majorBidi" w:eastAsia="Times New Roman" w:hAnsiTheme="majorBidi" w:cstheme="majorBidi"/>
          <w:sz w:val="28"/>
          <w:szCs w:val="28"/>
        </w:rPr>
        <w:t>3</w:t>
      </w:r>
      <w:r w:rsidRPr="00183D83">
        <w:rPr>
          <w:rFonts w:asciiTheme="majorBidi" w:eastAsia="Times New Roman" w:hAnsiTheme="majorBidi" w:cstheme="majorBidi"/>
          <w:sz w:val="28"/>
          <w:szCs w:val="28"/>
        </w:rPr>
        <w:t>) </w:t>
      </w:r>
      <w:hyperlink r:id="rId31" w:anchor="n874" w:history="1">
        <w:r w:rsidRPr="00183D83">
          <w:rPr>
            <w:rFonts w:asciiTheme="majorBidi" w:eastAsia="Times New Roman" w:hAnsiTheme="majorBidi" w:cstheme="majorBidi"/>
            <w:sz w:val="28"/>
            <w:szCs w:val="28"/>
          </w:rPr>
          <w:t>Порядок надання домедичної допомоги постраждалим при гіпоглікемії</w:t>
        </w:r>
      </w:hyperlink>
      <w:r w:rsidRPr="00183D83">
        <w:rPr>
          <w:rFonts w:asciiTheme="majorBidi" w:eastAsia="Times New Roman" w:hAnsiTheme="majorBidi" w:cstheme="majorBidi"/>
          <w:sz w:val="28"/>
          <w:szCs w:val="28"/>
        </w:rPr>
        <w:t>;</w:t>
      </w:r>
    </w:p>
    <w:p w:rsidR="00B9445B" w:rsidRPr="00183D83" w:rsidRDefault="00B9445B" w:rsidP="00B9445B">
      <w:pPr>
        <w:shd w:val="clear" w:color="auto" w:fill="FFFFFF"/>
        <w:spacing w:after="0" w:line="240" w:lineRule="auto"/>
        <w:ind w:firstLine="450"/>
        <w:jc w:val="both"/>
        <w:rPr>
          <w:rFonts w:asciiTheme="majorBidi" w:eastAsia="Times New Roman" w:hAnsiTheme="majorBidi" w:cstheme="majorBidi"/>
          <w:sz w:val="28"/>
          <w:szCs w:val="28"/>
        </w:rPr>
      </w:pPr>
      <w:bookmarkStart w:id="26" w:name="n34"/>
      <w:bookmarkEnd w:id="26"/>
      <w:r w:rsidRPr="00183D83">
        <w:rPr>
          <w:rFonts w:asciiTheme="majorBidi" w:eastAsia="Times New Roman" w:hAnsiTheme="majorBidi" w:cstheme="majorBidi"/>
          <w:sz w:val="28"/>
          <w:szCs w:val="28"/>
        </w:rPr>
        <w:t>2</w:t>
      </w:r>
      <w:r w:rsidR="00A355D0" w:rsidRPr="00183D83">
        <w:rPr>
          <w:rFonts w:asciiTheme="majorBidi" w:eastAsia="Times New Roman" w:hAnsiTheme="majorBidi" w:cstheme="majorBidi"/>
          <w:sz w:val="28"/>
          <w:szCs w:val="28"/>
        </w:rPr>
        <w:t>4</w:t>
      </w:r>
      <w:r w:rsidRPr="00183D83">
        <w:rPr>
          <w:rFonts w:asciiTheme="majorBidi" w:eastAsia="Times New Roman" w:hAnsiTheme="majorBidi" w:cstheme="majorBidi"/>
          <w:sz w:val="28"/>
          <w:szCs w:val="28"/>
        </w:rPr>
        <w:t>) </w:t>
      </w:r>
      <w:hyperlink r:id="rId32" w:anchor="n900" w:history="1">
        <w:r w:rsidRPr="00183D83">
          <w:rPr>
            <w:rFonts w:asciiTheme="majorBidi" w:eastAsia="Times New Roman" w:hAnsiTheme="majorBidi" w:cstheme="majorBidi"/>
            <w:sz w:val="28"/>
            <w:szCs w:val="28"/>
          </w:rPr>
          <w:t>Порядок надання домедичної допомоги постраждалим з травмою</w:t>
        </w:r>
      </w:hyperlink>
      <w:r w:rsidRPr="00183D83">
        <w:rPr>
          <w:rFonts w:asciiTheme="majorBidi" w:eastAsia="Times New Roman" w:hAnsiTheme="majorBidi" w:cstheme="majorBidi"/>
          <w:sz w:val="28"/>
          <w:szCs w:val="28"/>
        </w:rPr>
        <w:t>;</w:t>
      </w:r>
    </w:p>
    <w:p w:rsidR="007A4AB8" w:rsidRPr="00183D83" w:rsidRDefault="00B9445B" w:rsidP="00B9445B">
      <w:pPr>
        <w:tabs>
          <w:tab w:val="left" w:pos="851"/>
        </w:tabs>
        <w:spacing w:after="0" w:line="240" w:lineRule="auto"/>
        <w:rPr>
          <w:rFonts w:asciiTheme="majorBidi" w:eastAsia="Times New Roman" w:hAnsiTheme="majorBidi" w:cstheme="majorBidi"/>
          <w:b/>
          <w:sz w:val="28"/>
          <w:szCs w:val="28"/>
          <w:u w:val="single"/>
          <w:lang w:eastAsia="ru-RU"/>
        </w:rPr>
      </w:pPr>
      <w:bookmarkStart w:id="27" w:name="n35"/>
      <w:bookmarkEnd w:id="27"/>
      <w:r w:rsidRPr="00183D83">
        <w:rPr>
          <w:rFonts w:asciiTheme="majorBidi" w:eastAsia="Times New Roman" w:hAnsiTheme="majorBidi" w:cstheme="majorBidi"/>
          <w:sz w:val="28"/>
          <w:szCs w:val="28"/>
        </w:rPr>
        <w:t>2</w:t>
      </w:r>
      <w:r w:rsidR="00A355D0" w:rsidRPr="00183D83">
        <w:rPr>
          <w:rFonts w:asciiTheme="majorBidi" w:eastAsia="Times New Roman" w:hAnsiTheme="majorBidi" w:cstheme="majorBidi"/>
          <w:sz w:val="28"/>
          <w:szCs w:val="28"/>
        </w:rPr>
        <w:t>5</w:t>
      </w:r>
      <w:r w:rsidRPr="00183D83">
        <w:rPr>
          <w:rFonts w:asciiTheme="majorBidi" w:eastAsia="Times New Roman" w:hAnsiTheme="majorBidi" w:cstheme="majorBidi"/>
          <w:sz w:val="28"/>
          <w:szCs w:val="28"/>
        </w:rPr>
        <w:t>) </w:t>
      </w:r>
      <w:hyperlink r:id="rId33" w:anchor="n941" w:history="1">
        <w:r w:rsidRPr="00183D83">
          <w:rPr>
            <w:rFonts w:asciiTheme="majorBidi" w:eastAsia="Times New Roman" w:hAnsiTheme="majorBidi" w:cstheme="majorBidi"/>
            <w:sz w:val="28"/>
            <w:szCs w:val="28"/>
          </w:rPr>
          <w:t>Порядок надання домедичної допомоги постраждалим в умовах бойових дій / воєнного стану</w:t>
        </w:r>
      </w:hyperlink>
    </w:p>
    <w:p w:rsidR="00B9445B" w:rsidRPr="00183D83" w:rsidRDefault="001414E5" w:rsidP="001414E5">
      <w:pPr>
        <w:tabs>
          <w:tab w:val="left" w:pos="851"/>
        </w:tabs>
        <w:spacing w:after="0" w:line="240" w:lineRule="auto"/>
        <w:ind w:firstLine="851"/>
        <w:rPr>
          <w:rFonts w:asciiTheme="majorBidi" w:eastAsia="Times New Roman" w:hAnsiTheme="majorBidi" w:cstheme="majorBidi"/>
          <w:b/>
          <w:sz w:val="28"/>
          <w:szCs w:val="28"/>
          <w:lang w:eastAsia="ru-RU"/>
        </w:rPr>
      </w:pPr>
      <w:r w:rsidRPr="00183D83">
        <w:rPr>
          <w:rFonts w:asciiTheme="majorBidi" w:eastAsia="Times New Roman" w:hAnsiTheme="majorBidi" w:cstheme="majorBidi"/>
          <w:b/>
          <w:sz w:val="28"/>
          <w:szCs w:val="28"/>
          <w:lang w:eastAsia="ru-RU"/>
        </w:rPr>
        <w:t>Рекомендована література для використання:</w:t>
      </w:r>
    </w:p>
    <w:p w:rsidR="001C2484" w:rsidRDefault="00A01DC8" w:rsidP="001414E5">
      <w:hyperlink r:id="rId34" w:history="1">
        <w:r w:rsidR="001414E5" w:rsidRPr="00183D83">
          <w:rPr>
            <w:rStyle w:val="a5"/>
            <w:rFonts w:asciiTheme="majorBidi" w:hAnsiTheme="majorBidi" w:cstheme="majorBidi"/>
            <w:sz w:val="28"/>
            <w:szCs w:val="28"/>
          </w:rPr>
          <w:t>https://pidruchnyk.com.ua/409-zahist-vtchizni-dlya-hlopcv-gerasimv-pashko-fuka-schirba-10-kla</w:t>
        </w:r>
        <w:r w:rsidR="001414E5" w:rsidRPr="00183D83">
          <w:rPr>
            <w:rStyle w:val="a5"/>
            <w:rFonts w:asciiTheme="majorBidi" w:hAnsiTheme="majorBidi" w:cstheme="majorBidi"/>
            <w:sz w:val="28"/>
            <w:szCs w:val="28"/>
          </w:rPr>
          <w:t>s</w:t>
        </w:r>
        <w:r w:rsidR="001414E5" w:rsidRPr="00183D83">
          <w:rPr>
            <w:rStyle w:val="a5"/>
            <w:rFonts w:asciiTheme="majorBidi" w:hAnsiTheme="majorBidi" w:cstheme="majorBidi"/>
            <w:sz w:val="28"/>
            <w:szCs w:val="28"/>
          </w:rPr>
          <w:t>.html</w:t>
        </w:r>
      </w:hyperlink>
    </w:p>
    <w:p w:rsidR="001414E5" w:rsidRPr="00183D83" w:rsidRDefault="00A01DC8" w:rsidP="001414E5">
      <w:pPr>
        <w:rPr>
          <w:rFonts w:asciiTheme="majorBidi" w:hAnsiTheme="majorBidi" w:cstheme="majorBidi"/>
          <w:sz w:val="28"/>
          <w:szCs w:val="28"/>
        </w:rPr>
      </w:pPr>
      <w:hyperlink r:id="rId35" w:history="1">
        <w:r w:rsidR="001414E5" w:rsidRPr="00183D83">
          <w:rPr>
            <w:rStyle w:val="a5"/>
            <w:rFonts w:asciiTheme="majorBidi" w:hAnsiTheme="majorBidi" w:cstheme="majorBidi"/>
            <w:sz w:val="28"/>
            <w:szCs w:val="28"/>
          </w:rPr>
          <w:t>https://uahistory.co/pidruchniki/gydima-national-defense-bases-medical-knowledge-11-class-2019/</w:t>
        </w:r>
      </w:hyperlink>
    </w:p>
    <w:p w:rsidR="001414E5" w:rsidRPr="00183D83" w:rsidRDefault="00A01DC8" w:rsidP="001414E5">
      <w:pPr>
        <w:rPr>
          <w:rFonts w:asciiTheme="majorBidi" w:hAnsiTheme="majorBidi" w:cstheme="majorBidi"/>
          <w:sz w:val="28"/>
          <w:szCs w:val="28"/>
        </w:rPr>
      </w:pPr>
      <w:hyperlink r:id="rId36" w:history="1">
        <w:r w:rsidR="001414E5" w:rsidRPr="00183D83">
          <w:rPr>
            <w:rStyle w:val="a5"/>
            <w:rFonts w:asciiTheme="majorBidi" w:hAnsiTheme="majorBidi" w:cstheme="majorBidi"/>
            <w:sz w:val="28"/>
            <w:szCs w:val="28"/>
          </w:rPr>
          <w:t>https://shkola.in.ua/1668-zakhyst-vitc</w:t>
        </w:r>
        <w:r w:rsidR="001414E5" w:rsidRPr="00183D83">
          <w:rPr>
            <w:rStyle w:val="a5"/>
            <w:rFonts w:asciiTheme="majorBidi" w:hAnsiTheme="majorBidi" w:cstheme="majorBidi"/>
            <w:sz w:val="28"/>
            <w:szCs w:val="28"/>
          </w:rPr>
          <w:t>h</w:t>
        </w:r>
        <w:r w:rsidR="001414E5" w:rsidRPr="00183D83">
          <w:rPr>
            <w:rStyle w:val="a5"/>
            <w:rFonts w:asciiTheme="majorBidi" w:hAnsiTheme="majorBidi" w:cstheme="majorBidi"/>
            <w:sz w:val="28"/>
            <w:szCs w:val="28"/>
          </w:rPr>
          <w:t>yzny-10-klas-leleka-2018.html</w:t>
        </w:r>
      </w:hyperlink>
    </w:p>
    <w:p w:rsidR="001414E5" w:rsidRPr="00183D83" w:rsidRDefault="001414E5" w:rsidP="001414E5">
      <w:pPr>
        <w:tabs>
          <w:tab w:val="left" w:pos="851"/>
        </w:tabs>
        <w:spacing w:after="0" w:line="240" w:lineRule="auto"/>
        <w:ind w:firstLine="851"/>
        <w:rPr>
          <w:rFonts w:asciiTheme="majorBidi" w:eastAsia="Times New Roman" w:hAnsiTheme="majorBidi" w:cstheme="majorBidi"/>
          <w:b/>
          <w:sz w:val="32"/>
          <w:szCs w:val="32"/>
          <w:lang w:eastAsia="ru-RU"/>
        </w:rPr>
      </w:pPr>
    </w:p>
    <w:p w:rsidR="00411991" w:rsidRPr="00183D83" w:rsidRDefault="00411991" w:rsidP="006E1E01">
      <w:pPr>
        <w:tabs>
          <w:tab w:val="left" w:pos="851"/>
        </w:tabs>
        <w:spacing w:after="0" w:line="240" w:lineRule="auto"/>
        <w:ind w:firstLine="851"/>
        <w:jc w:val="center"/>
        <w:rPr>
          <w:rFonts w:asciiTheme="majorBidi" w:eastAsia="Times New Roman" w:hAnsiTheme="majorBidi" w:cstheme="majorBidi"/>
          <w:b/>
          <w:sz w:val="32"/>
          <w:szCs w:val="32"/>
          <w:lang w:eastAsia="ru-RU"/>
        </w:rPr>
      </w:pPr>
    </w:p>
    <w:p w:rsidR="006E1E01" w:rsidRPr="00183D83" w:rsidRDefault="006E1E01" w:rsidP="00B84651">
      <w:pPr>
        <w:tabs>
          <w:tab w:val="left" w:pos="851"/>
        </w:tabs>
        <w:spacing w:after="0" w:line="240" w:lineRule="auto"/>
        <w:ind w:firstLine="709"/>
        <w:jc w:val="both"/>
        <w:rPr>
          <w:rFonts w:asciiTheme="majorBidi" w:eastAsia="Times New Roman" w:hAnsiTheme="majorBidi" w:cstheme="majorBidi"/>
          <w:b/>
          <w:sz w:val="28"/>
          <w:szCs w:val="28"/>
          <w:lang w:eastAsia="ru-RU"/>
        </w:rPr>
      </w:pPr>
      <w:r w:rsidRPr="00183D83">
        <w:rPr>
          <w:rFonts w:asciiTheme="majorBidi" w:eastAsia="Times New Roman" w:hAnsiTheme="majorBidi" w:cstheme="majorBidi"/>
          <w:b/>
          <w:sz w:val="28"/>
          <w:szCs w:val="28"/>
          <w:lang w:eastAsia="ru-RU"/>
        </w:rPr>
        <w:t>Змагання «ПЛАСТУН» (орієнтування та топографічна підготовка)</w:t>
      </w:r>
    </w:p>
    <w:p w:rsidR="006E1E01" w:rsidRPr="00183D83" w:rsidRDefault="006E1E01" w:rsidP="00B84651">
      <w:pPr>
        <w:spacing w:before="100" w:beforeAutospacing="1" w:after="100" w:afterAutospacing="1" w:line="240" w:lineRule="auto"/>
        <w:ind w:firstLine="709"/>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Комплексні командні інтелектуально-екстремальні змагання з військово-спортивними та туристсько-краєзнавчими елементами (знання туристських вузлів) та використанням методик квестів дистанційно у форматі тестування.</w:t>
      </w:r>
    </w:p>
    <w:p w:rsidR="006E1E01" w:rsidRPr="00183D83" w:rsidRDefault="006E1E01" w:rsidP="00B84651">
      <w:pPr>
        <w:spacing w:before="100" w:beforeAutospacing="1" w:after="100" w:afterAutospacing="1" w:line="240" w:lineRule="auto"/>
        <w:ind w:firstLine="709"/>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Умови проведення та критерії оцінювання визначаються організаторами в залежності від місця проведення та обраної тематики. </w:t>
      </w:r>
    </w:p>
    <w:p w:rsidR="006E1E01" w:rsidRPr="00183D83" w:rsidRDefault="006E1E01" w:rsidP="00B84651">
      <w:pPr>
        <w:spacing w:before="100" w:beforeAutospacing="1" w:after="100" w:afterAutospacing="1" w:line="240" w:lineRule="auto"/>
        <w:ind w:firstLine="709"/>
        <w:contextualSpacing/>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lastRenderedPageBreak/>
        <w:t xml:space="preserve"> Метою змагань є закріпленняпрактичних навичок орієнтування та топографічної підготовки, туристсько-краєзнавчих знань.   </w:t>
      </w:r>
    </w:p>
    <w:p w:rsidR="006E1E01" w:rsidRPr="00183D83" w:rsidRDefault="006E1E01" w:rsidP="00B84651">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Завдання складається:</w:t>
      </w:r>
    </w:p>
    <w:p w:rsidR="006E1E01" w:rsidRPr="00183D83" w:rsidRDefault="006E1E01" w:rsidP="00B84651">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1) Знаходження контрольної точки (КТ) за допомогою карти місцевості  </w:t>
      </w:r>
    </w:p>
    <w:p w:rsidR="006E1E01" w:rsidRPr="00183D83" w:rsidRDefault="00B84651" w:rsidP="00B84651">
      <w:pPr>
        <w:spacing w:after="0" w:line="240" w:lineRule="auto"/>
        <w:ind w:firstLine="709"/>
        <w:jc w:val="both"/>
        <w:rPr>
          <w:rFonts w:asciiTheme="majorBidi" w:eastAsia="Times New Roman" w:hAnsiTheme="majorBidi" w:cstheme="majorBidi"/>
          <w:sz w:val="28"/>
          <w:szCs w:val="28"/>
          <w:lang w:eastAsia="ru-RU"/>
        </w:rPr>
      </w:pPr>
      <w:r>
        <w:rPr>
          <w:rFonts w:asciiTheme="majorBidi" w:eastAsia="Times New Roman" w:hAnsiTheme="majorBidi" w:cstheme="majorBidi"/>
          <w:sz w:val="28"/>
          <w:szCs w:val="28"/>
          <w:lang w:eastAsia="ru-RU"/>
        </w:rPr>
        <w:t>2</w:t>
      </w:r>
      <w:r w:rsidR="006E1E01" w:rsidRPr="00183D83">
        <w:rPr>
          <w:rFonts w:asciiTheme="majorBidi" w:eastAsia="Times New Roman" w:hAnsiTheme="majorBidi" w:cstheme="majorBidi"/>
          <w:sz w:val="28"/>
          <w:szCs w:val="28"/>
          <w:lang w:eastAsia="ru-RU"/>
        </w:rPr>
        <w:t xml:space="preserve">) Виконання певних завдань на кожній КТ: логічні задачі; знання з історії українського війська та регіону,    окремі навички з виживання тощо. </w:t>
      </w:r>
    </w:p>
    <w:p w:rsidR="006E1E01" w:rsidRPr="00183D83" w:rsidRDefault="006E1E01" w:rsidP="00B84651">
      <w:pPr>
        <w:spacing w:after="0" w:line="240" w:lineRule="auto"/>
        <w:ind w:firstLine="709"/>
        <w:jc w:val="both"/>
        <w:rPr>
          <w:rFonts w:asciiTheme="majorBidi" w:eastAsia="Times New Roman" w:hAnsiTheme="majorBidi" w:cstheme="majorBidi"/>
          <w:sz w:val="28"/>
          <w:szCs w:val="28"/>
          <w:lang w:eastAsia="ru-RU"/>
        </w:rPr>
      </w:pPr>
    </w:p>
    <w:p w:rsidR="006E1E01" w:rsidRPr="00183D83" w:rsidRDefault="006E1E01" w:rsidP="006E1E01">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Необхідні навички: вміння орієнтуватися на місцевості за допомогою карти і компаса,   подолання природних (або штучних) перешкод, вміння вирішувати логічні задачі, знати історію українського війська, володіти найпростішими навичками з виживання, знати правила радіообміну інформацією. </w:t>
      </w:r>
    </w:p>
    <w:p w:rsidR="006E1E01" w:rsidRPr="00183D83" w:rsidRDefault="006E1E01" w:rsidP="006E1E01">
      <w:pPr>
        <w:spacing w:after="0" w:line="240" w:lineRule="auto"/>
        <w:ind w:firstLine="709"/>
        <w:jc w:val="both"/>
        <w:rPr>
          <w:rFonts w:asciiTheme="majorBidi" w:eastAsia="Times New Roman" w:hAnsiTheme="majorBidi" w:cstheme="majorBidi"/>
          <w:sz w:val="28"/>
          <w:szCs w:val="28"/>
          <w:lang w:val="ru-RU" w:eastAsia="ru-RU"/>
        </w:rPr>
      </w:pPr>
      <w:r w:rsidRPr="00183D83">
        <w:rPr>
          <w:rFonts w:asciiTheme="majorBidi" w:eastAsia="Times New Roman" w:hAnsiTheme="majorBidi" w:cstheme="majorBidi"/>
          <w:sz w:val="28"/>
          <w:szCs w:val="28"/>
          <w:lang w:eastAsia="ru-RU"/>
        </w:rPr>
        <w:t>Необхідні засоби: карта місцевості, олівець, курвіметр, компас Адріанова (або інший з вказаними градусами), маркер</w:t>
      </w:r>
    </w:p>
    <w:p w:rsidR="006E1E01" w:rsidRPr="00183D83" w:rsidRDefault="006E1E01" w:rsidP="006E1E01">
      <w:pPr>
        <w:spacing w:after="0" w:line="240" w:lineRule="auto"/>
        <w:ind w:firstLine="709"/>
        <w:jc w:val="both"/>
        <w:rPr>
          <w:rFonts w:asciiTheme="majorBidi" w:eastAsia="Times New Roman" w:hAnsiTheme="majorBidi" w:cstheme="majorBidi"/>
          <w:sz w:val="28"/>
          <w:szCs w:val="28"/>
          <w:lang w:eastAsia="ru-RU"/>
        </w:rPr>
      </w:pPr>
    </w:p>
    <w:p w:rsidR="006E1E01" w:rsidRPr="00183D83" w:rsidRDefault="006E1E01" w:rsidP="006E1E01">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u w:val="single"/>
          <w:lang w:eastAsia="ru-RU"/>
        </w:rPr>
        <w:t>Порядок проведення</w:t>
      </w:r>
      <w:r w:rsidRPr="00183D83">
        <w:rPr>
          <w:rFonts w:asciiTheme="majorBidi" w:eastAsia="Times New Roman" w:hAnsiTheme="majorBidi" w:cstheme="majorBidi"/>
          <w:sz w:val="28"/>
          <w:szCs w:val="28"/>
          <w:lang w:eastAsia="ru-RU"/>
        </w:rPr>
        <w:t xml:space="preserve">: </w:t>
      </w:r>
    </w:p>
    <w:p w:rsidR="006E1E01" w:rsidRPr="00183D83" w:rsidRDefault="006E1E01" w:rsidP="006E1E01">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Рій завчасно отримує для ознайомлення карту.</w:t>
      </w:r>
    </w:p>
    <w:p w:rsidR="006E1E01" w:rsidRPr="00183D83" w:rsidRDefault="006E1E01" w:rsidP="006E1E01">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 У день проведення змагань на екрані буде карта на якій буде указано порядок нумерації КТ (контрольні точки), які необхідно перенести на свою карту та  пройти у визначеному порядку. Кількість КТ визначається організаторами. </w:t>
      </w:r>
    </w:p>
    <w:p w:rsidR="006E1E01" w:rsidRPr="00183D83" w:rsidRDefault="006E1E01" w:rsidP="006E1E01">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На кожній КТ  необхідно буде виконати завдання, як усіма учасниками рою, так і індивідуально.   </w:t>
      </w:r>
    </w:p>
    <w:p w:rsidR="006E1E01" w:rsidRPr="00183D83" w:rsidRDefault="006E1E01" w:rsidP="006E1E01">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Підсумки підводяться по найбільшій сумі набраних балів.</w:t>
      </w:r>
    </w:p>
    <w:p w:rsidR="006E1E01" w:rsidRPr="00183D83" w:rsidRDefault="006E1E01" w:rsidP="006E1E01">
      <w:pPr>
        <w:spacing w:after="0" w:line="240" w:lineRule="auto"/>
        <w:ind w:firstLine="709"/>
        <w:jc w:val="both"/>
        <w:rPr>
          <w:rFonts w:asciiTheme="majorBidi" w:eastAsia="Times New Roman" w:hAnsiTheme="majorBidi" w:cstheme="majorBidi"/>
          <w:sz w:val="28"/>
          <w:szCs w:val="28"/>
          <w:lang w:eastAsia="ru-RU"/>
        </w:rPr>
      </w:pPr>
    </w:p>
    <w:p w:rsidR="002A5215" w:rsidRPr="00183D83" w:rsidRDefault="00BB2BB7" w:rsidP="00A355D0">
      <w:pPr>
        <w:tabs>
          <w:tab w:val="left" w:pos="1418"/>
        </w:tabs>
        <w:spacing w:after="0" w:line="240" w:lineRule="auto"/>
        <w:jc w:val="center"/>
        <w:rPr>
          <w:rFonts w:asciiTheme="majorBidi" w:hAnsiTheme="majorBidi" w:cstheme="majorBidi"/>
          <w:b/>
          <w:sz w:val="28"/>
          <w:szCs w:val="28"/>
        </w:rPr>
      </w:pPr>
      <w:r w:rsidRPr="00183D83">
        <w:rPr>
          <w:rFonts w:asciiTheme="majorBidi" w:hAnsiTheme="majorBidi" w:cstheme="majorBidi"/>
          <w:b/>
          <w:sz w:val="28"/>
          <w:szCs w:val="28"/>
        </w:rPr>
        <w:t>КОНКУРС «ТАКТИЧНА ПІДГОТОВКА - ДІЇ ПІДРОЗДІЛУ В БОЮ»</w:t>
      </w:r>
    </w:p>
    <w:p w:rsidR="00A56A15" w:rsidRPr="00183D83" w:rsidRDefault="00A56A15" w:rsidP="002A5215">
      <w:pPr>
        <w:tabs>
          <w:tab w:val="left" w:pos="851"/>
        </w:tabs>
        <w:spacing w:after="0" w:line="240" w:lineRule="auto"/>
        <w:ind w:firstLine="851"/>
        <w:jc w:val="both"/>
        <w:rPr>
          <w:rFonts w:asciiTheme="majorBidi" w:hAnsiTheme="majorBidi" w:cstheme="majorBidi"/>
          <w:sz w:val="28"/>
          <w:szCs w:val="28"/>
        </w:rPr>
      </w:pPr>
    </w:p>
    <w:p w:rsidR="00A56A15" w:rsidRPr="00183D83" w:rsidRDefault="00A56A15" w:rsidP="002A5215">
      <w:pPr>
        <w:tabs>
          <w:tab w:val="left" w:pos="851"/>
        </w:tabs>
        <w:spacing w:after="0" w:line="240" w:lineRule="auto"/>
        <w:ind w:firstLine="851"/>
        <w:jc w:val="both"/>
        <w:rPr>
          <w:rFonts w:asciiTheme="majorBidi" w:hAnsiTheme="majorBidi" w:cstheme="majorBidi"/>
          <w:sz w:val="28"/>
          <w:szCs w:val="28"/>
        </w:rPr>
      </w:pPr>
      <w:r w:rsidRPr="00183D83">
        <w:rPr>
          <w:rFonts w:asciiTheme="majorBidi" w:hAnsiTheme="majorBidi" w:cstheme="majorBidi"/>
          <w:sz w:val="28"/>
          <w:szCs w:val="28"/>
        </w:rPr>
        <w:t>Конкурс проводиться у форматі онлайн. Нобхідно провести зйомку  проходження дистанцій. У ході зйомки в кадрі обов’язково повинні бути присутніми усі учасники рою.</w:t>
      </w:r>
    </w:p>
    <w:p w:rsidR="002A5215" w:rsidRPr="00183D83" w:rsidRDefault="002A5215" w:rsidP="002A5215">
      <w:pPr>
        <w:tabs>
          <w:tab w:val="left" w:pos="851"/>
        </w:tabs>
        <w:spacing w:after="0" w:line="240" w:lineRule="auto"/>
        <w:ind w:firstLine="851"/>
        <w:jc w:val="both"/>
        <w:rPr>
          <w:rFonts w:asciiTheme="majorBidi" w:hAnsiTheme="majorBidi" w:cstheme="majorBidi"/>
          <w:sz w:val="28"/>
          <w:szCs w:val="28"/>
        </w:rPr>
      </w:pPr>
      <w:r w:rsidRPr="00183D83">
        <w:rPr>
          <w:rFonts w:asciiTheme="majorBidi" w:hAnsiTheme="majorBidi" w:cstheme="majorBidi"/>
          <w:sz w:val="28"/>
          <w:szCs w:val="28"/>
        </w:rPr>
        <w:t xml:space="preserve">Мета конкурсу ‒ закріплення джурами практичних навичок з тактичної підготовки рою та індивідуального володіння вогнепальною зброєю в бою. </w:t>
      </w:r>
    </w:p>
    <w:p w:rsidR="002A5215" w:rsidRPr="00183D83" w:rsidRDefault="002A5215" w:rsidP="002A5215">
      <w:pPr>
        <w:tabs>
          <w:tab w:val="left" w:pos="851"/>
        </w:tabs>
        <w:spacing w:after="0" w:line="240" w:lineRule="auto"/>
        <w:ind w:firstLine="851"/>
        <w:jc w:val="both"/>
        <w:rPr>
          <w:rFonts w:asciiTheme="majorBidi" w:hAnsiTheme="majorBidi" w:cstheme="majorBidi"/>
          <w:sz w:val="28"/>
          <w:szCs w:val="28"/>
        </w:rPr>
      </w:pPr>
      <w:r w:rsidRPr="00183D83">
        <w:rPr>
          <w:rFonts w:asciiTheme="majorBidi" w:hAnsiTheme="majorBidi" w:cstheme="majorBidi"/>
          <w:sz w:val="28"/>
          <w:szCs w:val="28"/>
        </w:rPr>
        <w:t xml:space="preserve">Завдання: рій у визначеній суддею зоні здійснює розгортання підрозділу в бойовий порядок і здійснює тактичне переміщення по визначеному терену згідно визначеної послідовності команд конкурсу. </w:t>
      </w:r>
    </w:p>
    <w:p w:rsidR="002A5215" w:rsidRPr="00183D83" w:rsidRDefault="002A5215" w:rsidP="002A5215">
      <w:pPr>
        <w:tabs>
          <w:tab w:val="left" w:pos="851"/>
        </w:tabs>
        <w:spacing w:after="0" w:line="240" w:lineRule="auto"/>
        <w:ind w:firstLine="851"/>
        <w:jc w:val="both"/>
        <w:rPr>
          <w:rFonts w:asciiTheme="majorBidi" w:hAnsiTheme="majorBidi" w:cstheme="majorBidi"/>
          <w:sz w:val="28"/>
          <w:szCs w:val="28"/>
        </w:rPr>
      </w:pPr>
      <w:r w:rsidRPr="00183D83">
        <w:rPr>
          <w:rFonts w:asciiTheme="majorBidi" w:hAnsiTheme="majorBidi" w:cstheme="majorBidi"/>
          <w:sz w:val="28"/>
          <w:szCs w:val="28"/>
        </w:rPr>
        <w:t xml:space="preserve">Максимальний час проходження конкурсу </w:t>
      </w:r>
      <w:r w:rsidRPr="00183D83">
        <w:rPr>
          <w:rFonts w:asciiTheme="majorBidi" w:hAnsiTheme="majorBidi" w:cstheme="majorBidi"/>
          <w:b/>
          <w:sz w:val="28"/>
          <w:szCs w:val="28"/>
        </w:rPr>
        <w:t>не більше 15 хвилин</w:t>
      </w:r>
      <w:r w:rsidRPr="00183D83">
        <w:rPr>
          <w:rFonts w:asciiTheme="majorBidi" w:hAnsiTheme="majorBidi" w:cstheme="majorBidi"/>
          <w:sz w:val="28"/>
          <w:szCs w:val="28"/>
        </w:rPr>
        <w:t>.</w:t>
      </w:r>
    </w:p>
    <w:p w:rsidR="002A5215" w:rsidRPr="00183D83" w:rsidRDefault="002A5215" w:rsidP="002A5215">
      <w:pPr>
        <w:tabs>
          <w:tab w:val="left" w:pos="851"/>
        </w:tabs>
        <w:spacing w:after="0" w:line="240" w:lineRule="auto"/>
        <w:ind w:firstLine="851"/>
        <w:jc w:val="both"/>
        <w:rPr>
          <w:rFonts w:asciiTheme="majorBidi" w:hAnsiTheme="majorBidi" w:cstheme="majorBidi"/>
          <w:sz w:val="28"/>
          <w:szCs w:val="28"/>
        </w:rPr>
      </w:pPr>
      <w:r w:rsidRPr="00183D83">
        <w:rPr>
          <w:rFonts w:asciiTheme="majorBidi" w:hAnsiTheme="majorBidi" w:cstheme="majorBidi"/>
          <w:sz w:val="28"/>
          <w:szCs w:val="28"/>
        </w:rPr>
        <w:t xml:space="preserve">Рій проходить етап у повному складі. </w:t>
      </w:r>
    </w:p>
    <w:p w:rsidR="002A5215" w:rsidRPr="00183D83" w:rsidRDefault="002A5215" w:rsidP="002A5215">
      <w:pPr>
        <w:tabs>
          <w:tab w:val="left" w:pos="851"/>
        </w:tabs>
        <w:spacing w:after="0" w:line="240" w:lineRule="auto"/>
        <w:ind w:firstLine="851"/>
        <w:jc w:val="both"/>
        <w:rPr>
          <w:rFonts w:asciiTheme="majorBidi" w:hAnsiTheme="majorBidi" w:cstheme="majorBidi"/>
          <w:sz w:val="28"/>
          <w:szCs w:val="28"/>
        </w:rPr>
      </w:pPr>
      <w:r w:rsidRPr="00183D83">
        <w:rPr>
          <w:rFonts w:asciiTheme="majorBidi" w:hAnsiTheme="majorBidi" w:cstheme="majorBidi"/>
          <w:sz w:val="28"/>
          <w:szCs w:val="28"/>
        </w:rPr>
        <w:t xml:space="preserve">Терен для проведення конкурсу розміром не менше 100 метрів у довжину і 100 метрів у ширину з м’яким ґрунтом. Терен розділений на чотири рубежі, відстань між якими не менше 30 м у довжину. Для цього по центру терену встановлені високі прапорці, що показують межі рубежів. </w:t>
      </w:r>
    </w:p>
    <w:p w:rsidR="002A5215" w:rsidRPr="00183D83" w:rsidRDefault="002A5215" w:rsidP="002A5215">
      <w:pPr>
        <w:tabs>
          <w:tab w:val="left" w:pos="851"/>
        </w:tabs>
        <w:spacing w:after="0" w:line="240" w:lineRule="auto"/>
        <w:ind w:firstLine="851"/>
        <w:jc w:val="both"/>
        <w:rPr>
          <w:rFonts w:asciiTheme="majorBidi" w:hAnsiTheme="majorBidi" w:cstheme="majorBidi"/>
          <w:sz w:val="28"/>
          <w:szCs w:val="28"/>
        </w:rPr>
      </w:pPr>
      <w:r w:rsidRPr="00183D83">
        <w:rPr>
          <w:rFonts w:asciiTheme="majorBidi" w:hAnsiTheme="majorBidi" w:cstheme="majorBidi"/>
          <w:sz w:val="28"/>
          <w:szCs w:val="28"/>
        </w:rPr>
        <w:t xml:space="preserve">При прибутті на місце проведення конкурсу всі учасники повинні бути одягнені в особистий військовий однострій. Учасники рою одягають </w:t>
      </w:r>
      <w:r w:rsidRPr="00183D83">
        <w:rPr>
          <w:rFonts w:asciiTheme="majorBidi" w:hAnsiTheme="majorBidi" w:cstheme="majorBidi"/>
          <w:sz w:val="28"/>
          <w:szCs w:val="28"/>
        </w:rPr>
        <w:lastRenderedPageBreak/>
        <w:t xml:space="preserve">надане суддівською колегією необхідне тактичне спорядження: обов’язково </w:t>
      </w:r>
      <w:r w:rsidR="00A56A15" w:rsidRPr="00183D83">
        <w:rPr>
          <w:rFonts w:asciiTheme="majorBidi" w:hAnsiTheme="majorBidi" w:cstheme="majorBidi"/>
          <w:sz w:val="28"/>
          <w:szCs w:val="28"/>
        </w:rPr>
        <w:t>–</w:t>
      </w:r>
      <w:r w:rsidRPr="00183D83">
        <w:rPr>
          <w:rFonts w:asciiTheme="majorBidi" w:hAnsiTheme="majorBidi" w:cstheme="majorBidi"/>
          <w:sz w:val="28"/>
          <w:szCs w:val="28"/>
        </w:rPr>
        <w:t xml:space="preserve"> шолом</w:t>
      </w:r>
      <w:r w:rsidR="00A56A15" w:rsidRPr="00183D83">
        <w:rPr>
          <w:rFonts w:asciiTheme="majorBidi" w:hAnsiTheme="majorBidi" w:cstheme="majorBidi"/>
          <w:sz w:val="28"/>
          <w:szCs w:val="28"/>
        </w:rPr>
        <w:t xml:space="preserve"> (будівельна каска) на якій з усіх сторін необхідно вказати </w:t>
      </w:r>
      <w:r w:rsidR="00A56A15" w:rsidRPr="00183D83">
        <w:rPr>
          <w:rFonts w:asciiTheme="majorBidi" w:hAnsiTheme="majorBidi" w:cstheme="majorBidi"/>
          <w:b/>
          <w:sz w:val="28"/>
          <w:szCs w:val="28"/>
          <w:u w:val="single"/>
        </w:rPr>
        <w:t>порядковий номер учасника</w:t>
      </w:r>
      <w:r w:rsidR="00A56A15" w:rsidRPr="00183D83">
        <w:rPr>
          <w:rFonts w:asciiTheme="majorBidi" w:hAnsiTheme="majorBidi" w:cstheme="majorBidi"/>
          <w:sz w:val="28"/>
          <w:szCs w:val="28"/>
        </w:rPr>
        <w:t>.</w:t>
      </w:r>
      <w:r w:rsidRPr="00183D83">
        <w:rPr>
          <w:rFonts w:asciiTheme="majorBidi" w:hAnsiTheme="majorBidi" w:cstheme="majorBidi"/>
          <w:sz w:val="28"/>
          <w:szCs w:val="28"/>
        </w:rPr>
        <w:t xml:space="preserve">, бронежилет або тактичну розвантажувальну систему. Додатково (за бажанням) можна використовувати власне спорядження: тактичні окуляри та рукавички, наколінники та налокітники. </w:t>
      </w:r>
    </w:p>
    <w:p w:rsidR="002A5215" w:rsidRPr="00183D83" w:rsidRDefault="002A5215" w:rsidP="002A5215">
      <w:pPr>
        <w:tabs>
          <w:tab w:val="left" w:pos="851"/>
        </w:tabs>
        <w:spacing w:after="0" w:line="240" w:lineRule="auto"/>
        <w:ind w:firstLine="851"/>
        <w:jc w:val="both"/>
        <w:rPr>
          <w:rFonts w:asciiTheme="majorBidi" w:hAnsiTheme="majorBidi" w:cstheme="majorBidi"/>
          <w:sz w:val="28"/>
          <w:szCs w:val="28"/>
        </w:rPr>
      </w:pPr>
      <w:r w:rsidRPr="00183D83">
        <w:rPr>
          <w:rFonts w:asciiTheme="majorBidi" w:hAnsiTheme="majorBidi" w:cstheme="majorBidi"/>
          <w:sz w:val="28"/>
          <w:szCs w:val="28"/>
        </w:rPr>
        <w:t xml:space="preserve">За командою головного судді конкурсу учасники рою беруть визначену зброю (макет автомата Калашникова або іншого виду індивідуальної автоматичної стрілецької зброї ЗСУ) та перевіряють її зовнішню справність. По команді судді конкурсу команда в колону по одному виходить на вихідний рубіж, ройовий оглядає всіх джур рою на правильне розміщення наданого їм тактичного спорядження та зброї. </w:t>
      </w:r>
    </w:p>
    <w:p w:rsidR="002A5215" w:rsidRPr="00183D83" w:rsidRDefault="002A5215" w:rsidP="002A5215">
      <w:pPr>
        <w:tabs>
          <w:tab w:val="left" w:pos="851"/>
        </w:tabs>
        <w:spacing w:after="0" w:line="240" w:lineRule="auto"/>
        <w:ind w:firstLine="851"/>
        <w:jc w:val="both"/>
        <w:rPr>
          <w:rFonts w:asciiTheme="majorBidi" w:hAnsiTheme="majorBidi" w:cstheme="majorBidi"/>
          <w:sz w:val="28"/>
          <w:szCs w:val="28"/>
        </w:rPr>
      </w:pPr>
      <w:r w:rsidRPr="00183D83">
        <w:rPr>
          <w:rFonts w:asciiTheme="majorBidi" w:hAnsiTheme="majorBidi" w:cstheme="majorBidi"/>
          <w:sz w:val="28"/>
          <w:szCs w:val="28"/>
        </w:rPr>
        <w:t xml:space="preserve">Головний суддя конкурсу показує рою терен на якому буде діяти рій та вказує напрямок розміщення уявного супротивника. За командою головного судді  конкурсу ройовий починає подавати команди у визначеній послідовності та на визначених рубежах. По першій команді запускається секундомір. </w:t>
      </w:r>
    </w:p>
    <w:p w:rsidR="002A5215" w:rsidRPr="00183D83" w:rsidRDefault="002A5215" w:rsidP="002A5215">
      <w:pPr>
        <w:tabs>
          <w:tab w:val="left" w:pos="851"/>
        </w:tabs>
        <w:spacing w:after="0" w:line="240" w:lineRule="auto"/>
        <w:ind w:firstLine="851"/>
        <w:jc w:val="both"/>
        <w:rPr>
          <w:rFonts w:asciiTheme="majorBidi" w:hAnsiTheme="majorBidi" w:cstheme="majorBidi"/>
          <w:sz w:val="28"/>
          <w:szCs w:val="28"/>
        </w:rPr>
      </w:pPr>
      <w:r w:rsidRPr="00183D83">
        <w:rPr>
          <w:rFonts w:asciiTheme="majorBidi" w:hAnsiTheme="majorBidi" w:cstheme="majorBidi"/>
          <w:sz w:val="28"/>
          <w:szCs w:val="28"/>
        </w:rPr>
        <w:t xml:space="preserve">Команди подаються згідно вимог з програми предмету «Захист Вітчизни» та вимог з початкової військової підготовки ЗСУ. </w:t>
      </w:r>
    </w:p>
    <w:p w:rsidR="002A5215" w:rsidRPr="00183D83" w:rsidRDefault="002A5215" w:rsidP="002A5215">
      <w:pPr>
        <w:tabs>
          <w:tab w:val="left" w:pos="851"/>
        </w:tabs>
        <w:spacing w:after="0" w:line="240" w:lineRule="auto"/>
        <w:ind w:firstLine="851"/>
        <w:jc w:val="both"/>
        <w:rPr>
          <w:rFonts w:asciiTheme="majorBidi" w:hAnsiTheme="majorBidi" w:cstheme="majorBidi"/>
          <w:sz w:val="28"/>
          <w:szCs w:val="28"/>
        </w:rPr>
      </w:pPr>
      <w:r w:rsidRPr="00183D83">
        <w:rPr>
          <w:rFonts w:asciiTheme="majorBidi" w:hAnsiTheme="majorBidi" w:cstheme="majorBidi"/>
          <w:sz w:val="28"/>
          <w:szCs w:val="28"/>
        </w:rPr>
        <w:t>Ройовий далі подає команди у наступному порядку (особисто досягаючи визначених рубежів):</w:t>
      </w:r>
    </w:p>
    <w:tbl>
      <w:tblPr>
        <w:tblStyle w:val="a4"/>
        <w:tblW w:w="0" w:type="auto"/>
        <w:tblLook w:val="04A0"/>
      </w:tblPr>
      <w:tblGrid>
        <w:gridCol w:w="2483"/>
        <w:gridCol w:w="7088"/>
      </w:tblGrid>
      <w:tr w:rsidR="002A5215" w:rsidRPr="00183D83" w:rsidTr="008D1E5A">
        <w:tc>
          <w:tcPr>
            <w:tcW w:w="2518" w:type="dxa"/>
          </w:tcPr>
          <w:p w:rsidR="002A5215" w:rsidRPr="00183D83" w:rsidRDefault="002A5215" w:rsidP="008D1E5A">
            <w:pPr>
              <w:tabs>
                <w:tab w:val="left" w:pos="851"/>
              </w:tabs>
              <w:jc w:val="center"/>
              <w:rPr>
                <w:rFonts w:asciiTheme="majorBidi" w:eastAsia="Times New Roman" w:hAnsiTheme="majorBidi" w:cstheme="majorBidi"/>
                <w:i/>
                <w:sz w:val="28"/>
                <w:szCs w:val="28"/>
                <w:lang w:eastAsia="ru-RU"/>
              </w:rPr>
            </w:pPr>
            <w:r w:rsidRPr="00183D83">
              <w:rPr>
                <w:rFonts w:asciiTheme="majorBidi" w:eastAsia="Times New Roman" w:hAnsiTheme="majorBidi" w:cstheme="majorBidi"/>
                <w:i/>
                <w:sz w:val="28"/>
                <w:szCs w:val="28"/>
                <w:lang w:eastAsia="ru-RU"/>
              </w:rPr>
              <w:t>Команди</w:t>
            </w:r>
          </w:p>
        </w:tc>
        <w:tc>
          <w:tcPr>
            <w:tcW w:w="7337" w:type="dxa"/>
          </w:tcPr>
          <w:p w:rsidR="002A5215" w:rsidRPr="00183D83" w:rsidRDefault="002A5215" w:rsidP="008D1E5A">
            <w:pPr>
              <w:tabs>
                <w:tab w:val="left" w:pos="851"/>
              </w:tabs>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i/>
                <w:sz w:val="28"/>
                <w:szCs w:val="28"/>
                <w:lang w:eastAsia="ru-RU"/>
              </w:rPr>
              <w:t>Порядок виконання</w:t>
            </w:r>
          </w:p>
        </w:tc>
      </w:tr>
      <w:tr w:rsidR="002A5215" w:rsidRPr="00183D83" w:rsidTr="008D1E5A">
        <w:tc>
          <w:tcPr>
            <w:tcW w:w="2518" w:type="dxa"/>
          </w:tcPr>
          <w:p w:rsidR="002A5215" w:rsidRPr="00183D83" w:rsidRDefault="002A5215" w:rsidP="008D1E5A">
            <w:pPr>
              <w:tabs>
                <w:tab w:val="left" w:pos="851"/>
              </w:tabs>
              <w:jc w:val="both"/>
              <w:rPr>
                <w:rFonts w:asciiTheme="majorBidi" w:eastAsia="Times New Roman" w:hAnsiTheme="majorBidi" w:cstheme="majorBidi"/>
                <w:b/>
                <w:i/>
                <w:sz w:val="28"/>
                <w:szCs w:val="28"/>
                <w:lang w:eastAsia="ru-RU"/>
              </w:rPr>
            </w:pPr>
            <w:r w:rsidRPr="00183D83">
              <w:rPr>
                <w:rFonts w:asciiTheme="majorBidi" w:eastAsia="Times New Roman" w:hAnsiTheme="majorBidi" w:cstheme="majorBidi"/>
                <w:b/>
                <w:i/>
                <w:sz w:val="28"/>
                <w:szCs w:val="28"/>
                <w:lang w:eastAsia="ru-RU"/>
              </w:rPr>
              <w:t>Підрозділ. До бою</w:t>
            </w:r>
          </w:p>
        </w:tc>
        <w:tc>
          <w:tcPr>
            <w:tcW w:w="7337" w:type="dxa"/>
          </w:tcPr>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(Вихідний рубіж) Бійці повинні відразу</w:t>
            </w:r>
          </w:p>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перезарядити зброю або імітувати перезаряджання. Всі</w:t>
            </w:r>
          </w:p>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бійці приймають положення стрільби стоячи тримаючи</w:t>
            </w:r>
          </w:p>
          <w:p w:rsidR="002A5215" w:rsidRPr="00183D83" w:rsidRDefault="002A5215" w:rsidP="00D31CF8">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свої сектори.</w:t>
            </w:r>
          </w:p>
        </w:tc>
      </w:tr>
      <w:tr w:rsidR="002A5215" w:rsidRPr="00183D83" w:rsidTr="008D1E5A">
        <w:tc>
          <w:tcPr>
            <w:tcW w:w="2518" w:type="dxa"/>
          </w:tcPr>
          <w:p w:rsidR="002A5215" w:rsidRPr="00183D83" w:rsidRDefault="002A5215" w:rsidP="008D1E5A">
            <w:pPr>
              <w:tabs>
                <w:tab w:val="left" w:pos="851"/>
              </w:tabs>
              <w:jc w:val="both"/>
              <w:rPr>
                <w:rFonts w:asciiTheme="majorBidi" w:eastAsia="Times New Roman" w:hAnsiTheme="majorBidi" w:cstheme="majorBidi"/>
                <w:b/>
                <w:i/>
                <w:sz w:val="28"/>
                <w:szCs w:val="28"/>
                <w:lang w:eastAsia="ru-RU"/>
              </w:rPr>
            </w:pPr>
            <w:r w:rsidRPr="00183D83">
              <w:rPr>
                <w:rFonts w:asciiTheme="majorBidi" w:eastAsia="Times New Roman" w:hAnsiTheme="majorBidi" w:cstheme="majorBidi"/>
                <w:b/>
                <w:i/>
                <w:sz w:val="28"/>
                <w:szCs w:val="28"/>
                <w:lang w:eastAsia="ru-RU"/>
              </w:rPr>
              <w:t>Лінія</w:t>
            </w:r>
          </w:p>
        </w:tc>
        <w:tc>
          <w:tcPr>
            <w:tcW w:w="7337" w:type="dxa"/>
          </w:tcPr>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(Рубіж №1) Командир показує жестом (розведенні в боки руки) напрямок побудови лінії. Підрозділ розгортається (від центру в обидва боки) в одну лінію по парам рівномірно з інтервалом між бійцями 5-8 метрів. Пара (з командиром) знаходиться в центрі бойового порядку. Всі бійці приймають положення стрільби стоячи.</w:t>
            </w:r>
          </w:p>
        </w:tc>
      </w:tr>
      <w:tr w:rsidR="002A5215" w:rsidRPr="00183D83" w:rsidTr="008D1E5A">
        <w:tc>
          <w:tcPr>
            <w:tcW w:w="2518" w:type="dxa"/>
          </w:tcPr>
          <w:p w:rsidR="002A5215" w:rsidRPr="00183D83" w:rsidRDefault="002A5215" w:rsidP="008D1E5A">
            <w:pPr>
              <w:tabs>
                <w:tab w:val="left" w:pos="851"/>
              </w:tabs>
              <w:jc w:val="both"/>
              <w:rPr>
                <w:rFonts w:asciiTheme="majorBidi" w:eastAsia="Times New Roman" w:hAnsiTheme="majorBidi" w:cstheme="majorBidi"/>
                <w:b/>
                <w:i/>
                <w:sz w:val="28"/>
                <w:szCs w:val="28"/>
                <w:lang w:eastAsia="ru-RU"/>
              </w:rPr>
            </w:pPr>
            <w:r w:rsidRPr="00183D83">
              <w:rPr>
                <w:rFonts w:asciiTheme="majorBidi" w:eastAsia="Times New Roman" w:hAnsiTheme="majorBidi" w:cstheme="majorBidi"/>
                <w:b/>
                <w:i/>
                <w:sz w:val="28"/>
                <w:szCs w:val="28"/>
                <w:lang w:eastAsia="ru-RU"/>
              </w:rPr>
              <w:t>На коліно</w:t>
            </w:r>
          </w:p>
          <w:p w:rsidR="002A5215" w:rsidRPr="00183D83" w:rsidRDefault="002A5215" w:rsidP="008D1E5A">
            <w:pPr>
              <w:tabs>
                <w:tab w:val="left" w:pos="851"/>
              </w:tabs>
              <w:jc w:val="both"/>
              <w:rPr>
                <w:rFonts w:asciiTheme="majorBidi" w:eastAsia="Times New Roman" w:hAnsiTheme="majorBidi" w:cstheme="majorBidi"/>
                <w:b/>
                <w:i/>
                <w:sz w:val="28"/>
                <w:szCs w:val="28"/>
                <w:lang w:eastAsia="ru-RU"/>
              </w:rPr>
            </w:pPr>
          </w:p>
        </w:tc>
        <w:tc>
          <w:tcPr>
            <w:tcW w:w="7337" w:type="dxa"/>
          </w:tcPr>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Бійці приймають правильне положення для стрільби з коліна.</w:t>
            </w:r>
          </w:p>
        </w:tc>
      </w:tr>
      <w:tr w:rsidR="002A5215" w:rsidRPr="00183D83" w:rsidTr="008D1E5A">
        <w:tc>
          <w:tcPr>
            <w:tcW w:w="2518" w:type="dxa"/>
          </w:tcPr>
          <w:p w:rsidR="002A5215" w:rsidRPr="00183D83" w:rsidRDefault="002A5215" w:rsidP="008D1E5A">
            <w:pPr>
              <w:tabs>
                <w:tab w:val="left" w:pos="851"/>
              </w:tabs>
              <w:jc w:val="both"/>
              <w:rPr>
                <w:rFonts w:asciiTheme="majorBidi" w:eastAsia="Times New Roman" w:hAnsiTheme="majorBidi" w:cstheme="majorBidi"/>
                <w:b/>
                <w:i/>
                <w:sz w:val="28"/>
                <w:szCs w:val="28"/>
                <w:lang w:eastAsia="ru-RU"/>
              </w:rPr>
            </w:pPr>
            <w:r w:rsidRPr="00183D83">
              <w:rPr>
                <w:rFonts w:asciiTheme="majorBidi" w:eastAsia="Times New Roman" w:hAnsiTheme="majorBidi" w:cstheme="majorBidi"/>
                <w:b/>
                <w:i/>
                <w:sz w:val="28"/>
                <w:szCs w:val="28"/>
                <w:lang w:eastAsia="ru-RU"/>
              </w:rPr>
              <w:t>Атака, вперед</w:t>
            </w:r>
          </w:p>
        </w:tc>
        <w:tc>
          <w:tcPr>
            <w:tcW w:w="7337" w:type="dxa"/>
          </w:tcPr>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Бійці самостійно здійснюють переміщення вперед з</w:t>
            </w:r>
          </w:p>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прикриттям один одного.</w:t>
            </w:r>
          </w:p>
        </w:tc>
      </w:tr>
      <w:tr w:rsidR="002A5215" w:rsidRPr="00183D83" w:rsidTr="008D1E5A">
        <w:tc>
          <w:tcPr>
            <w:tcW w:w="2518" w:type="dxa"/>
          </w:tcPr>
          <w:p w:rsidR="002A5215" w:rsidRPr="00183D83" w:rsidRDefault="002A5215" w:rsidP="008D1E5A">
            <w:pPr>
              <w:tabs>
                <w:tab w:val="left" w:pos="851"/>
              </w:tabs>
              <w:jc w:val="both"/>
              <w:rPr>
                <w:rFonts w:asciiTheme="majorBidi" w:eastAsia="Times New Roman" w:hAnsiTheme="majorBidi" w:cstheme="majorBidi"/>
                <w:b/>
                <w:i/>
                <w:sz w:val="28"/>
                <w:szCs w:val="28"/>
                <w:lang w:eastAsia="ru-RU"/>
              </w:rPr>
            </w:pPr>
            <w:r w:rsidRPr="00183D83">
              <w:rPr>
                <w:rFonts w:asciiTheme="majorBidi" w:eastAsia="Times New Roman" w:hAnsiTheme="majorBidi" w:cstheme="majorBidi"/>
                <w:b/>
                <w:i/>
                <w:sz w:val="28"/>
                <w:szCs w:val="28"/>
                <w:lang w:eastAsia="ru-RU"/>
              </w:rPr>
              <w:t>Лежачи. Повзком вперед</w:t>
            </w:r>
          </w:p>
        </w:tc>
        <w:tc>
          <w:tcPr>
            <w:tcW w:w="7337" w:type="dxa"/>
          </w:tcPr>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(Рубіж №2) Бійці самостійно приймають положення для стрільби лежачи. З прикриттям один одного здійснюють переміщення по-пластунськи вперед на дистанції 5-8 метрів.</w:t>
            </w:r>
          </w:p>
        </w:tc>
      </w:tr>
      <w:tr w:rsidR="002A5215" w:rsidRPr="00183D83" w:rsidTr="008D1E5A">
        <w:tc>
          <w:tcPr>
            <w:tcW w:w="2518" w:type="dxa"/>
          </w:tcPr>
          <w:p w:rsidR="002A5215" w:rsidRPr="00183D83" w:rsidRDefault="002A5215" w:rsidP="008D1E5A">
            <w:pPr>
              <w:tabs>
                <w:tab w:val="left" w:pos="851"/>
              </w:tabs>
              <w:jc w:val="both"/>
              <w:rPr>
                <w:rFonts w:asciiTheme="majorBidi" w:eastAsia="Times New Roman" w:hAnsiTheme="majorBidi" w:cstheme="majorBidi"/>
                <w:b/>
                <w:i/>
                <w:sz w:val="28"/>
                <w:szCs w:val="28"/>
                <w:lang w:eastAsia="ru-RU"/>
              </w:rPr>
            </w:pPr>
            <w:r w:rsidRPr="00183D83">
              <w:rPr>
                <w:rFonts w:asciiTheme="majorBidi" w:eastAsia="Times New Roman" w:hAnsiTheme="majorBidi" w:cstheme="majorBidi"/>
                <w:b/>
                <w:i/>
                <w:sz w:val="28"/>
                <w:szCs w:val="28"/>
                <w:lang w:eastAsia="ru-RU"/>
              </w:rPr>
              <w:t>Лінія.</w:t>
            </w:r>
          </w:p>
        </w:tc>
        <w:tc>
          <w:tcPr>
            <w:tcW w:w="7337" w:type="dxa"/>
          </w:tcPr>
          <w:p w:rsidR="002A5215" w:rsidRPr="00183D83" w:rsidRDefault="002A5215" w:rsidP="008D1E5A">
            <w:pPr>
              <w:tabs>
                <w:tab w:val="left" w:pos="851"/>
              </w:tabs>
              <w:jc w:val="both"/>
              <w:rPr>
                <w:rFonts w:asciiTheme="majorBidi" w:eastAsia="Times New Roman" w:hAnsiTheme="majorBidi" w:cstheme="majorBidi"/>
                <w:b/>
                <w:sz w:val="28"/>
                <w:szCs w:val="28"/>
                <w:lang w:eastAsia="ru-RU"/>
              </w:rPr>
            </w:pPr>
            <w:r w:rsidRPr="00183D83">
              <w:rPr>
                <w:rFonts w:asciiTheme="majorBidi" w:eastAsia="Times New Roman" w:hAnsiTheme="majorBidi" w:cstheme="majorBidi"/>
                <w:sz w:val="28"/>
                <w:szCs w:val="28"/>
                <w:lang w:eastAsia="ru-RU"/>
              </w:rPr>
              <w:t>(Рубіж №3) Весь підрозділ розміщується в одну лінію відносно командира</w:t>
            </w:r>
          </w:p>
        </w:tc>
      </w:tr>
      <w:tr w:rsidR="002A5215" w:rsidRPr="00183D83" w:rsidTr="008D1E5A">
        <w:tc>
          <w:tcPr>
            <w:tcW w:w="2518" w:type="dxa"/>
          </w:tcPr>
          <w:p w:rsidR="002A5215" w:rsidRPr="00183D83" w:rsidRDefault="002A5215" w:rsidP="008D1E5A">
            <w:pPr>
              <w:tabs>
                <w:tab w:val="left" w:pos="851"/>
              </w:tabs>
              <w:jc w:val="both"/>
              <w:rPr>
                <w:rFonts w:asciiTheme="majorBidi" w:eastAsia="Times New Roman" w:hAnsiTheme="majorBidi" w:cstheme="majorBidi"/>
                <w:b/>
                <w:i/>
                <w:sz w:val="28"/>
                <w:szCs w:val="28"/>
                <w:lang w:eastAsia="ru-RU"/>
              </w:rPr>
            </w:pPr>
            <w:r w:rsidRPr="00183D83">
              <w:rPr>
                <w:rFonts w:asciiTheme="majorBidi" w:eastAsia="Times New Roman" w:hAnsiTheme="majorBidi" w:cstheme="majorBidi"/>
                <w:b/>
                <w:i/>
                <w:sz w:val="28"/>
                <w:szCs w:val="28"/>
                <w:lang w:eastAsia="ru-RU"/>
              </w:rPr>
              <w:t>Зміщення вліво по одному</w:t>
            </w:r>
          </w:p>
        </w:tc>
        <w:tc>
          <w:tcPr>
            <w:tcW w:w="7337" w:type="dxa"/>
          </w:tcPr>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Починаючи з правого флангу крайній боєць проходить перебіжкою всю лінію підрозділу з правого флангу до </w:t>
            </w:r>
            <w:r w:rsidRPr="00183D83">
              <w:rPr>
                <w:rFonts w:asciiTheme="majorBidi" w:eastAsia="Times New Roman" w:hAnsiTheme="majorBidi" w:cstheme="majorBidi"/>
                <w:sz w:val="28"/>
                <w:szCs w:val="28"/>
                <w:lang w:eastAsia="ru-RU"/>
              </w:rPr>
              <w:lastRenderedPageBreak/>
              <w:t>лівого флангу з дотриманням необхідних інтервалів між бійцями, поки весь підрозділ повністю не виконає цю команду.</w:t>
            </w:r>
          </w:p>
        </w:tc>
      </w:tr>
      <w:tr w:rsidR="002A5215" w:rsidRPr="00183D83" w:rsidTr="008D1E5A">
        <w:tc>
          <w:tcPr>
            <w:tcW w:w="2518" w:type="dxa"/>
          </w:tcPr>
          <w:p w:rsidR="002A5215" w:rsidRPr="00183D83" w:rsidRDefault="002A5215" w:rsidP="008D1E5A">
            <w:pPr>
              <w:tabs>
                <w:tab w:val="left" w:pos="851"/>
              </w:tabs>
              <w:jc w:val="both"/>
              <w:rPr>
                <w:rFonts w:asciiTheme="majorBidi" w:eastAsia="Times New Roman" w:hAnsiTheme="majorBidi" w:cstheme="majorBidi"/>
                <w:b/>
                <w:i/>
                <w:sz w:val="28"/>
                <w:szCs w:val="28"/>
                <w:lang w:eastAsia="ru-RU"/>
              </w:rPr>
            </w:pPr>
            <w:r w:rsidRPr="00183D83">
              <w:rPr>
                <w:rFonts w:asciiTheme="majorBidi" w:eastAsia="Times New Roman" w:hAnsiTheme="majorBidi" w:cstheme="majorBidi"/>
                <w:b/>
                <w:i/>
                <w:sz w:val="28"/>
                <w:szCs w:val="28"/>
                <w:lang w:eastAsia="ru-RU"/>
              </w:rPr>
              <w:lastRenderedPageBreak/>
              <w:t>Придушення вогнем!</w:t>
            </w:r>
          </w:p>
        </w:tc>
        <w:tc>
          <w:tcPr>
            <w:tcW w:w="7337" w:type="dxa"/>
          </w:tcPr>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Весь підрозділ займає позицію стрільби стоячи і одночасно кроком рухається вперед лінією (дотримуючи</w:t>
            </w:r>
          </w:p>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рівномірність лінії) з наведеною на супротивника зброєю імітуючи одночасне ведення безперервної стрільби</w:t>
            </w:r>
          </w:p>
        </w:tc>
      </w:tr>
      <w:tr w:rsidR="002A5215" w:rsidRPr="00183D83" w:rsidTr="008D1E5A">
        <w:tc>
          <w:tcPr>
            <w:tcW w:w="2518" w:type="dxa"/>
          </w:tcPr>
          <w:p w:rsidR="002A5215" w:rsidRPr="00183D83" w:rsidRDefault="002A5215" w:rsidP="008D1E5A">
            <w:pPr>
              <w:tabs>
                <w:tab w:val="left" w:pos="851"/>
              </w:tabs>
              <w:jc w:val="both"/>
              <w:rPr>
                <w:rFonts w:asciiTheme="majorBidi" w:eastAsia="Times New Roman" w:hAnsiTheme="majorBidi" w:cstheme="majorBidi"/>
                <w:b/>
                <w:i/>
                <w:sz w:val="28"/>
                <w:szCs w:val="28"/>
                <w:lang w:eastAsia="ru-RU"/>
              </w:rPr>
            </w:pPr>
            <w:r w:rsidRPr="00183D83">
              <w:rPr>
                <w:rFonts w:asciiTheme="majorBidi" w:eastAsia="Times New Roman" w:hAnsiTheme="majorBidi" w:cstheme="majorBidi"/>
                <w:b/>
                <w:i/>
                <w:sz w:val="28"/>
                <w:szCs w:val="28"/>
                <w:lang w:eastAsia="ru-RU"/>
              </w:rPr>
              <w:t>Стій! На коліно.</w:t>
            </w:r>
          </w:p>
        </w:tc>
        <w:tc>
          <w:tcPr>
            <w:tcW w:w="7337" w:type="dxa"/>
          </w:tcPr>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(Рубіж №4) Підрозділ зупиняється і займає позицію для стрільби з коліна і веде спостереження.</w:t>
            </w:r>
          </w:p>
        </w:tc>
      </w:tr>
      <w:tr w:rsidR="002A5215" w:rsidRPr="00183D83" w:rsidTr="008D1E5A">
        <w:tc>
          <w:tcPr>
            <w:tcW w:w="2518" w:type="dxa"/>
          </w:tcPr>
          <w:p w:rsidR="002A5215" w:rsidRPr="00183D83" w:rsidRDefault="002A5215" w:rsidP="008D1E5A">
            <w:pPr>
              <w:tabs>
                <w:tab w:val="left" w:pos="851"/>
              </w:tabs>
              <w:jc w:val="both"/>
              <w:rPr>
                <w:rFonts w:asciiTheme="majorBidi" w:eastAsia="Times New Roman" w:hAnsiTheme="majorBidi" w:cstheme="majorBidi"/>
                <w:b/>
                <w:i/>
                <w:sz w:val="28"/>
                <w:szCs w:val="28"/>
                <w:lang w:eastAsia="ru-RU"/>
              </w:rPr>
            </w:pPr>
            <w:r w:rsidRPr="00183D83">
              <w:rPr>
                <w:rFonts w:asciiTheme="majorBidi" w:eastAsia="Times New Roman" w:hAnsiTheme="majorBidi" w:cstheme="majorBidi"/>
                <w:b/>
                <w:i/>
                <w:sz w:val="28"/>
                <w:szCs w:val="28"/>
                <w:lang w:eastAsia="ru-RU"/>
              </w:rPr>
              <w:t>Зміщення вправо по парам.</w:t>
            </w:r>
          </w:p>
        </w:tc>
        <w:tc>
          <w:tcPr>
            <w:tcW w:w="7337" w:type="dxa"/>
          </w:tcPr>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Починаючи з лівого флангу крайня пара проходить перебіжками всю лінію підрозділу з лівого флангу до правого флангу з дотриманням необхідних інтервалів між бійцями, поки весь підрозділ повністю не виконає цю команду</w:t>
            </w:r>
          </w:p>
        </w:tc>
      </w:tr>
      <w:tr w:rsidR="002A5215" w:rsidRPr="00183D83" w:rsidTr="008D1E5A">
        <w:tc>
          <w:tcPr>
            <w:tcW w:w="2518" w:type="dxa"/>
          </w:tcPr>
          <w:p w:rsidR="002A5215" w:rsidRPr="00183D83" w:rsidRDefault="002A5215" w:rsidP="008D1E5A">
            <w:pPr>
              <w:tabs>
                <w:tab w:val="left" w:pos="851"/>
              </w:tabs>
              <w:jc w:val="both"/>
              <w:rPr>
                <w:rFonts w:asciiTheme="majorBidi" w:eastAsia="Times New Roman" w:hAnsiTheme="majorBidi" w:cstheme="majorBidi"/>
                <w:b/>
                <w:i/>
                <w:sz w:val="28"/>
                <w:szCs w:val="28"/>
                <w:lang w:eastAsia="ru-RU"/>
              </w:rPr>
            </w:pPr>
            <w:r w:rsidRPr="00183D83">
              <w:rPr>
                <w:rFonts w:asciiTheme="majorBidi" w:eastAsia="Times New Roman" w:hAnsiTheme="majorBidi" w:cstheme="majorBidi"/>
                <w:b/>
                <w:i/>
                <w:sz w:val="28"/>
                <w:szCs w:val="28"/>
                <w:lang w:eastAsia="ru-RU"/>
              </w:rPr>
              <w:t>Відхід.</w:t>
            </w:r>
          </w:p>
        </w:tc>
        <w:tc>
          <w:tcPr>
            <w:tcW w:w="7337" w:type="dxa"/>
          </w:tcPr>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Бійці самостійно здійснюють переміщення назад з прикриттям один одного приймаючи положення для стрільби з коліна</w:t>
            </w:r>
          </w:p>
        </w:tc>
      </w:tr>
      <w:tr w:rsidR="002A5215" w:rsidRPr="00183D83" w:rsidTr="008D1E5A">
        <w:tc>
          <w:tcPr>
            <w:tcW w:w="2518" w:type="dxa"/>
          </w:tcPr>
          <w:p w:rsidR="002A5215" w:rsidRPr="00183D83" w:rsidRDefault="002A5215" w:rsidP="008D1E5A">
            <w:pPr>
              <w:tabs>
                <w:tab w:val="left" w:pos="851"/>
              </w:tabs>
              <w:jc w:val="both"/>
              <w:rPr>
                <w:rFonts w:asciiTheme="majorBidi" w:eastAsia="Times New Roman" w:hAnsiTheme="majorBidi" w:cstheme="majorBidi"/>
                <w:b/>
                <w:i/>
                <w:sz w:val="28"/>
                <w:szCs w:val="28"/>
                <w:lang w:eastAsia="ru-RU"/>
              </w:rPr>
            </w:pPr>
            <w:r w:rsidRPr="00183D83">
              <w:rPr>
                <w:rFonts w:asciiTheme="majorBidi" w:eastAsia="Times New Roman" w:hAnsiTheme="majorBidi" w:cstheme="majorBidi"/>
                <w:b/>
                <w:i/>
                <w:sz w:val="28"/>
                <w:szCs w:val="28"/>
                <w:lang w:eastAsia="ru-RU"/>
              </w:rPr>
              <w:t>Лінія.</w:t>
            </w:r>
          </w:p>
        </w:tc>
        <w:tc>
          <w:tcPr>
            <w:tcW w:w="7337" w:type="dxa"/>
          </w:tcPr>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(Рубіж №2) Весь підрозділ розміщається в одну лінію відносно командира.</w:t>
            </w:r>
          </w:p>
        </w:tc>
      </w:tr>
      <w:tr w:rsidR="002A5215" w:rsidRPr="00183D83" w:rsidTr="008D1E5A">
        <w:tc>
          <w:tcPr>
            <w:tcW w:w="2518" w:type="dxa"/>
          </w:tcPr>
          <w:p w:rsidR="002A5215" w:rsidRPr="00183D83" w:rsidRDefault="002A5215" w:rsidP="008D1E5A">
            <w:pPr>
              <w:tabs>
                <w:tab w:val="left" w:pos="851"/>
              </w:tabs>
              <w:jc w:val="both"/>
              <w:rPr>
                <w:rFonts w:asciiTheme="majorBidi" w:eastAsia="Times New Roman" w:hAnsiTheme="majorBidi" w:cstheme="majorBidi"/>
                <w:b/>
                <w:i/>
                <w:sz w:val="28"/>
                <w:szCs w:val="28"/>
                <w:lang w:eastAsia="ru-RU"/>
              </w:rPr>
            </w:pPr>
            <w:r w:rsidRPr="00183D83">
              <w:rPr>
                <w:rFonts w:asciiTheme="majorBidi" w:eastAsia="Times New Roman" w:hAnsiTheme="majorBidi" w:cstheme="majorBidi"/>
                <w:b/>
                <w:i/>
                <w:sz w:val="28"/>
                <w:szCs w:val="28"/>
                <w:lang w:eastAsia="ru-RU"/>
              </w:rPr>
              <w:t>Згортання. Кругова оборона.</w:t>
            </w:r>
          </w:p>
        </w:tc>
        <w:tc>
          <w:tcPr>
            <w:tcW w:w="7337" w:type="dxa"/>
          </w:tcPr>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Підрозділ в повному складі поступово з флангів поступово відходячи наближається до командира здійснюючи прикриття один одного.</w:t>
            </w:r>
          </w:p>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Підрозділ (відносно командира, який знаходиться в центрі) розміщується колом в позицію стрільби з коліна (з дотриманням інтервалу 5-8 метрів)</w:t>
            </w:r>
          </w:p>
        </w:tc>
      </w:tr>
      <w:tr w:rsidR="002A5215" w:rsidRPr="00183D83" w:rsidTr="008D1E5A">
        <w:tc>
          <w:tcPr>
            <w:tcW w:w="2518" w:type="dxa"/>
          </w:tcPr>
          <w:p w:rsidR="002A5215" w:rsidRPr="00183D83" w:rsidRDefault="002A5215" w:rsidP="008D1E5A">
            <w:pPr>
              <w:tabs>
                <w:tab w:val="left" w:pos="851"/>
              </w:tabs>
              <w:jc w:val="both"/>
              <w:rPr>
                <w:rFonts w:asciiTheme="majorBidi" w:eastAsia="Times New Roman" w:hAnsiTheme="majorBidi" w:cstheme="majorBidi"/>
                <w:b/>
                <w:i/>
                <w:sz w:val="28"/>
                <w:szCs w:val="28"/>
                <w:lang w:eastAsia="ru-RU"/>
              </w:rPr>
            </w:pPr>
            <w:r w:rsidRPr="00183D83">
              <w:rPr>
                <w:rFonts w:asciiTheme="majorBidi" w:eastAsia="Times New Roman" w:hAnsiTheme="majorBidi" w:cstheme="majorBidi"/>
                <w:b/>
                <w:i/>
                <w:sz w:val="28"/>
                <w:szCs w:val="28"/>
                <w:lang w:eastAsia="ru-RU"/>
              </w:rPr>
              <w:t>Відбій!</w:t>
            </w:r>
          </w:p>
        </w:tc>
        <w:tc>
          <w:tcPr>
            <w:tcW w:w="7337" w:type="dxa"/>
          </w:tcPr>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Всі бійці здійснюють візуальний огляд терену з одного в інший бік, оглядають свою зброю та опускають її в безпечне положення.</w:t>
            </w:r>
          </w:p>
        </w:tc>
      </w:tr>
      <w:tr w:rsidR="002A5215" w:rsidRPr="00183D83" w:rsidTr="008D1E5A">
        <w:tc>
          <w:tcPr>
            <w:tcW w:w="2518" w:type="dxa"/>
          </w:tcPr>
          <w:p w:rsidR="002A5215" w:rsidRPr="00183D83" w:rsidRDefault="002A5215" w:rsidP="008D1E5A">
            <w:pPr>
              <w:tabs>
                <w:tab w:val="left" w:pos="851"/>
              </w:tabs>
              <w:jc w:val="both"/>
              <w:rPr>
                <w:rFonts w:asciiTheme="majorBidi" w:eastAsia="Times New Roman" w:hAnsiTheme="majorBidi" w:cstheme="majorBidi"/>
                <w:b/>
                <w:i/>
                <w:sz w:val="28"/>
                <w:szCs w:val="28"/>
                <w:lang w:eastAsia="ru-RU"/>
              </w:rPr>
            </w:pPr>
            <w:r w:rsidRPr="00183D83">
              <w:rPr>
                <w:rFonts w:asciiTheme="majorBidi" w:eastAsia="Times New Roman" w:hAnsiTheme="majorBidi" w:cstheme="majorBidi"/>
                <w:b/>
                <w:i/>
                <w:sz w:val="28"/>
                <w:szCs w:val="28"/>
                <w:lang w:eastAsia="ru-RU"/>
              </w:rPr>
              <w:t>За мною. В одну шеренгу шикуйсь.</w:t>
            </w:r>
          </w:p>
        </w:tc>
        <w:tc>
          <w:tcPr>
            <w:tcW w:w="7337" w:type="dxa"/>
          </w:tcPr>
          <w:p w:rsidR="002A5215" w:rsidRPr="00183D83" w:rsidRDefault="002A5215" w:rsidP="008D1E5A">
            <w:pPr>
              <w:tabs>
                <w:tab w:val="left" w:pos="851"/>
              </w:tabs>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Весь підрозділ шикується в одну шеренгу на вихідному рубежі.</w:t>
            </w:r>
          </w:p>
        </w:tc>
      </w:tr>
    </w:tbl>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b/>
          <w:sz w:val="28"/>
          <w:szCs w:val="28"/>
          <w:lang w:eastAsia="ru-RU"/>
        </w:rPr>
      </w:pP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u w:val="single"/>
          <w:lang w:eastAsia="ru-RU"/>
        </w:rPr>
      </w:pPr>
      <w:r w:rsidRPr="00183D83">
        <w:rPr>
          <w:rFonts w:asciiTheme="majorBidi" w:eastAsia="Times New Roman" w:hAnsiTheme="majorBidi" w:cstheme="majorBidi"/>
          <w:sz w:val="28"/>
          <w:szCs w:val="28"/>
          <w:u w:val="single"/>
          <w:lang w:eastAsia="ru-RU"/>
        </w:rPr>
        <w:t xml:space="preserve">Пояснення до виконання команд: </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Зброя завжди повинна бути направлена в напрямку супротивника, крім випадків швидкого переміщення. Категорично забороняється направляти зброю в напрямку інших бійців. </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Зброя утримується згідно вимог до стрілецької підготовки. Вказівний палець завжди повинен бути на ствольній коробці, а не на спусковому гачку.</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 Боєць завжди повинен спостерігати за напрямком знаходження супротивника. </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Положення </w:t>
      </w:r>
      <w:r w:rsidRPr="00183D83">
        <w:rPr>
          <w:rFonts w:asciiTheme="majorBidi" w:eastAsia="Times New Roman" w:hAnsiTheme="majorBidi" w:cstheme="majorBidi"/>
          <w:b/>
          <w:sz w:val="28"/>
          <w:szCs w:val="28"/>
          <w:lang w:eastAsia="ru-RU"/>
        </w:rPr>
        <w:t>«Стоячи»</w:t>
      </w:r>
      <w:r w:rsidRPr="00183D83">
        <w:rPr>
          <w:rFonts w:asciiTheme="majorBidi" w:eastAsia="Times New Roman" w:hAnsiTheme="majorBidi" w:cstheme="majorBidi"/>
          <w:sz w:val="28"/>
          <w:szCs w:val="28"/>
          <w:lang w:eastAsia="ru-RU"/>
        </w:rPr>
        <w:t xml:space="preserve"> ‒ боєць розміщується фронтально (стопи паралельно) на ширині плечей або напівбоком (одна нога трохи попереду іншої), корпус трохи нахилено вперед, таз відсунутий назад, зброя направлена у напрямку ведення стрільби. </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lastRenderedPageBreak/>
        <w:t xml:space="preserve"> Положення </w:t>
      </w:r>
      <w:r w:rsidRPr="00183D83">
        <w:rPr>
          <w:rFonts w:asciiTheme="majorBidi" w:eastAsia="Times New Roman" w:hAnsiTheme="majorBidi" w:cstheme="majorBidi"/>
          <w:b/>
          <w:sz w:val="28"/>
          <w:szCs w:val="28"/>
          <w:lang w:eastAsia="ru-RU"/>
        </w:rPr>
        <w:t xml:space="preserve">«Коліно» </w:t>
      </w:r>
      <w:r w:rsidRPr="00183D83">
        <w:rPr>
          <w:rFonts w:asciiTheme="majorBidi" w:eastAsia="Times New Roman" w:hAnsiTheme="majorBidi" w:cstheme="majorBidi"/>
          <w:sz w:val="28"/>
          <w:szCs w:val="28"/>
          <w:lang w:eastAsia="ru-RU"/>
        </w:rPr>
        <w:t xml:space="preserve">‒ боєць присідає на основну ногу таким чином, щоб вона упиралася носком стопи і коліном в землю під кутом близько 45 градусів до лінії ведення стрільби. Опорна нога розміщається стопою в напрямок лінії ведення вогню. Рука, що утримує зброю упирається в ногу тільки плечем чи передпліччям. </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Положення </w:t>
      </w:r>
      <w:r w:rsidRPr="00183D83">
        <w:rPr>
          <w:rFonts w:asciiTheme="majorBidi" w:eastAsia="Times New Roman" w:hAnsiTheme="majorBidi" w:cstheme="majorBidi"/>
          <w:b/>
          <w:sz w:val="28"/>
          <w:szCs w:val="28"/>
          <w:lang w:eastAsia="ru-RU"/>
        </w:rPr>
        <w:t>«Лежачи»</w:t>
      </w:r>
      <w:r w:rsidRPr="00183D83">
        <w:rPr>
          <w:rFonts w:asciiTheme="majorBidi" w:eastAsia="Times New Roman" w:hAnsiTheme="majorBidi" w:cstheme="majorBidi"/>
          <w:sz w:val="28"/>
          <w:szCs w:val="28"/>
          <w:lang w:eastAsia="ru-RU"/>
        </w:rPr>
        <w:t xml:space="preserve"> ‒ боєць присідає, опускається на обидва коліна вперед, упирається рукою (що утримує зброю) в землю попереду і опускається на живіт. Однойменна нога до руки (що утримує пістолетну рукоять) розміщується в одній площині зі зброєю. Інша нога відставлена в бік. Зброя постійно направлена у напрямку супротивника, для цього приклад переміщується під пахву. Підняття відбувається в протилежному порядку. </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Кожен боєць обов’язково повинен дублювати команди командира.</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 Інтервал між бійцями завжди повинен бути не менше 5-8 метрів. </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В парі при переміщенні кожен боєць обов’язково повинен правильно подавати команди «Крию» (ведучи вогонь по супротивнику) та «Іду» чи «Біжу» (швидко переміщуватися з безпечним утриманням зброї). Перед поданням команди щодо прикриття боєць повинен прицілитися.</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 Переміщення в бою з однієї позиції в іншу повинно здійснюватися не більше 3-4 секунд, крім випадків зміщення по флангу в бік всього підрозділу.</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 Після переміщення при досягненні місця зупинки боєць повинен спочатку понизити свій силует і одночасно зробити невелике зміщення по флангу, щоб убезпечити себе від влучання супротивником. </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Під час переміщення зброя повинна бути направлена в безпечному напрямку вперед-вниз або вперед-вверх під кутом близько 45 градусів. </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Зброя ніколи не втикається стволом в землю, не тягнеться по землі і не направляється у напрямку інших бійців. </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Зміщення підрозділу по флангу відбувається наступним чином – крайній в лінії боєць або пара (з одного флангу) подає сигнал переміщення і після підтвердження прикриття, швидко переміщується на протилежний фланг. Під час початку переміщення боєць або пара (останній в парі) подає звуковий сигнал «Останній» і торкається ближнього бійця, тим самим повідомляючи про своє проходження. Інший боєць або пара починає рух самостійно через 3-5 секунд після дотику. </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При відході бійці пересуваються обличчям в бік напрямку переміщення, а при досягненні необхідної позиції боєць розпочинає стрільбу у напрямку супротивника. </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Секундомір зупиняється в той момент, коли підрозділ в повному складі вишикувався на вихідному рубежі.</w:t>
      </w:r>
    </w:p>
    <w:p w:rsidR="002A5215" w:rsidRPr="00183D83" w:rsidRDefault="002A5215" w:rsidP="002A5215">
      <w:pPr>
        <w:tabs>
          <w:tab w:val="left" w:pos="851"/>
        </w:tabs>
        <w:spacing w:after="0" w:line="240" w:lineRule="auto"/>
        <w:ind w:firstLine="851"/>
        <w:jc w:val="center"/>
        <w:rPr>
          <w:rFonts w:asciiTheme="majorBidi" w:eastAsia="Times New Roman" w:hAnsiTheme="majorBidi" w:cstheme="majorBidi"/>
          <w:sz w:val="28"/>
          <w:szCs w:val="28"/>
          <w:lang w:eastAsia="ru-RU"/>
        </w:rPr>
      </w:pP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b/>
          <w:sz w:val="28"/>
          <w:szCs w:val="28"/>
          <w:lang w:eastAsia="ru-RU"/>
        </w:rPr>
        <w:t>Суддівська колегія</w:t>
      </w:r>
      <w:r w:rsidRPr="00183D83">
        <w:rPr>
          <w:rFonts w:asciiTheme="majorBidi" w:eastAsia="Times New Roman" w:hAnsiTheme="majorBidi" w:cstheme="majorBidi"/>
          <w:sz w:val="28"/>
          <w:szCs w:val="28"/>
          <w:lang w:eastAsia="ru-RU"/>
        </w:rPr>
        <w:t>: включаються фахівці тактичної підготовки з числа фахівців з військової підготовки та/або військовослужбовців з досвідом тактичної підготовки.</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Кількість суддів визначається із розрахунку: один суддя на двох учасників рою (наприклад: 8 учасників – 4 судді). Головний суддя </w:t>
      </w:r>
      <w:r w:rsidRPr="00183D83">
        <w:rPr>
          <w:rFonts w:asciiTheme="majorBidi" w:eastAsia="Times New Roman" w:hAnsiTheme="majorBidi" w:cstheme="majorBidi"/>
          <w:sz w:val="28"/>
          <w:szCs w:val="28"/>
          <w:lang w:eastAsia="ru-RU"/>
        </w:rPr>
        <w:lastRenderedPageBreak/>
        <w:t xml:space="preserve">обов’язково оцінює дії ройового і його напарника. Судді розміщуються довільно для кращого спостереження за визначеною парою і не заважають рою виконувати тактичні дії. </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Суддя оцінює правильність виконання кожним джурою команд, положення для стрільби та дотримання безпечного утримання зброї. Ройовий також оцінюється за правильність та порядок подачі команд. За кожний неправильно виконаний елемент учасник команди отримує один штрафний бал. В разі відсутності одного учасника без (поважної причини) на конкурсі рій отримує 90 штрафних балів. </w:t>
      </w:r>
    </w:p>
    <w:p w:rsidR="002A5215" w:rsidRPr="00183D83" w:rsidRDefault="002A5215" w:rsidP="002A5215">
      <w:pPr>
        <w:tabs>
          <w:tab w:val="left" w:pos="851"/>
        </w:tabs>
        <w:spacing w:after="0" w:line="240" w:lineRule="auto"/>
        <w:ind w:firstLine="851"/>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Всі штрафні бали учасників підсумовуються в загальнокомандний результат. </w:t>
      </w:r>
    </w:p>
    <w:p w:rsidR="002A5215" w:rsidRPr="00183D83" w:rsidRDefault="002A5215" w:rsidP="00A030B8">
      <w:pPr>
        <w:spacing w:after="0" w:line="240" w:lineRule="auto"/>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Переможець етапу визначається за найменшою сумою штрафних балів загальнокомандного результату та найменшим часом проходження конкурсу</w:t>
      </w:r>
      <w:r w:rsidR="003B3B24" w:rsidRPr="00183D83">
        <w:rPr>
          <w:rFonts w:asciiTheme="majorBidi" w:eastAsia="Times New Roman" w:hAnsiTheme="majorBidi" w:cstheme="majorBidi"/>
          <w:sz w:val="28"/>
          <w:szCs w:val="28"/>
          <w:lang w:eastAsia="ru-RU"/>
        </w:rPr>
        <w:t>.</w:t>
      </w:r>
    </w:p>
    <w:p w:rsidR="00A355D0" w:rsidRPr="00183D83" w:rsidRDefault="00A355D0" w:rsidP="00022EFF">
      <w:pPr>
        <w:spacing w:after="0" w:line="240" w:lineRule="auto"/>
        <w:jc w:val="both"/>
        <w:rPr>
          <w:rFonts w:asciiTheme="majorBidi" w:eastAsia="Times New Roman" w:hAnsiTheme="majorBidi" w:cstheme="majorBidi"/>
          <w:i/>
          <w:sz w:val="28"/>
          <w:szCs w:val="28"/>
          <w:lang w:eastAsia="ru-RU"/>
        </w:rPr>
      </w:pPr>
    </w:p>
    <w:p w:rsidR="006E1E01" w:rsidRPr="00183D83" w:rsidRDefault="006E1E01" w:rsidP="00022EFF">
      <w:pPr>
        <w:spacing w:after="0" w:line="240" w:lineRule="auto"/>
        <w:jc w:val="both"/>
        <w:rPr>
          <w:rFonts w:asciiTheme="majorBidi" w:hAnsiTheme="majorBidi" w:cstheme="majorBidi"/>
          <w:i/>
          <w:sz w:val="28"/>
          <w:szCs w:val="28"/>
        </w:rPr>
      </w:pPr>
      <w:r w:rsidRPr="00183D83">
        <w:rPr>
          <w:rFonts w:asciiTheme="majorBidi" w:eastAsia="Times New Roman" w:hAnsiTheme="majorBidi" w:cstheme="majorBidi"/>
          <w:i/>
          <w:sz w:val="28"/>
          <w:szCs w:val="28"/>
          <w:lang w:eastAsia="ru-RU"/>
        </w:rPr>
        <w:t xml:space="preserve">Рекомендуємо використати матеріали вебінару Мінветеранів  за посиланням </w:t>
      </w:r>
      <w:r w:rsidRPr="00183D83">
        <w:rPr>
          <w:rFonts w:asciiTheme="majorBidi" w:hAnsiTheme="majorBidi" w:cstheme="majorBidi"/>
          <w:i/>
          <w:sz w:val="28"/>
          <w:szCs w:val="28"/>
        </w:rPr>
        <w:t>Конкурс "Тактична підготовка ‒ дії підрозділу в  бою" - https://youtu.be/q818-wjfMS4</w:t>
      </w:r>
    </w:p>
    <w:p w:rsidR="006E1E01" w:rsidRPr="00183D83" w:rsidRDefault="00E84196" w:rsidP="003273A2">
      <w:pPr>
        <w:spacing w:after="0" w:line="240" w:lineRule="auto"/>
        <w:jc w:val="center"/>
        <w:rPr>
          <w:rFonts w:asciiTheme="majorBidi" w:eastAsia="Times New Roman" w:hAnsiTheme="majorBidi" w:cstheme="majorBidi"/>
          <w:b/>
          <w:sz w:val="24"/>
          <w:szCs w:val="24"/>
          <w:lang w:eastAsia="ru-RU"/>
        </w:rPr>
      </w:pPr>
      <w:r w:rsidRPr="00183D83">
        <w:rPr>
          <w:rFonts w:asciiTheme="majorBidi" w:eastAsia="Times New Roman" w:hAnsiTheme="majorBidi" w:cstheme="majorBidi"/>
          <w:b/>
          <w:sz w:val="24"/>
          <w:szCs w:val="24"/>
          <w:lang w:eastAsia="ru-RU"/>
        </w:rPr>
        <w:t xml:space="preserve">Протокол </w:t>
      </w:r>
    </w:p>
    <w:p w:rsidR="00E84196" w:rsidRPr="00183D83" w:rsidRDefault="00E84196" w:rsidP="00E84196">
      <w:pPr>
        <w:tabs>
          <w:tab w:val="left" w:pos="851"/>
        </w:tabs>
        <w:spacing w:after="0" w:line="240" w:lineRule="auto"/>
        <w:ind w:left="851"/>
        <w:jc w:val="center"/>
        <w:rPr>
          <w:rFonts w:asciiTheme="majorBidi" w:hAnsiTheme="majorBidi" w:cstheme="majorBidi"/>
          <w:b/>
          <w:sz w:val="24"/>
          <w:szCs w:val="24"/>
        </w:rPr>
      </w:pPr>
      <w:r w:rsidRPr="00183D83">
        <w:rPr>
          <w:rFonts w:asciiTheme="majorBidi" w:hAnsiTheme="majorBidi" w:cstheme="majorBidi"/>
          <w:b/>
          <w:sz w:val="24"/>
          <w:szCs w:val="24"/>
        </w:rPr>
        <w:t>«ТАКТИЧНА ПІДГОТОВКА - ДІЇ ПІДРОЗДІЛУ В БОЮ»</w:t>
      </w:r>
    </w:p>
    <w:p w:rsidR="00E84196" w:rsidRPr="00183D83" w:rsidRDefault="00E84196" w:rsidP="00E84196">
      <w:pPr>
        <w:tabs>
          <w:tab w:val="left" w:pos="851"/>
        </w:tabs>
        <w:spacing w:after="0" w:line="240" w:lineRule="auto"/>
        <w:ind w:firstLine="851"/>
        <w:jc w:val="both"/>
        <w:rPr>
          <w:rFonts w:asciiTheme="majorBidi" w:hAnsiTheme="majorBidi" w:cstheme="majorBidi"/>
          <w:sz w:val="28"/>
          <w:szCs w:val="28"/>
        </w:rPr>
      </w:pPr>
      <w:r w:rsidRPr="00183D83">
        <w:rPr>
          <w:rFonts w:asciiTheme="majorBidi" w:hAnsiTheme="majorBidi" w:cstheme="majorBidi"/>
          <w:sz w:val="28"/>
          <w:szCs w:val="28"/>
        </w:rPr>
        <w:t>Рій___________________________________</w:t>
      </w:r>
    </w:p>
    <w:p w:rsidR="00E84196" w:rsidRPr="00183D83" w:rsidRDefault="00474247" w:rsidP="00474247">
      <w:pPr>
        <w:tabs>
          <w:tab w:val="left" w:pos="851"/>
        </w:tabs>
        <w:spacing w:after="0" w:line="240" w:lineRule="auto"/>
        <w:ind w:left="5664" w:firstLine="851"/>
        <w:jc w:val="both"/>
        <w:rPr>
          <w:rFonts w:asciiTheme="majorBidi" w:hAnsiTheme="majorBidi" w:cstheme="majorBidi"/>
          <w:sz w:val="24"/>
          <w:szCs w:val="24"/>
        </w:rPr>
      </w:pPr>
      <w:r w:rsidRPr="00183D83">
        <w:rPr>
          <w:rFonts w:asciiTheme="majorBidi" w:hAnsiTheme="majorBidi" w:cstheme="majorBidi"/>
          <w:sz w:val="24"/>
          <w:szCs w:val="24"/>
        </w:rPr>
        <w:t xml:space="preserve">   Контрольний час – 15 хв.</w:t>
      </w:r>
    </w:p>
    <w:tbl>
      <w:tblPr>
        <w:tblStyle w:val="a4"/>
        <w:tblW w:w="0" w:type="auto"/>
        <w:tblLook w:val="04A0"/>
      </w:tblPr>
      <w:tblGrid>
        <w:gridCol w:w="2093"/>
        <w:gridCol w:w="776"/>
        <w:gridCol w:w="1067"/>
        <w:gridCol w:w="701"/>
        <w:gridCol w:w="701"/>
        <w:gridCol w:w="701"/>
        <w:gridCol w:w="701"/>
        <w:gridCol w:w="701"/>
        <w:gridCol w:w="701"/>
        <w:gridCol w:w="701"/>
        <w:gridCol w:w="701"/>
      </w:tblGrid>
      <w:tr w:rsidR="00474247" w:rsidRPr="00183D83" w:rsidTr="00E53C20">
        <w:tc>
          <w:tcPr>
            <w:tcW w:w="2093" w:type="dxa"/>
            <w:vMerge w:val="restart"/>
          </w:tcPr>
          <w:p w:rsidR="00474247" w:rsidRPr="00183D83" w:rsidRDefault="00474247" w:rsidP="00E84196">
            <w:pPr>
              <w:tabs>
                <w:tab w:val="left" w:pos="851"/>
              </w:tabs>
              <w:jc w:val="both"/>
              <w:rPr>
                <w:rFonts w:asciiTheme="majorBidi" w:hAnsiTheme="majorBidi" w:cstheme="majorBidi"/>
                <w:sz w:val="24"/>
                <w:szCs w:val="24"/>
              </w:rPr>
            </w:pPr>
            <w:r w:rsidRPr="00183D83">
              <w:rPr>
                <w:rFonts w:asciiTheme="majorBidi" w:hAnsiTheme="majorBidi" w:cstheme="majorBidi"/>
                <w:sz w:val="24"/>
                <w:szCs w:val="24"/>
              </w:rPr>
              <w:t>команди</w:t>
            </w:r>
          </w:p>
        </w:tc>
        <w:tc>
          <w:tcPr>
            <w:tcW w:w="776" w:type="dxa"/>
            <w:vMerge w:val="restart"/>
          </w:tcPr>
          <w:p w:rsidR="00474247" w:rsidRPr="00183D83" w:rsidRDefault="00474247" w:rsidP="00E84196">
            <w:pPr>
              <w:tabs>
                <w:tab w:val="left" w:pos="851"/>
              </w:tabs>
              <w:jc w:val="center"/>
              <w:rPr>
                <w:rFonts w:asciiTheme="majorBidi" w:hAnsiTheme="majorBidi" w:cstheme="majorBidi"/>
                <w:sz w:val="20"/>
                <w:szCs w:val="20"/>
              </w:rPr>
            </w:pPr>
            <w:r w:rsidRPr="00183D83">
              <w:rPr>
                <w:rFonts w:asciiTheme="majorBidi" w:hAnsiTheme="majorBidi" w:cstheme="majorBidi"/>
                <w:sz w:val="20"/>
                <w:szCs w:val="20"/>
              </w:rPr>
              <w:t>штраф</w:t>
            </w:r>
          </w:p>
        </w:tc>
        <w:tc>
          <w:tcPr>
            <w:tcW w:w="1067" w:type="dxa"/>
            <w:vMerge w:val="restart"/>
          </w:tcPr>
          <w:p w:rsidR="00474247" w:rsidRPr="00183D83" w:rsidRDefault="00474247" w:rsidP="00E84196">
            <w:pPr>
              <w:tabs>
                <w:tab w:val="left" w:pos="851"/>
              </w:tabs>
              <w:jc w:val="both"/>
              <w:rPr>
                <w:rFonts w:asciiTheme="majorBidi" w:hAnsiTheme="majorBidi" w:cstheme="majorBidi"/>
                <w:sz w:val="20"/>
                <w:szCs w:val="20"/>
              </w:rPr>
            </w:pPr>
            <w:r w:rsidRPr="00183D83">
              <w:rPr>
                <w:rFonts w:asciiTheme="majorBidi" w:hAnsiTheme="majorBidi" w:cstheme="majorBidi"/>
                <w:sz w:val="20"/>
                <w:szCs w:val="20"/>
              </w:rPr>
              <w:t>Команди ройового</w:t>
            </w:r>
          </w:p>
        </w:tc>
        <w:tc>
          <w:tcPr>
            <w:tcW w:w="5608" w:type="dxa"/>
            <w:gridSpan w:val="8"/>
          </w:tcPr>
          <w:p w:rsidR="00474247" w:rsidRPr="00183D83" w:rsidRDefault="00474247" w:rsidP="00474247">
            <w:pPr>
              <w:tabs>
                <w:tab w:val="left" w:pos="851"/>
              </w:tabs>
              <w:jc w:val="center"/>
              <w:rPr>
                <w:rFonts w:asciiTheme="majorBidi" w:hAnsiTheme="majorBidi" w:cstheme="majorBidi"/>
                <w:sz w:val="20"/>
                <w:szCs w:val="20"/>
              </w:rPr>
            </w:pPr>
            <w:r w:rsidRPr="00183D83">
              <w:rPr>
                <w:rFonts w:asciiTheme="majorBidi" w:hAnsiTheme="majorBidi" w:cstheme="majorBidi"/>
                <w:sz w:val="20"/>
                <w:szCs w:val="20"/>
              </w:rPr>
              <w:t>Учасники, виконання вправ</w:t>
            </w:r>
          </w:p>
        </w:tc>
      </w:tr>
      <w:tr w:rsidR="00474247" w:rsidRPr="00183D83" w:rsidTr="00E53C20">
        <w:tc>
          <w:tcPr>
            <w:tcW w:w="2093" w:type="dxa"/>
            <w:vMerge/>
          </w:tcPr>
          <w:p w:rsidR="00474247" w:rsidRPr="00183D83" w:rsidRDefault="00474247" w:rsidP="00474247">
            <w:pPr>
              <w:tabs>
                <w:tab w:val="left" w:pos="851"/>
              </w:tabs>
              <w:jc w:val="center"/>
              <w:rPr>
                <w:rFonts w:asciiTheme="majorBidi" w:hAnsiTheme="majorBidi" w:cstheme="majorBidi"/>
                <w:sz w:val="20"/>
                <w:szCs w:val="20"/>
              </w:rPr>
            </w:pPr>
          </w:p>
        </w:tc>
        <w:tc>
          <w:tcPr>
            <w:tcW w:w="776" w:type="dxa"/>
            <w:vMerge/>
          </w:tcPr>
          <w:p w:rsidR="00474247" w:rsidRPr="00183D83" w:rsidRDefault="00474247" w:rsidP="00474247">
            <w:pPr>
              <w:tabs>
                <w:tab w:val="left" w:pos="851"/>
              </w:tabs>
              <w:jc w:val="center"/>
              <w:rPr>
                <w:rFonts w:asciiTheme="majorBidi" w:hAnsiTheme="majorBidi" w:cstheme="majorBidi"/>
                <w:sz w:val="20"/>
                <w:szCs w:val="20"/>
              </w:rPr>
            </w:pPr>
          </w:p>
        </w:tc>
        <w:tc>
          <w:tcPr>
            <w:tcW w:w="1067" w:type="dxa"/>
            <w:vMerge/>
          </w:tcPr>
          <w:p w:rsidR="00474247" w:rsidRPr="00183D83" w:rsidRDefault="00474247" w:rsidP="00474247">
            <w:pPr>
              <w:tabs>
                <w:tab w:val="left" w:pos="851"/>
              </w:tabs>
              <w:jc w:val="center"/>
              <w:rPr>
                <w:rFonts w:asciiTheme="majorBidi" w:hAnsiTheme="majorBidi" w:cstheme="majorBidi"/>
                <w:sz w:val="20"/>
                <w:szCs w:val="20"/>
              </w:rPr>
            </w:pPr>
          </w:p>
        </w:tc>
        <w:tc>
          <w:tcPr>
            <w:tcW w:w="701" w:type="dxa"/>
          </w:tcPr>
          <w:p w:rsidR="00474247" w:rsidRPr="00183D83" w:rsidRDefault="00474247" w:rsidP="00474247">
            <w:pPr>
              <w:tabs>
                <w:tab w:val="left" w:pos="851"/>
              </w:tabs>
              <w:jc w:val="center"/>
              <w:rPr>
                <w:rFonts w:asciiTheme="majorBidi" w:hAnsiTheme="majorBidi" w:cstheme="majorBidi"/>
                <w:sz w:val="20"/>
                <w:szCs w:val="20"/>
              </w:rPr>
            </w:pPr>
            <w:r w:rsidRPr="00183D83">
              <w:rPr>
                <w:rFonts w:asciiTheme="majorBidi" w:hAnsiTheme="majorBidi" w:cstheme="majorBidi"/>
                <w:sz w:val="20"/>
                <w:szCs w:val="20"/>
              </w:rPr>
              <w:t>1</w:t>
            </w:r>
          </w:p>
        </w:tc>
        <w:tc>
          <w:tcPr>
            <w:tcW w:w="701" w:type="dxa"/>
          </w:tcPr>
          <w:p w:rsidR="00474247" w:rsidRPr="00183D83" w:rsidRDefault="00474247" w:rsidP="00474247">
            <w:pPr>
              <w:tabs>
                <w:tab w:val="left" w:pos="851"/>
              </w:tabs>
              <w:jc w:val="center"/>
              <w:rPr>
                <w:rFonts w:asciiTheme="majorBidi" w:hAnsiTheme="majorBidi" w:cstheme="majorBidi"/>
                <w:sz w:val="20"/>
                <w:szCs w:val="20"/>
              </w:rPr>
            </w:pPr>
            <w:r w:rsidRPr="00183D83">
              <w:rPr>
                <w:rFonts w:asciiTheme="majorBidi" w:hAnsiTheme="majorBidi" w:cstheme="majorBidi"/>
                <w:sz w:val="20"/>
                <w:szCs w:val="20"/>
              </w:rPr>
              <w:t>2</w:t>
            </w:r>
          </w:p>
        </w:tc>
        <w:tc>
          <w:tcPr>
            <w:tcW w:w="701" w:type="dxa"/>
          </w:tcPr>
          <w:p w:rsidR="00474247" w:rsidRPr="00183D83" w:rsidRDefault="00474247" w:rsidP="00474247">
            <w:pPr>
              <w:tabs>
                <w:tab w:val="left" w:pos="851"/>
              </w:tabs>
              <w:jc w:val="center"/>
              <w:rPr>
                <w:rFonts w:asciiTheme="majorBidi" w:hAnsiTheme="majorBidi" w:cstheme="majorBidi"/>
                <w:sz w:val="20"/>
                <w:szCs w:val="20"/>
              </w:rPr>
            </w:pPr>
            <w:r w:rsidRPr="00183D83">
              <w:rPr>
                <w:rFonts w:asciiTheme="majorBidi" w:hAnsiTheme="majorBidi" w:cstheme="majorBidi"/>
                <w:sz w:val="20"/>
                <w:szCs w:val="20"/>
              </w:rPr>
              <w:t>3</w:t>
            </w:r>
          </w:p>
        </w:tc>
        <w:tc>
          <w:tcPr>
            <w:tcW w:w="701" w:type="dxa"/>
          </w:tcPr>
          <w:p w:rsidR="00474247" w:rsidRPr="00183D83" w:rsidRDefault="00474247" w:rsidP="00474247">
            <w:pPr>
              <w:tabs>
                <w:tab w:val="left" w:pos="851"/>
              </w:tabs>
              <w:jc w:val="center"/>
              <w:rPr>
                <w:rFonts w:asciiTheme="majorBidi" w:hAnsiTheme="majorBidi" w:cstheme="majorBidi"/>
                <w:sz w:val="20"/>
                <w:szCs w:val="20"/>
              </w:rPr>
            </w:pPr>
            <w:r w:rsidRPr="00183D83">
              <w:rPr>
                <w:rFonts w:asciiTheme="majorBidi" w:hAnsiTheme="majorBidi" w:cstheme="majorBidi"/>
                <w:sz w:val="20"/>
                <w:szCs w:val="20"/>
              </w:rPr>
              <w:t>4</w:t>
            </w:r>
          </w:p>
        </w:tc>
        <w:tc>
          <w:tcPr>
            <w:tcW w:w="701" w:type="dxa"/>
          </w:tcPr>
          <w:p w:rsidR="00474247" w:rsidRPr="00183D83" w:rsidRDefault="00474247" w:rsidP="00474247">
            <w:pPr>
              <w:tabs>
                <w:tab w:val="left" w:pos="851"/>
              </w:tabs>
              <w:jc w:val="center"/>
              <w:rPr>
                <w:rFonts w:asciiTheme="majorBidi" w:hAnsiTheme="majorBidi" w:cstheme="majorBidi"/>
                <w:sz w:val="20"/>
                <w:szCs w:val="20"/>
              </w:rPr>
            </w:pPr>
            <w:r w:rsidRPr="00183D83">
              <w:rPr>
                <w:rFonts w:asciiTheme="majorBidi" w:hAnsiTheme="majorBidi" w:cstheme="majorBidi"/>
                <w:sz w:val="20"/>
                <w:szCs w:val="20"/>
              </w:rPr>
              <w:t>5</w:t>
            </w:r>
          </w:p>
        </w:tc>
        <w:tc>
          <w:tcPr>
            <w:tcW w:w="701" w:type="dxa"/>
          </w:tcPr>
          <w:p w:rsidR="00474247" w:rsidRPr="00183D83" w:rsidRDefault="00474247" w:rsidP="00474247">
            <w:pPr>
              <w:tabs>
                <w:tab w:val="left" w:pos="851"/>
              </w:tabs>
              <w:jc w:val="center"/>
              <w:rPr>
                <w:rFonts w:asciiTheme="majorBidi" w:hAnsiTheme="majorBidi" w:cstheme="majorBidi"/>
                <w:sz w:val="20"/>
                <w:szCs w:val="20"/>
              </w:rPr>
            </w:pPr>
            <w:r w:rsidRPr="00183D83">
              <w:rPr>
                <w:rFonts w:asciiTheme="majorBidi" w:hAnsiTheme="majorBidi" w:cstheme="majorBidi"/>
                <w:sz w:val="20"/>
                <w:szCs w:val="20"/>
              </w:rPr>
              <w:t>6</w:t>
            </w:r>
          </w:p>
        </w:tc>
        <w:tc>
          <w:tcPr>
            <w:tcW w:w="701" w:type="dxa"/>
          </w:tcPr>
          <w:p w:rsidR="00474247" w:rsidRPr="00183D83" w:rsidRDefault="00474247" w:rsidP="00474247">
            <w:pPr>
              <w:tabs>
                <w:tab w:val="left" w:pos="851"/>
              </w:tabs>
              <w:jc w:val="center"/>
              <w:rPr>
                <w:rFonts w:asciiTheme="majorBidi" w:hAnsiTheme="majorBidi" w:cstheme="majorBidi"/>
                <w:sz w:val="20"/>
                <w:szCs w:val="20"/>
              </w:rPr>
            </w:pPr>
            <w:r w:rsidRPr="00183D83">
              <w:rPr>
                <w:rFonts w:asciiTheme="majorBidi" w:hAnsiTheme="majorBidi" w:cstheme="majorBidi"/>
                <w:sz w:val="20"/>
                <w:szCs w:val="20"/>
              </w:rPr>
              <w:t>7</w:t>
            </w:r>
          </w:p>
        </w:tc>
        <w:tc>
          <w:tcPr>
            <w:tcW w:w="701" w:type="dxa"/>
          </w:tcPr>
          <w:p w:rsidR="00474247" w:rsidRPr="00183D83" w:rsidRDefault="00474247" w:rsidP="00474247">
            <w:pPr>
              <w:tabs>
                <w:tab w:val="left" w:pos="851"/>
              </w:tabs>
              <w:jc w:val="center"/>
              <w:rPr>
                <w:rFonts w:asciiTheme="majorBidi" w:hAnsiTheme="majorBidi" w:cstheme="majorBidi"/>
                <w:sz w:val="20"/>
                <w:szCs w:val="20"/>
              </w:rPr>
            </w:pPr>
            <w:r w:rsidRPr="00183D83">
              <w:rPr>
                <w:rFonts w:asciiTheme="majorBidi" w:hAnsiTheme="majorBidi" w:cstheme="majorBidi"/>
                <w:sz w:val="20"/>
                <w:szCs w:val="20"/>
              </w:rPr>
              <w:t>8</w:t>
            </w:r>
          </w:p>
        </w:tc>
      </w:tr>
      <w:tr w:rsidR="00474247" w:rsidRPr="00183D83" w:rsidTr="00E53C20">
        <w:tc>
          <w:tcPr>
            <w:tcW w:w="2093" w:type="dxa"/>
          </w:tcPr>
          <w:p w:rsidR="00474247" w:rsidRPr="00183D83" w:rsidRDefault="00474247" w:rsidP="00E84196">
            <w:pPr>
              <w:tabs>
                <w:tab w:val="left" w:pos="851"/>
              </w:tabs>
              <w:jc w:val="both"/>
              <w:rPr>
                <w:rFonts w:asciiTheme="majorBidi" w:hAnsiTheme="majorBidi" w:cstheme="majorBidi"/>
                <w:b/>
                <w:i/>
                <w:sz w:val="24"/>
                <w:szCs w:val="24"/>
              </w:rPr>
            </w:pPr>
            <w:r w:rsidRPr="00183D83">
              <w:rPr>
                <w:rFonts w:asciiTheme="majorBidi" w:hAnsiTheme="majorBidi" w:cstheme="majorBidi"/>
                <w:b/>
                <w:i/>
                <w:sz w:val="24"/>
                <w:szCs w:val="24"/>
              </w:rPr>
              <w:t>Вихідний рубіж</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sz w:val="24"/>
                <w:szCs w:val="24"/>
              </w:rPr>
            </w:pPr>
            <w:r w:rsidRPr="00183D83">
              <w:rPr>
                <w:rFonts w:asciiTheme="majorBidi" w:hAnsiTheme="majorBidi" w:cstheme="majorBidi"/>
                <w:sz w:val="24"/>
                <w:szCs w:val="24"/>
              </w:rPr>
              <w:t>Підрозділ. До бою</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r w:rsidRPr="00183D83">
              <w:rPr>
                <w:rFonts w:asciiTheme="majorBidi" w:hAnsiTheme="majorBidi" w:cstheme="majorBidi"/>
                <w:sz w:val="24"/>
                <w:szCs w:val="24"/>
              </w:rPr>
              <w:t>1</w:t>
            </w: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b/>
                <w:i/>
                <w:sz w:val="24"/>
                <w:szCs w:val="24"/>
              </w:rPr>
            </w:pPr>
            <w:r w:rsidRPr="00183D83">
              <w:rPr>
                <w:rFonts w:asciiTheme="majorBidi" w:hAnsiTheme="majorBidi" w:cstheme="majorBidi"/>
                <w:b/>
                <w:i/>
                <w:sz w:val="24"/>
                <w:szCs w:val="24"/>
              </w:rPr>
              <w:t>Рубіж №1</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sz w:val="24"/>
                <w:szCs w:val="24"/>
              </w:rPr>
            </w:pPr>
            <w:r w:rsidRPr="00183D83">
              <w:rPr>
                <w:rFonts w:asciiTheme="majorBidi" w:hAnsiTheme="majorBidi" w:cstheme="majorBidi"/>
                <w:sz w:val="24"/>
                <w:szCs w:val="24"/>
              </w:rPr>
              <w:t>Лінія</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r w:rsidRPr="00183D83">
              <w:rPr>
                <w:rFonts w:asciiTheme="majorBidi" w:hAnsiTheme="majorBidi" w:cstheme="majorBidi"/>
                <w:sz w:val="24"/>
                <w:szCs w:val="24"/>
              </w:rPr>
              <w:t>1</w:t>
            </w: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sz w:val="24"/>
                <w:szCs w:val="24"/>
              </w:rPr>
            </w:pPr>
            <w:r w:rsidRPr="00183D83">
              <w:rPr>
                <w:rFonts w:asciiTheme="majorBidi" w:hAnsiTheme="majorBidi" w:cstheme="majorBidi"/>
                <w:sz w:val="24"/>
                <w:szCs w:val="24"/>
              </w:rPr>
              <w:t>На коліно</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r w:rsidRPr="00183D83">
              <w:rPr>
                <w:rFonts w:asciiTheme="majorBidi" w:hAnsiTheme="majorBidi" w:cstheme="majorBidi"/>
                <w:sz w:val="24"/>
                <w:szCs w:val="24"/>
              </w:rPr>
              <w:t>1</w:t>
            </w: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sz w:val="24"/>
                <w:szCs w:val="24"/>
              </w:rPr>
            </w:pPr>
            <w:r w:rsidRPr="00183D83">
              <w:rPr>
                <w:rFonts w:asciiTheme="majorBidi" w:hAnsiTheme="majorBidi" w:cstheme="majorBidi"/>
                <w:sz w:val="24"/>
                <w:szCs w:val="24"/>
              </w:rPr>
              <w:t>Атака вперед</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r w:rsidRPr="00183D83">
              <w:rPr>
                <w:rFonts w:asciiTheme="majorBidi" w:hAnsiTheme="majorBidi" w:cstheme="majorBidi"/>
                <w:sz w:val="24"/>
                <w:szCs w:val="24"/>
              </w:rPr>
              <w:t>1</w:t>
            </w: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b/>
                <w:i/>
                <w:sz w:val="24"/>
                <w:szCs w:val="24"/>
              </w:rPr>
            </w:pPr>
            <w:r w:rsidRPr="00183D83">
              <w:rPr>
                <w:rFonts w:asciiTheme="majorBidi" w:hAnsiTheme="majorBidi" w:cstheme="majorBidi"/>
                <w:b/>
                <w:i/>
                <w:sz w:val="24"/>
                <w:szCs w:val="24"/>
              </w:rPr>
              <w:t>Рубіж №2</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sz w:val="24"/>
                <w:szCs w:val="24"/>
              </w:rPr>
            </w:pPr>
            <w:r w:rsidRPr="00183D83">
              <w:rPr>
                <w:rFonts w:asciiTheme="majorBidi" w:hAnsiTheme="majorBidi" w:cstheme="majorBidi"/>
                <w:sz w:val="24"/>
                <w:szCs w:val="24"/>
              </w:rPr>
              <w:t>Лежачи. Повзком вперед</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r w:rsidRPr="00183D83">
              <w:rPr>
                <w:rFonts w:asciiTheme="majorBidi" w:hAnsiTheme="majorBidi" w:cstheme="majorBidi"/>
                <w:sz w:val="24"/>
                <w:szCs w:val="24"/>
              </w:rPr>
              <w:t>1</w:t>
            </w: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b/>
                <w:i/>
                <w:sz w:val="24"/>
                <w:szCs w:val="24"/>
              </w:rPr>
            </w:pPr>
            <w:r w:rsidRPr="00183D83">
              <w:rPr>
                <w:rFonts w:asciiTheme="majorBidi" w:hAnsiTheme="majorBidi" w:cstheme="majorBidi"/>
                <w:b/>
                <w:i/>
                <w:sz w:val="24"/>
                <w:szCs w:val="24"/>
              </w:rPr>
              <w:t>Рубіж №3</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sz w:val="24"/>
                <w:szCs w:val="24"/>
              </w:rPr>
            </w:pPr>
            <w:r w:rsidRPr="00183D83">
              <w:rPr>
                <w:rFonts w:asciiTheme="majorBidi" w:hAnsiTheme="majorBidi" w:cstheme="majorBidi"/>
                <w:sz w:val="24"/>
                <w:szCs w:val="24"/>
              </w:rPr>
              <w:t>Лінія.</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r w:rsidRPr="00183D83">
              <w:rPr>
                <w:rFonts w:asciiTheme="majorBidi" w:hAnsiTheme="majorBidi" w:cstheme="majorBidi"/>
                <w:sz w:val="24"/>
                <w:szCs w:val="24"/>
              </w:rPr>
              <w:t>1</w:t>
            </w: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sz w:val="24"/>
                <w:szCs w:val="24"/>
              </w:rPr>
            </w:pPr>
            <w:r w:rsidRPr="00183D83">
              <w:rPr>
                <w:rFonts w:asciiTheme="majorBidi" w:hAnsiTheme="majorBidi" w:cstheme="majorBidi"/>
                <w:sz w:val="24"/>
                <w:szCs w:val="24"/>
              </w:rPr>
              <w:t>Зміщення вліво по одному</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r w:rsidRPr="00183D83">
              <w:rPr>
                <w:rFonts w:asciiTheme="majorBidi" w:hAnsiTheme="majorBidi" w:cstheme="majorBidi"/>
                <w:sz w:val="24"/>
                <w:szCs w:val="24"/>
              </w:rPr>
              <w:t>1</w:t>
            </w: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sz w:val="24"/>
                <w:szCs w:val="24"/>
              </w:rPr>
            </w:pPr>
            <w:r w:rsidRPr="00183D83">
              <w:rPr>
                <w:rFonts w:asciiTheme="majorBidi" w:hAnsiTheme="majorBidi" w:cstheme="majorBidi"/>
                <w:sz w:val="24"/>
                <w:szCs w:val="24"/>
              </w:rPr>
              <w:t>Придушення вогнем!</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r w:rsidRPr="00183D83">
              <w:rPr>
                <w:rFonts w:asciiTheme="majorBidi" w:hAnsiTheme="majorBidi" w:cstheme="majorBidi"/>
                <w:sz w:val="24"/>
                <w:szCs w:val="24"/>
              </w:rPr>
              <w:t>1</w:t>
            </w: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b/>
                <w:i/>
                <w:sz w:val="24"/>
                <w:szCs w:val="24"/>
              </w:rPr>
            </w:pPr>
            <w:r w:rsidRPr="00183D83">
              <w:rPr>
                <w:rFonts w:asciiTheme="majorBidi" w:hAnsiTheme="majorBidi" w:cstheme="majorBidi"/>
                <w:b/>
                <w:i/>
                <w:sz w:val="24"/>
                <w:szCs w:val="24"/>
              </w:rPr>
              <w:t>Рубіж №4</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0F30E5">
            <w:pPr>
              <w:tabs>
                <w:tab w:val="left" w:pos="851"/>
              </w:tabs>
              <w:rPr>
                <w:rFonts w:asciiTheme="majorBidi" w:hAnsiTheme="majorBidi" w:cstheme="majorBidi"/>
                <w:sz w:val="24"/>
                <w:szCs w:val="24"/>
              </w:rPr>
            </w:pPr>
            <w:r w:rsidRPr="00183D83">
              <w:rPr>
                <w:rFonts w:asciiTheme="majorBidi" w:hAnsiTheme="majorBidi" w:cstheme="majorBidi"/>
                <w:sz w:val="24"/>
                <w:szCs w:val="24"/>
              </w:rPr>
              <w:t>Стій! На коліно.</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r w:rsidRPr="00183D83">
              <w:rPr>
                <w:rFonts w:asciiTheme="majorBidi" w:hAnsiTheme="majorBidi" w:cstheme="majorBidi"/>
                <w:sz w:val="24"/>
                <w:szCs w:val="24"/>
              </w:rPr>
              <w:t>1</w:t>
            </w: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sz w:val="24"/>
                <w:szCs w:val="24"/>
              </w:rPr>
            </w:pPr>
            <w:r w:rsidRPr="00183D83">
              <w:rPr>
                <w:rFonts w:asciiTheme="majorBidi" w:hAnsiTheme="majorBidi" w:cstheme="majorBidi"/>
                <w:sz w:val="24"/>
                <w:szCs w:val="24"/>
              </w:rPr>
              <w:t>Зміщення вправо по парам</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r w:rsidRPr="00183D83">
              <w:rPr>
                <w:rFonts w:asciiTheme="majorBidi" w:hAnsiTheme="majorBidi" w:cstheme="majorBidi"/>
                <w:sz w:val="24"/>
                <w:szCs w:val="24"/>
              </w:rPr>
              <w:t>1</w:t>
            </w: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sz w:val="24"/>
                <w:szCs w:val="24"/>
              </w:rPr>
            </w:pPr>
            <w:r w:rsidRPr="00183D83">
              <w:rPr>
                <w:rFonts w:asciiTheme="majorBidi" w:hAnsiTheme="majorBidi" w:cstheme="majorBidi"/>
                <w:sz w:val="24"/>
                <w:szCs w:val="24"/>
              </w:rPr>
              <w:t xml:space="preserve">Відхід </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r w:rsidRPr="00183D83">
              <w:rPr>
                <w:rFonts w:asciiTheme="majorBidi" w:hAnsiTheme="majorBidi" w:cstheme="majorBidi"/>
                <w:sz w:val="24"/>
                <w:szCs w:val="24"/>
              </w:rPr>
              <w:t>1</w:t>
            </w: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b/>
                <w:i/>
                <w:sz w:val="24"/>
                <w:szCs w:val="24"/>
              </w:rPr>
            </w:pPr>
            <w:r w:rsidRPr="00183D83">
              <w:rPr>
                <w:rFonts w:asciiTheme="majorBidi" w:hAnsiTheme="majorBidi" w:cstheme="majorBidi"/>
                <w:b/>
                <w:i/>
                <w:sz w:val="24"/>
                <w:szCs w:val="24"/>
              </w:rPr>
              <w:t>Рубіж №2</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sz w:val="24"/>
                <w:szCs w:val="24"/>
              </w:rPr>
            </w:pPr>
            <w:r w:rsidRPr="00183D83">
              <w:rPr>
                <w:rFonts w:asciiTheme="majorBidi" w:hAnsiTheme="majorBidi" w:cstheme="majorBidi"/>
                <w:sz w:val="24"/>
                <w:szCs w:val="24"/>
              </w:rPr>
              <w:t>Лінія</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r w:rsidRPr="00183D83">
              <w:rPr>
                <w:rFonts w:asciiTheme="majorBidi" w:hAnsiTheme="majorBidi" w:cstheme="majorBidi"/>
                <w:sz w:val="24"/>
                <w:szCs w:val="24"/>
              </w:rPr>
              <w:t>1</w:t>
            </w: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sz w:val="24"/>
                <w:szCs w:val="24"/>
              </w:rPr>
            </w:pPr>
            <w:r w:rsidRPr="00183D83">
              <w:rPr>
                <w:rFonts w:asciiTheme="majorBidi" w:hAnsiTheme="majorBidi" w:cstheme="majorBidi"/>
                <w:sz w:val="24"/>
                <w:szCs w:val="24"/>
              </w:rPr>
              <w:t>Згортання. Кругова оборона</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r w:rsidRPr="00183D83">
              <w:rPr>
                <w:rFonts w:asciiTheme="majorBidi" w:hAnsiTheme="majorBidi" w:cstheme="majorBidi"/>
                <w:sz w:val="24"/>
                <w:szCs w:val="24"/>
              </w:rPr>
              <w:t>1</w:t>
            </w: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b/>
                <w:sz w:val="24"/>
                <w:szCs w:val="24"/>
              </w:rPr>
            </w:pPr>
            <w:r w:rsidRPr="00183D83">
              <w:rPr>
                <w:rFonts w:asciiTheme="majorBidi" w:hAnsiTheme="majorBidi" w:cstheme="majorBidi"/>
                <w:b/>
                <w:sz w:val="24"/>
                <w:szCs w:val="24"/>
              </w:rPr>
              <w:lastRenderedPageBreak/>
              <w:t>Відбій!</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r w:rsidRPr="00183D83">
              <w:rPr>
                <w:rFonts w:asciiTheme="majorBidi" w:hAnsiTheme="majorBidi" w:cstheme="majorBidi"/>
                <w:sz w:val="24"/>
                <w:szCs w:val="24"/>
              </w:rPr>
              <w:t>1</w:t>
            </w: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b/>
                <w:sz w:val="24"/>
                <w:szCs w:val="24"/>
              </w:rPr>
            </w:pPr>
            <w:r w:rsidRPr="00183D83">
              <w:rPr>
                <w:rFonts w:asciiTheme="majorBidi" w:hAnsiTheme="majorBidi" w:cstheme="majorBidi"/>
                <w:b/>
                <w:sz w:val="24"/>
                <w:szCs w:val="24"/>
              </w:rPr>
              <w:t xml:space="preserve">За мною. </w:t>
            </w:r>
            <w:r w:rsidRPr="00183D83">
              <w:rPr>
                <w:rFonts w:asciiTheme="majorBidi" w:hAnsiTheme="majorBidi" w:cstheme="majorBidi"/>
                <w:b/>
              </w:rPr>
              <w:t>В одну шеренгу шикуйсь</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r w:rsidRPr="00183D83">
              <w:rPr>
                <w:rFonts w:asciiTheme="majorBidi" w:hAnsiTheme="majorBidi" w:cstheme="majorBidi"/>
                <w:sz w:val="24"/>
                <w:szCs w:val="24"/>
              </w:rPr>
              <w:t>1</w:t>
            </w: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sz w:val="24"/>
                <w:szCs w:val="24"/>
              </w:rPr>
            </w:pPr>
            <w:r w:rsidRPr="00183D83">
              <w:rPr>
                <w:rFonts w:asciiTheme="majorBidi" w:hAnsiTheme="majorBidi" w:cstheme="majorBidi"/>
                <w:sz w:val="24"/>
                <w:szCs w:val="24"/>
              </w:rPr>
              <w:t>Сума штрафу</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r w:rsidR="00474247" w:rsidRPr="00183D83" w:rsidTr="00E53C20">
        <w:tc>
          <w:tcPr>
            <w:tcW w:w="2093" w:type="dxa"/>
          </w:tcPr>
          <w:p w:rsidR="00474247" w:rsidRPr="00183D83" w:rsidRDefault="00474247" w:rsidP="00E84196">
            <w:pPr>
              <w:tabs>
                <w:tab w:val="left" w:pos="851"/>
              </w:tabs>
              <w:rPr>
                <w:rFonts w:asciiTheme="majorBidi" w:hAnsiTheme="majorBidi" w:cstheme="majorBidi"/>
                <w:sz w:val="24"/>
                <w:szCs w:val="24"/>
              </w:rPr>
            </w:pPr>
            <w:r w:rsidRPr="00183D83">
              <w:rPr>
                <w:rFonts w:asciiTheme="majorBidi" w:hAnsiTheme="majorBidi" w:cstheme="majorBidi"/>
                <w:sz w:val="24"/>
                <w:szCs w:val="24"/>
              </w:rPr>
              <w:t>Час виконання</w:t>
            </w:r>
          </w:p>
        </w:tc>
        <w:tc>
          <w:tcPr>
            <w:tcW w:w="776" w:type="dxa"/>
          </w:tcPr>
          <w:p w:rsidR="00474247" w:rsidRPr="00183D83" w:rsidRDefault="00474247" w:rsidP="00E84196">
            <w:pPr>
              <w:tabs>
                <w:tab w:val="left" w:pos="851"/>
              </w:tabs>
              <w:jc w:val="center"/>
              <w:rPr>
                <w:rFonts w:asciiTheme="majorBidi" w:hAnsiTheme="majorBidi" w:cstheme="majorBidi"/>
                <w:sz w:val="24"/>
                <w:szCs w:val="24"/>
              </w:rPr>
            </w:pPr>
          </w:p>
        </w:tc>
        <w:tc>
          <w:tcPr>
            <w:tcW w:w="1067"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c>
          <w:tcPr>
            <w:tcW w:w="701" w:type="dxa"/>
          </w:tcPr>
          <w:p w:rsidR="00474247" w:rsidRPr="00183D83" w:rsidRDefault="00474247" w:rsidP="00E84196">
            <w:pPr>
              <w:tabs>
                <w:tab w:val="left" w:pos="851"/>
              </w:tabs>
              <w:jc w:val="both"/>
              <w:rPr>
                <w:rFonts w:asciiTheme="majorBidi" w:hAnsiTheme="majorBidi" w:cstheme="majorBidi"/>
                <w:sz w:val="24"/>
                <w:szCs w:val="24"/>
              </w:rPr>
            </w:pPr>
          </w:p>
        </w:tc>
      </w:tr>
    </w:tbl>
    <w:p w:rsidR="00E84196" w:rsidRPr="00183D83" w:rsidRDefault="00E84196" w:rsidP="00E84196">
      <w:pPr>
        <w:tabs>
          <w:tab w:val="left" w:pos="851"/>
        </w:tabs>
        <w:spacing w:after="0" w:line="240" w:lineRule="auto"/>
        <w:jc w:val="both"/>
        <w:rPr>
          <w:rFonts w:asciiTheme="majorBidi" w:hAnsiTheme="majorBidi" w:cstheme="majorBidi"/>
          <w:sz w:val="28"/>
          <w:szCs w:val="28"/>
        </w:rPr>
      </w:pPr>
    </w:p>
    <w:p w:rsidR="00E84196" w:rsidRPr="00183D83" w:rsidRDefault="00474247" w:rsidP="00474247">
      <w:pPr>
        <w:tabs>
          <w:tab w:val="left" w:pos="6129"/>
        </w:tabs>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Суддя_____________________________</w:t>
      </w:r>
      <w:r w:rsidRPr="00183D83">
        <w:rPr>
          <w:rFonts w:asciiTheme="majorBidi" w:eastAsia="Times New Roman" w:hAnsiTheme="majorBidi" w:cstheme="majorBidi"/>
          <w:sz w:val="24"/>
          <w:szCs w:val="24"/>
          <w:lang w:eastAsia="ru-RU"/>
        </w:rPr>
        <w:tab/>
      </w:r>
    </w:p>
    <w:p w:rsidR="00E84196" w:rsidRPr="00183D83" w:rsidRDefault="00E84196" w:rsidP="003273A2">
      <w:pPr>
        <w:spacing w:after="0" w:line="240" w:lineRule="auto"/>
        <w:jc w:val="center"/>
        <w:rPr>
          <w:rFonts w:asciiTheme="majorBidi" w:eastAsia="Times New Roman" w:hAnsiTheme="majorBidi" w:cstheme="majorBidi"/>
          <w:b/>
          <w:sz w:val="32"/>
          <w:szCs w:val="32"/>
          <w:lang w:eastAsia="ru-RU"/>
        </w:rPr>
      </w:pPr>
    </w:p>
    <w:p w:rsidR="00022EFF" w:rsidRPr="00183D83" w:rsidRDefault="00022EFF" w:rsidP="00022EFF">
      <w:pPr>
        <w:spacing w:after="0" w:line="240" w:lineRule="auto"/>
        <w:jc w:val="center"/>
        <w:rPr>
          <w:rFonts w:asciiTheme="majorBidi" w:hAnsiTheme="majorBidi" w:cstheme="majorBidi"/>
          <w:b/>
          <w:sz w:val="28"/>
          <w:szCs w:val="28"/>
        </w:rPr>
      </w:pPr>
      <w:r w:rsidRPr="00183D83">
        <w:rPr>
          <w:rFonts w:asciiTheme="majorBidi" w:hAnsiTheme="majorBidi" w:cstheme="majorBidi"/>
          <w:b/>
          <w:sz w:val="28"/>
          <w:szCs w:val="28"/>
        </w:rPr>
        <w:t>ЗМАГАННЯ «МЕТАННЯ ГРАНАТИ»</w:t>
      </w:r>
    </w:p>
    <w:p w:rsidR="00022EFF" w:rsidRPr="00183D83" w:rsidRDefault="00022EFF" w:rsidP="000E2791">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Рій проходить етап у повному складі. </w:t>
      </w:r>
    </w:p>
    <w:p w:rsidR="000E2791" w:rsidRPr="00183D83" w:rsidRDefault="00022EFF" w:rsidP="000E2791">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Ціль: три атакуючі стрільці – ростові фігури (мішень № 8), що встановлені у габариті на відкритій місцевості по фронту 10 м та в глибину 5 м. Габарит (зона) розбивається у глибину на три частини: центральну – глибиною 1 м, ближню та дальню – глибиною по 2 м. Мішені встановлюються: дві – у середині центральної частини та одна – у середині дальньої. </w:t>
      </w:r>
    </w:p>
    <w:p w:rsidR="000E2791" w:rsidRPr="00183D83" w:rsidRDefault="00022EFF" w:rsidP="000E2791">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Дальність до цілі: 25 м. </w:t>
      </w:r>
    </w:p>
    <w:p w:rsidR="000E2791" w:rsidRPr="00183D83" w:rsidRDefault="00022EFF" w:rsidP="000E2791">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ас: не більше 30 с від команди «Гранатою – вогонь» до вибуху гранати. </w:t>
      </w:r>
    </w:p>
    <w:p w:rsidR="000E2791" w:rsidRPr="00183D83" w:rsidRDefault="00022EFF" w:rsidP="000E2791">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Кількість гранат: 2 ‒ одна пробна, друга залікова; граната імітаційна (макет) ручна оборона граната (Ф1) на одного учасника.</w:t>
      </w:r>
    </w:p>
    <w:p w:rsidR="000E2791" w:rsidRPr="00183D83" w:rsidRDefault="00022EFF" w:rsidP="000E2791">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 Положення для метання: стоячи з окопу. </w:t>
      </w:r>
    </w:p>
    <w:p w:rsidR="000E2791" w:rsidRPr="00183D83" w:rsidRDefault="00022EFF" w:rsidP="000E2791">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По команді судді «На вогневий рубіж вперед» на етапі весь рій виходить на вогневий рубіж. </w:t>
      </w:r>
    </w:p>
    <w:p w:rsidR="000E2791" w:rsidRPr="00183D83" w:rsidRDefault="00022EFF" w:rsidP="00B84651">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По команді кожен джура по черзі за вказівкою старшого судді етапу виходить на вогневу позицію і здійснює метання однієї гранати в ціль - «Ворожа група». Суддя контролер піднімає верх руку (підтвердження готовності). По команді старшого судді етапу (коли він бачить підтвердження від судді</w:t>
      </w:r>
      <w:r w:rsidR="00C478E1" w:rsidRPr="00183D83">
        <w:rPr>
          <w:rFonts w:asciiTheme="majorBidi" w:hAnsiTheme="majorBidi" w:cstheme="majorBidi"/>
          <w:sz w:val="28"/>
          <w:szCs w:val="28"/>
        </w:rPr>
        <w:t>-</w:t>
      </w:r>
      <w:r w:rsidRPr="00183D83">
        <w:rPr>
          <w:rFonts w:asciiTheme="majorBidi" w:hAnsiTheme="majorBidi" w:cstheme="majorBidi"/>
          <w:sz w:val="28"/>
          <w:szCs w:val="28"/>
        </w:rPr>
        <w:t xml:space="preserve">контролера) учасник проводить метання гранати в ціль. Суддя-контролер під час метання доповідає про місце влучання (зону), в якій граната «вибухнула» (упала і зупинилася). Старший суддя етапу фіксує результат кожного джури. Кожному джурі надається можливість метнути спочатку пробну, а потім залікову гранату. Результат метання пробної гранати не враховується. Старший суддя етапу по завершенні метання останнім джурою подає команду: «Метання закінчити». </w:t>
      </w:r>
    </w:p>
    <w:p w:rsidR="000E2791" w:rsidRPr="00183D83" w:rsidRDefault="00022EFF" w:rsidP="00B84651">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Результати метання кожного учасника доповідають старшому судді етапу. Оцінка:</w:t>
      </w:r>
    </w:p>
    <w:p w:rsidR="000E2791" w:rsidRPr="00183D83" w:rsidRDefault="00022EFF" w:rsidP="00B84651">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 «відмінно» (5 балів) – влучання у центральну частину габариту; </w:t>
      </w:r>
    </w:p>
    <w:p w:rsidR="000E2791" w:rsidRPr="00183D83" w:rsidRDefault="00022EFF" w:rsidP="00B84651">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«добре» (4 бали) – влучання у дальню частину габариту; </w:t>
      </w:r>
    </w:p>
    <w:p w:rsidR="000E2791" w:rsidRPr="00183D83" w:rsidRDefault="00022EFF" w:rsidP="00B84651">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«задовільно» (3 бали) – влучання у ближню частину габариту. </w:t>
      </w:r>
    </w:p>
    <w:p w:rsidR="000E2791" w:rsidRPr="00183D83" w:rsidRDefault="00022EFF" w:rsidP="00B84651">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«незадовільно» (2 бали) – граната перекинута через габарит (за дальню частину).</w:t>
      </w:r>
    </w:p>
    <w:p w:rsidR="000E2791" w:rsidRPr="00183D83" w:rsidRDefault="00022EFF" w:rsidP="00B84651">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 В разі, якщо граната не докинута до цілі, то виставляється 1 бал. В разі, якщо граната упала від учасника на відстані менше 10 метрів, то ставиться 0 балів. </w:t>
      </w:r>
    </w:p>
    <w:p w:rsidR="000E2791" w:rsidRPr="00183D83" w:rsidRDefault="00022EFF" w:rsidP="00B84651">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Всі набрані бали учасниками команди сумують в загальний результат. </w:t>
      </w:r>
    </w:p>
    <w:p w:rsidR="00022EFF" w:rsidRPr="00183D83" w:rsidRDefault="00022EFF" w:rsidP="00B84651">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lastRenderedPageBreak/>
        <w:t>В разі рівності балів проводиться окреме оцінювання результатів ройових по яким і визначається переможець.</w:t>
      </w:r>
    </w:p>
    <w:p w:rsidR="00022EFF" w:rsidRPr="00183D83" w:rsidRDefault="00E53C20" w:rsidP="00E53C20">
      <w:pPr>
        <w:spacing w:after="0" w:line="240" w:lineRule="auto"/>
        <w:jc w:val="center"/>
        <w:rPr>
          <w:rFonts w:asciiTheme="majorBidi" w:hAnsiTheme="majorBidi" w:cstheme="majorBidi"/>
          <w:b/>
          <w:sz w:val="28"/>
          <w:szCs w:val="28"/>
        </w:rPr>
      </w:pPr>
      <w:r w:rsidRPr="00183D83">
        <w:rPr>
          <w:rFonts w:asciiTheme="majorBidi" w:hAnsiTheme="majorBidi" w:cstheme="majorBidi"/>
          <w:b/>
          <w:sz w:val="28"/>
          <w:szCs w:val="28"/>
        </w:rPr>
        <w:t>Протокол «Метання гранати»</w:t>
      </w:r>
    </w:p>
    <w:p w:rsidR="00E53C20" w:rsidRPr="00183D83" w:rsidRDefault="00E53C20" w:rsidP="00022EFF">
      <w:pPr>
        <w:spacing w:after="0" w:line="240" w:lineRule="auto"/>
        <w:jc w:val="both"/>
        <w:rPr>
          <w:rFonts w:asciiTheme="majorBidi" w:hAnsiTheme="majorBidi" w:cstheme="majorBidi"/>
          <w:sz w:val="28"/>
          <w:szCs w:val="28"/>
        </w:rPr>
      </w:pPr>
      <w:r w:rsidRPr="00183D83">
        <w:rPr>
          <w:rFonts w:asciiTheme="majorBidi" w:hAnsiTheme="majorBidi" w:cstheme="majorBidi"/>
          <w:sz w:val="28"/>
          <w:szCs w:val="28"/>
        </w:rPr>
        <w:t xml:space="preserve">Рій__________________________  </w:t>
      </w:r>
    </w:p>
    <w:p w:rsidR="00E53C20" w:rsidRPr="00183D83" w:rsidRDefault="00E53C20" w:rsidP="00022EFF">
      <w:pPr>
        <w:spacing w:after="0" w:line="240" w:lineRule="auto"/>
        <w:jc w:val="both"/>
        <w:rPr>
          <w:rFonts w:asciiTheme="majorBidi" w:hAnsiTheme="majorBidi" w:cstheme="majorBidi"/>
          <w:sz w:val="28"/>
          <w:szCs w:val="28"/>
        </w:rPr>
      </w:pPr>
    </w:p>
    <w:tbl>
      <w:tblPr>
        <w:tblStyle w:val="a4"/>
        <w:tblW w:w="9300" w:type="dxa"/>
        <w:tblLook w:val="04A0"/>
      </w:tblPr>
      <w:tblGrid>
        <w:gridCol w:w="532"/>
        <w:gridCol w:w="2270"/>
        <w:gridCol w:w="1310"/>
        <w:gridCol w:w="938"/>
        <w:gridCol w:w="960"/>
        <w:gridCol w:w="1095"/>
        <w:gridCol w:w="1061"/>
        <w:gridCol w:w="1134"/>
      </w:tblGrid>
      <w:tr w:rsidR="00A058EC" w:rsidRPr="00183D83" w:rsidTr="00A058EC">
        <w:trPr>
          <w:cantSplit/>
          <w:trHeight w:val="2129"/>
        </w:trPr>
        <w:tc>
          <w:tcPr>
            <w:tcW w:w="532" w:type="dxa"/>
          </w:tcPr>
          <w:p w:rsidR="00A058EC" w:rsidRPr="00183D83" w:rsidRDefault="00A058EC" w:rsidP="00E53C20">
            <w:pPr>
              <w:jc w:val="both"/>
              <w:rPr>
                <w:rFonts w:asciiTheme="majorBidi" w:hAnsiTheme="majorBidi" w:cstheme="majorBidi"/>
                <w:sz w:val="28"/>
                <w:szCs w:val="28"/>
              </w:rPr>
            </w:pPr>
            <w:r w:rsidRPr="00183D83">
              <w:rPr>
                <w:rFonts w:asciiTheme="majorBidi" w:hAnsiTheme="majorBidi" w:cstheme="majorBidi"/>
                <w:sz w:val="28"/>
                <w:szCs w:val="28"/>
              </w:rPr>
              <w:t>№</w:t>
            </w:r>
          </w:p>
        </w:tc>
        <w:tc>
          <w:tcPr>
            <w:tcW w:w="2270" w:type="dxa"/>
          </w:tcPr>
          <w:p w:rsidR="00A058EC" w:rsidRPr="00183D83" w:rsidRDefault="00A058EC" w:rsidP="00E53C20">
            <w:pPr>
              <w:jc w:val="both"/>
              <w:rPr>
                <w:rFonts w:asciiTheme="majorBidi" w:hAnsiTheme="majorBidi" w:cstheme="majorBidi"/>
                <w:sz w:val="24"/>
                <w:szCs w:val="24"/>
              </w:rPr>
            </w:pPr>
          </w:p>
          <w:p w:rsidR="00A058EC" w:rsidRPr="00183D83" w:rsidRDefault="00A058EC" w:rsidP="00E53C20">
            <w:pPr>
              <w:jc w:val="both"/>
              <w:rPr>
                <w:rFonts w:asciiTheme="majorBidi" w:hAnsiTheme="majorBidi" w:cstheme="majorBidi"/>
                <w:sz w:val="24"/>
                <w:szCs w:val="24"/>
              </w:rPr>
            </w:pPr>
          </w:p>
          <w:p w:rsidR="00A058EC" w:rsidRPr="00183D83" w:rsidRDefault="00A058EC" w:rsidP="00E53C20">
            <w:pPr>
              <w:jc w:val="both"/>
              <w:rPr>
                <w:rFonts w:asciiTheme="majorBidi" w:hAnsiTheme="majorBidi" w:cstheme="majorBidi"/>
                <w:sz w:val="24"/>
                <w:szCs w:val="24"/>
              </w:rPr>
            </w:pPr>
          </w:p>
          <w:p w:rsidR="00A058EC" w:rsidRPr="00183D83" w:rsidRDefault="00A058EC" w:rsidP="00E53C20">
            <w:pPr>
              <w:jc w:val="both"/>
              <w:rPr>
                <w:rFonts w:asciiTheme="majorBidi" w:hAnsiTheme="majorBidi" w:cstheme="majorBidi"/>
                <w:sz w:val="24"/>
                <w:szCs w:val="24"/>
              </w:rPr>
            </w:pPr>
            <w:r w:rsidRPr="00183D83">
              <w:rPr>
                <w:rFonts w:asciiTheme="majorBidi" w:hAnsiTheme="majorBidi" w:cstheme="majorBidi"/>
                <w:sz w:val="24"/>
                <w:szCs w:val="24"/>
              </w:rPr>
              <w:t>Прізвище, ім’я учасника</w:t>
            </w:r>
          </w:p>
        </w:tc>
        <w:tc>
          <w:tcPr>
            <w:tcW w:w="1310" w:type="dxa"/>
            <w:textDirection w:val="btLr"/>
          </w:tcPr>
          <w:p w:rsidR="00A058EC" w:rsidRPr="00183D83" w:rsidRDefault="00A058EC" w:rsidP="00A058EC">
            <w:pPr>
              <w:ind w:left="113" w:right="113"/>
              <w:jc w:val="center"/>
              <w:rPr>
                <w:rFonts w:asciiTheme="majorBidi" w:hAnsiTheme="majorBidi" w:cstheme="majorBidi"/>
              </w:rPr>
            </w:pPr>
            <w:r w:rsidRPr="00183D83">
              <w:rPr>
                <w:rFonts w:asciiTheme="majorBidi" w:hAnsiTheme="majorBidi" w:cstheme="majorBidi"/>
              </w:rPr>
              <w:t>влучання у центральну частину габариту     (5 бал)</w:t>
            </w:r>
          </w:p>
        </w:tc>
        <w:tc>
          <w:tcPr>
            <w:tcW w:w="938" w:type="dxa"/>
            <w:textDirection w:val="btLr"/>
          </w:tcPr>
          <w:p w:rsidR="00A058EC" w:rsidRPr="00183D83" w:rsidRDefault="00A058EC" w:rsidP="00A058EC">
            <w:pPr>
              <w:ind w:left="113" w:right="113"/>
              <w:jc w:val="center"/>
              <w:rPr>
                <w:rFonts w:asciiTheme="majorBidi" w:hAnsiTheme="majorBidi" w:cstheme="majorBidi"/>
              </w:rPr>
            </w:pPr>
            <w:r w:rsidRPr="00183D83">
              <w:rPr>
                <w:rFonts w:asciiTheme="majorBidi" w:hAnsiTheme="majorBidi" w:cstheme="majorBidi"/>
              </w:rPr>
              <w:t>влучання у дальню частину габариту          (4 бали)</w:t>
            </w:r>
          </w:p>
        </w:tc>
        <w:tc>
          <w:tcPr>
            <w:tcW w:w="960" w:type="dxa"/>
            <w:textDirection w:val="btLr"/>
          </w:tcPr>
          <w:p w:rsidR="00A058EC" w:rsidRPr="00183D83" w:rsidRDefault="00A058EC" w:rsidP="00A058EC">
            <w:pPr>
              <w:ind w:left="113" w:right="113"/>
              <w:jc w:val="center"/>
              <w:rPr>
                <w:rFonts w:asciiTheme="majorBidi" w:hAnsiTheme="majorBidi" w:cstheme="majorBidi"/>
              </w:rPr>
            </w:pPr>
            <w:r w:rsidRPr="00183D83">
              <w:rPr>
                <w:rFonts w:asciiTheme="majorBidi" w:hAnsiTheme="majorBidi" w:cstheme="majorBidi"/>
              </w:rPr>
              <w:t>влучання у ближню частину габариту          (3 бали)</w:t>
            </w:r>
          </w:p>
        </w:tc>
        <w:tc>
          <w:tcPr>
            <w:tcW w:w="1095" w:type="dxa"/>
            <w:textDirection w:val="btLr"/>
          </w:tcPr>
          <w:p w:rsidR="00A058EC" w:rsidRPr="00183D83" w:rsidRDefault="00A058EC" w:rsidP="00A058EC">
            <w:pPr>
              <w:ind w:left="113" w:right="113"/>
              <w:jc w:val="center"/>
              <w:rPr>
                <w:rFonts w:asciiTheme="majorBidi" w:hAnsiTheme="majorBidi" w:cstheme="majorBidi"/>
              </w:rPr>
            </w:pPr>
            <w:r w:rsidRPr="00183D83">
              <w:rPr>
                <w:rFonts w:asciiTheme="majorBidi" w:hAnsiTheme="majorBidi" w:cstheme="majorBidi"/>
              </w:rPr>
              <w:t>граната перекинута через габарит          (2 бали)</w:t>
            </w:r>
          </w:p>
        </w:tc>
        <w:tc>
          <w:tcPr>
            <w:tcW w:w="1061" w:type="dxa"/>
            <w:textDirection w:val="btLr"/>
          </w:tcPr>
          <w:p w:rsidR="00A058EC" w:rsidRPr="00183D83" w:rsidRDefault="00A058EC" w:rsidP="00A058EC">
            <w:pPr>
              <w:ind w:left="113" w:right="113"/>
              <w:jc w:val="center"/>
              <w:rPr>
                <w:rFonts w:asciiTheme="majorBidi" w:hAnsiTheme="majorBidi" w:cstheme="majorBidi"/>
              </w:rPr>
            </w:pPr>
            <w:r w:rsidRPr="00183D83">
              <w:rPr>
                <w:rFonts w:asciiTheme="majorBidi" w:hAnsiTheme="majorBidi" w:cstheme="majorBidi"/>
              </w:rPr>
              <w:t>Граната не докинута до цілі     (1 бал)</w:t>
            </w:r>
          </w:p>
        </w:tc>
        <w:tc>
          <w:tcPr>
            <w:tcW w:w="1134" w:type="dxa"/>
            <w:textDirection w:val="btLr"/>
          </w:tcPr>
          <w:p w:rsidR="00A058EC" w:rsidRPr="00183D83" w:rsidRDefault="00A058EC" w:rsidP="00A058EC">
            <w:pPr>
              <w:ind w:left="113" w:right="113"/>
              <w:jc w:val="center"/>
              <w:rPr>
                <w:rFonts w:asciiTheme="majorBidi" w:hAnsiTheme="majorBidi" w:cstheme="majorBidi"/>
              </w:rPr>
            </w:pPr>
            <w:r w:rsidRPr="00183D83">
              <w:rPr>
                <w:rFonts w:asciiTheme="majorBidi" w:hAnsiTheme="majorBidi" w:cstheme="majorBidi"/>
              </w:rPr>
              <w:t>Граната упала на відстані менше 10 метрів (0 балів)</w:t>
            </w:r>
          </w:p>
        </w:tc>
      </w:tr>
      <w:tr w:rsidR="00A058EC" w:rsidRPr="00183D83" w:rsidTr="00A058EC">
        <w:tc>
          <w:tcPr>
            <w:tcW w:w="532" w:type="dxa"/>
          </w:tcPr>
          <w:p w:rsidR="00A058EC" w:rsidRPr="00183D83" w:rsidRDefault="00A058EC" w:rsidP="00E53C20">
            <w:pPr>
              <w:jc w:val="both"/>
              <w:rPr>
                <w:rFonts w:asciiTheme="majorBidi" w:hAnsiTheme="majorBidi" w:cstheme="majorBidi"/>
                <w:sz w:val="28"/>
                <w:szCs w:val="28"/>
              </w:rPr>
            </w:pPr>
            <w:r w:rsidRPr="00183D83">
              <w:rPr>
                <w:rFonts w:asciiTheme="majorBidi" w:hAnsiTheme="majorBidi" w:cstheme="majorBidi"/>
                <w:sz w:val="28"/>
                <w:szCs w:val="28"/>
              </w:rPr>
              <w:t>1</w:t>
            </w:r>
          </w:p>
        </w:tc>
        <w:tc>
          <w:tcPr>
            <w:tcW w:w="2270" w:type="dxa"/>
          </w:tcPr>
          <w:p w:rsidR="00A058EC" w:rsidRPr="00183D83" w:rsidRDefault="00A058EC" w:rsidP="00E53C20">
            <w:pPr>
              <w:jc w:val="both"/>
              <w:rPr>
                <w:rFonts w:asciiTheme="majorBidi" w:hAnsiTheme="majorBidi" w:cstheme="majorBidi"/>
                <w:sz w:val="28"/>
                <w:szCs w:val="28"/>
              </w:rPr>
            </w:pPr>
          </w:p>
        </w:tc>
        <w:tc>
          <w:tcPr>
            <w:tcW w:w="1310" w:type="dxa"/>
          </w:tcPr>
          <w:p w:rsidR="00A058EC" w:rsidRPr="00183D83" w:rsidRDefault="00A058EC" w:rsidP="00E53C20">
            <w:pPr>
              <w:jc w:val="both"/>
              <w:rPr>
                <w:rFonts w:asciiTheme="majorBidi" w:hAnsiTheme="majorBidi" w:cstheme="majorBidi"/>
                <w:sz w:val="28"/>
                <w:szCs w:val="28"/>
              </w:rPr>
            </w:pPr>
          </w:p>
        </w:tc>
        <w:tc>
          <w:tcPr>
            <w:tcW w:w="938" w:type="dxa"/>
          </w:tcPr>
          <w:p w:rsidR="00A058EC" w:rsidRPr="00183D83" w:rsidRDefault="00A058EC" w:rsidP="00E53C20">
            <w:pPr>
              <w:jc w:val="both"/>
              <w:rPr>
                <w:rFonts w:asciiTheme="majorBidi" w:hAnsiTheme="majorBidi" w:cstheme="majorBidi"/>
                <w:sz w:val="28"/>
                <w:szCs w:val="28"/>
              </w:rPr>
            </w:pPr>
          </w:p>
        </w:tc>
        <w:tc>
          <w:tcPr>
            <w:tcW w:w="960" w:type="dxa"/>
          </w:tcPr>
          <w:p w:rsidR="00A058EC" w:rsidRPr="00183D83" w:rsidRDefault="00A058EC" w:rsidP="00E53C20">
            <w:pPr>
              <w:jc w:val="both"/>
              <w:rPr>
                <w:rFonts w:asciiTheme="majorBidi" w:hAnsiTheme="majorBidi" w:cstheme="majorBidi"/>
                <w:sz w:val="28"/>
                <w:szCs w:val="28"/>
              </w:rPr>
            </w:pPr>
          </w:p>
        </w:tc>
        <w:tc>
          <w:tcPr>
            <w:tcW w:w="1095" w:type="dxa"/>
          </w:tcPr>
          <w:p w:rsidR="00A058EC" w:rsidRPr="00183D83" w:rsidRDefault="00A058EC" w:rsidP="00E53C20">
            <w:pPr>
              <w:jc w:val="both"/>
              <w:rPr>
                <w:rFonts w:asciiTheme="majorBidi" w:hAnsiTheme="majorBidi" w:cstheme="majorBidi"/>
                <w:sz w:val="28"/>
                <w:szCs w:val="28"/>
              </w:rPr>
            </w:pPr>
          </w:p>
        </w:tc>
        <w:tc>
          <w:tcPr>
            <w:tcW w:w="1061" w:type="dxa"/>
          </w:tcPr>
          <w:p w:rsidR="00A058EC" w:rsidRPr="00183D83" w:rsidRDefault="00A058EC" w:rsidP="00E53C20">
            <w:pPr>
              <w:jc w:val="both"/>
              <w:rPr>
                <w:rFonts w:asciiTheme="majorBidi" w:hAnsiTheme="majorBidi" w:cstheme="majorBidi"/>
                <w:sz w:val="28"/>
                <w:szCs w:val="28"/>
              </w:rPr>
            </w:pPr>
          </w:p>
        </w:tc>
        <w:tc>
          <w:tcPr>
            <w:tcW w:w="1134" w:type="dxa"/>
          </w:tcPr>
          <w:p w:rsidR="00A058EC" w:rsidRPr="00183D83" w:rsidRDefault="00A058EC" w:rsidP="00E53C20">
            <w:pPr>
              <w:jc w:val="both"/>
              <w:rPr>
                <w:rFonts w:asciiTheme="majorBidi" w:hAnsiTheme="majorBidi" w:cstheme="majorBidi"/>
                <w:sz w:val="28"/>
                <w:szCs w:val="28"/>
              </w:rPr>
            </w:pPr>
          </w:p>
        </w:tc>
      </w:tr>
      <w:tr w:rsidR="00A058EC" w:rsidRPr="00183D83" w:rsidTr="00A058EC">
        <w:tc>
          <w:tcPr>
            <w:tcW w:w="532" w:type="dxa"/>
          </w:tcPr>
          <w:p w:rsidR="00A058EC" w:rsidRPr="00183D83" w:rsidRDefault="00A058EC" w:rsidP="00E53C20">
            <w:pPr>
              <w:jc w:val="both"/>
              <w:rPr>
                <w:rFonts w:asciiTheme="majorBidi" w:hAnsiTheme="majorBidi" w:cstheme="majorBidi"/>
                <w:sz w:val="28"/>
                <w:szCs w:val="28"/>
              </w:rPr>
            </w:pPr>
            <w:r w:rsidRPr="00183D83">
              <w:rPr>
                <w:rFonts w:asciiTheme="majorBidi" w:hAnsiTheme="majorBidi" w:cstheme="majorBidi"/>
                <w:sz w:val="28"/>
                <w:szCs w:val="28"/>
              </w:rPr>
              <w:t>2</w:t>
            </w:r>
          </w:p>
        </w:tc>
        <w:tc>
          <w:tcPr>
            <w:tcW w:w="2270" w:type="dxa"/>
          </w:tcPr>
          <w:p w:rsidR="00A058EC" w:rsidRPr="00183D83" w:rsidRDefault="00A058EC" w:rsidP="00E53C20">
            <w:pPr>
              <w:jc w:val="both"/>
              <w:rPr>
                <w:rFonts w:asciiTheme="majorBidi" w:hAnsiTheme="majorBidi" w:cstheme="majorBidi"/>
                <w:sz w:val="28"/>
                <w:szCs w:val="28"/>
              </w:rPr>
            </w:pPr>
          </w:p>
        </w:tc>
        <w:tc>
          <w:tcPr>
            <w:tcW w:w="1310" w:type="dxa"/>
          </w:tcPr>
          <w:p w:rsidR="00A058EC" w:rsidRPr="00183D83" w:rsidRDefault="00A058EC" w:rsidP="00E53C20">
            <w:pPr>
              <w:jc w:val="both"/>
              <w:rPr>
                <w:rFonts w:asciiTheme="majorBidi" w:hAnsiTheme="majorBidi" w:cstheme="majorBidi"/>
                <w:sz w:val="28"/>
                <w:szCs w:val="28"/>
              </w:rPr>
            </w:pPr>
          </w:p>
        </w:tc>
        <w:tc>
          <w:tcPr>
            <w:tcW w:w="938" w:type="dxa"/>
          </w:tcPr>
          <w:p w:rsidR="00A058EC" w:rsidRPr="00183D83" w:rsidRDefault="00A058EC" w:rsidP="00E53C20">
            <w:pPr>
              <w:jc w:val="both"/>
              <w:rPr>
                <w:rFonts w:asciiTheme="majorBidi" w:hAnsiTheme="majorBidi" w:cstheme="majorBidi"/>
                <w:sz w:val="28"/>
                <w:szCs w:val="28"/>
              </w:rPr>
            </w:pPr>
          </w:p>
        </w:tc>
        <w:tc>
          <w:tcPr>
            <w:tcW w:w="960" w:type="dxa"/>
          </w:tcPr>
          <w:p w:rsidR="00A058EC" w:rsidRPr="00183D83" w:rsidRDefault="00A058EC" w:rsidP="00E53C20">
            <w:pPr>
              <w:jc w:val="both"/>
              <w:rPr>
                <w:rFonts w:asciiTheme="majorBidi" w:hAnsiTheme="majorBidi" w:cstheme="majorBidi"/>
                <w:sz w:val="28"/>
                <w:szCs w:val="28"/>
              </w:rPr>
            </w:pPr>
          </w:p>
        </w:tc>
        <w:tc>
          <w:tcPr>
            <w:tcW w:w="1095" w:type="dxa"/>
          </w:tcPr>
          <w:p w:rsidR="00A058EC" w:rsidRPr="00183D83" w:rsidRDefault="00A058EC" w:rsidP="00E53C20">
            <w:pPr>
              <w:jc w:val="both"/>
              <w:rPr>
                <w:rFonts w:asciiTheme="majorBidi" w:hAnsiTheme="majorBidi" w:cstheme="majorBidi"/>
                <w:sz w:val="28"/>
                <w:szCs w:val="28"/>
              </w:rPr>
            </w:pPr>
          </w:p>
        </w:tc>
        <w:tc>
          <w:tcPr>
            <w:tcW w:w="1061" w:type="dxa"/>
          </w:tcPr>
          <w:p w:rsidR="00A058EC" w:rsidRPr="00183D83" w:rsidRDefault="00A058EC" w:rsidP="00E53C20">
            <w:pPr>
              <w:jc w:val="both"/>
              <w:rPr>
                <w:rFonts w:asciiTheme="majorBidi" w:hAnsiTheme="majorBidi" w:cstheme="majorBidi"/>
                <w:sz w:val="28"/>
                <w:szCs w:val="28"/>
              </w:rPr>
            </w:pPr>
          </w:p>
        </w:tc>
        <w:tc>
          <w:tcPr>
            <w:tcW w:w="1134" w:type="dxa"/>
          </w:tcPr>
          <w:p w:rsidR="00A058EC" w:rsidRPr="00183D83" w:rsidRDefault="00A058EC" w:rsidP="00E53C20">
            <w:pPr>
              <w:jc w:val="both"/>
              <w:rPr>
                <w:rFonts w:asciiTheme="majorBidi" w:hAnsiTheme="majorBidi" w:cstheme="majorBidi"/>
                <w:sz w:val="28"/>
                <w:szCs w:val="28"/>
              </w:rPr>
            </w:pPr>
          </w:p>
        </w:tc>
      </w:tr>
      <w:tr w:rsidR="00A058EC" w:rsidRPr="00183D83" w:rsidTr="00A058EC">
        <w:tc>
          <w:tcPr>
            <w:tcW w:w="532" w:type="dxa"/>
          </w:tcPr>
          <w:p w:rsidR="00A058EC" w:rsidRPr="00183D83" w:rsidRDefault="00A058EC" w:rsidP="00E53C20">
            <w:pPr>
              <w:jc w:val="both"/>
              <w:rPr>
                <w:rFonts w:asciiTheme="majorBidi" w:hAnsiTheme="majorBidi" w:cstheme="majorBidi"/>
                <w:sz w:val="28"/>
                <w:szCs w:val="28"/>
              </w:rPr>
            </w:pPr>
            <w:r w:rsidRPr="00183D83">
              <w:rPr>
                <w:rFonts w:asciiTheme="majorBidi" w:hAnsiTheme="majorBidi" w:cstheme="majorBidi"/>
                <w:sz w:val="28"/>
                <w:szCs w:val="28"/>
              </w:rPr>
              <w:t>3</w:t>
            </w:r>
          </w:p>
        </w:tc>
        <w:tc>
          <w:tcPr>
            <w:tcW w:w="2270" w:type="dxa"/>
          </w:tcPr>
          <w:p w:rsidR="00A058EC" w:rsidRPr="00183D83" w:rsidRDefault="00A058EC" w:rsidP="00E53C20">
            <w:pPr>
              <w:jc w:val="both"/>
              <w:rPr>
                <w:rFonts w:asciiTheme="majorBidi" w:hAnsiTheme="majorBidi" w:cstheme="majorBidi"/>
                <w:sz w:val="28"/>
                <w:szCs w:val="28"/>
              </w:rPr>
            </w:pPr>
          </w:p>
        </w:tc>
        <w:tc>
          <w:tcPr>
            <w:tcW w:w="1310" w:type="dxa"/>
          </w:tcPr>
          <w:p w:rsidR="00A058EC" w:rsidRPr="00183D83" w:rsidRDefault="00A058EC" w:rsidP="00E53C20">
            <w:pPr>
              <w:jc w:val="both"/>
              <w:rPr>
                <w:rFonts w:asciiTheme="majorBidi" w:hAnsiTheme="majorBidi" w:cstheme="majorBidi"/>
                <w:sz w:val="28"/>
                <w:szCs w:val="28"/>
              </w:rPr>
            </w:pPr>
          </w:p>
        </w:tc>
        <w:tc>
          <w:tcPr>
            <w:tcW w:w="938" w:type="dxa"/>
          </w:tcPr>
          <w:p w:rsidR="00A058EC" w:rsidRPr="00183D83" w:rsidRDefault="00A058EC" w:rsidP="00E53C20">
            <w:pPr>
              <w:jc w:val="both"/>
              <w:rPr>
                <w:rFonts w:asciiTheme="majorBidi" w:hAnsiTheme="majorBidi" w:cstheme="majorBidi"/>
                <w:sz w:val="28"/>
                <w:szCs w:val="28"/>
              </w:rPr>
            </w:pPr>
          </w:p>
        </w:tc>
        <w:tc>
          <w:tcPr>
            <w:tcW w:w="960" w:type="dxa"/>
          </w:tcPr>
          <w:p w:rsidR="00A058EC" w:rsidRPr="00183D83" w:rsidRDefault="00A058EC" w:rsidP="00E53C20">
            <w:pPr>
              <w:jc w:val="both"/>
              <w:rPr>
                <w:rFonts w:asciiTheme="majorBidi" w:hAnsiTheme="majorBidi" w:cstheme="majorBidi"/>
                <w:sz w:val="28"/>
                <w:szCs w:val="28"/>
              </w:rPr>
            </w:pPr>
          </w:p>
        </w:tc>
        <w:tc>
          <w:tcPr>
            <w:tcW w:w="1095" w:type="dxa"/>
          </w:tcPr>
          <w:p w:rsidR="00A058EC" w:rsidRPr="00183D83" w:rsidRDefault="00A058EC" w:rsidP="00E53C20">
            <w:pPr>
              <w:jc w:val="both"/>
              <w:rPr>
                <w:rFonts w:asciiTheme="majorBidi" w:hAnsiTheme="majorBidi" w:cstheme="majorBidi"/>
                <w:sz w:val="28"/>
                <w:szCs w:val="28"/>
              </w:rPr>
            </w:pPr>
          </w:p>
        </w:tc>
        <w:tc>
          <w:tcPr>
            <w:tcW w:w="1061" w:type="dxa"/>
          </w:tcPr>
          <w:p w:rsidR="00A058EC" w:rsidRPr="00183D83" w:rsidRDefault="00A058EC" w:rsidP="00E53C20">
            <w:pPr>
              <w:jc w:val="both"/>
              <w:rPr>
                <w:rFonts w:asciiTheme="majorBidi" w:hAnsiTheme="majorBidi" w:cstheme="majorBidi"/>
                <w:sz w:val="28"/>
                <w:szCs w:val="28"/>
              </w:rPr>
            </w:pPr>
          </w:p>
        </w:tc>
        <w:tc>
          <w:tcPr>
            <w:tcW w:w="1134" w:type="dxa"/>
          </w:tcPr>
          <w:p w:rsidR="00A058EC" w:rsidRPr="00183D83" w:rsidRDefault="00A058EC" w:rsidP="00E53C20">
            <w:pPr>
              <w:jc w:val="both"/>
              <w:rPr>
                <w:rFonts w:asciiTheme="majorBidi" w:hAnsiTheme="majorBidi" w:cstheme="majorBidi"/>
                <w:sz w:val="28"/>
                <w:szCs w:val="28"/>
              </w:rPr>
            </w:pPr>
          </w:p>
        </w:tc>
      </w:tr>
      <w:tr w:rsidR="00A058EC" w:rsidRPr="00183D83" w:rsidTr="00A058EC">
        <w:tc>
          <w:tcPr>
            <w:tcW w:w="532" w:type="dxa"/>
          </w:tcPr>
          <w:p w:rsidR="00A058EC" w:rsidRPr="00183D83" w:rsidRDefault="00A058EC" w:rsidP="00E53C20">
            <w:pPr>
              <w:jc w:val="both"/>
              <w:rPr>
                <w:rFonts w:asciiTheme="majorBidi" w:hAnsiTheme="majorBidi" w:cstheme="majorBidi"/>
                <w:sz w:val="28"/>
                <w:szCs w:val="28"/>
              </w:rPr>
            </w:pPr>
            <w:r w:rsidRPr="00183D83">
              <w:rPr>
                <w:rFonts w:asciiTheme="majorBidi" w:hAnsiTheme="majorBidi" w:cstheme="majorBidi"/>
                <w:sz w:val="28"/>
                <w:szCs w:val="28"/>
              </w:rPr>
              <w:t>4</w:t>
            </w:r>
          </w:p>
        </w:tc>
        <w:tc>
          <w:tcPr>
            <w:tcW w:w="2270" w:type="dxa"/>
          </w:tcPr>
          <w:p w:rsidR="00A058EC" w:rsidRPr="00183D83" w:rsidRDefault="00A058EC" w:rsidP="00E53C20">
            <w:pPr>
              <w:jc w:val="both"/>
              <w:rPr>
                <w:rFonts w:asciiTheme="majorBidi" w:hAnsiTheme="majorBidi" w:cstheme="majorBidi"/>
                <w:sz w:val="28"/>
                <w:szCs w:val="28"/>
              </w:rPr>
            </w:pPr>
          </w:p>
        </w:tc>
        <w:tc>
          <w:tcPr>
            <w:tcW w:w="1310" w:type="dxa"/>
          </w:tcPr>
          <w:p w:rsidR="00A058EC" w:rsidRPr="00183D83" w:rsidRDefault="00A058EC" w:rsidP="00E53C20">
            <w:pPr>
              <w:jc w:val="both"/>
              <w:rPr>
                <w:rFonts w:asciiTheme="majorBidi" w:hAnsiTheme="majorBidi" w:cstheme="majorBidi"/>
                <w:sz w:val="28"/>
                <w:szCs w:val="28"/>
              </w:rPr>
            </w:pPr>
          </w:p>
        </w:tc>
        <w:tc>
          <w:tcPr>
            <w:tcW w:w="938" w:type="dxa"/>
          </w:tcPr>
          <w:p w:rsidR="00A058EC" w:rsidRPr="00183D83" w:rsidRDefault="00A058EC" w:rsidP="00E53C20">
            <w:pPr>
              <w:jc w:val="both"/>
              <w:rPr>
                <w:rFonts w:asciiTheme="majorBidi" w:hAnsiTheme="majorBidi" w:cstheme="majorBidi"/>
                <w:sz w:val="28"/>
                <w:szCs w:val="28"/>
              </w:rPr>
            </w:pPr>
          </w:p>
        </w:tc>
        <w:tc>
          <w:tcPr>
            <w:tcW w:w="960" w:type="dxa"/>
          </w:tcPr>
          <w:p w:rsidR="00A058EC" w:rsidRPr="00183D83" w:rsidRDefault="00A058EC" w:rsidP="00E53C20">
            <w:pPr>
              <w:jc w:val="both"/>
              <w:rPr>
                <w:rFonts w:asciiTheme="majorBidi" w:hAnsiTheme="majorBidi" w:cstheme="majorBidi"/>
                <w:sz w:val="28"/>
                <w:szCs w:val="28"/>
              </w:rPr>
            </w:pPr>
          </w:p>
        </w:tc>
        <w:tc>
          <w:tcPr>
            <w:tcW w:w="1095" w:type="dxa"/>
          </w:tcPr>
          <w:p w:rsidR="00A058EC" w:rsidRPr="00183D83" w:rsidRDefault="00A058EC" w:rsidP="00E53C20">
            <w:pPr>
              <w:jc w:val="both"/>
              <w:rPr>
                <w:rFonts w:asciiTheme="majorBidi" w:hAnsiTheme="majorBidi" w:cstheme="majorBidi"/>
                <w:sz w:val="28"/>
                <w:szCs w:val="28"/>
              </w:rPr>
            </w:pPr>
          </w:p>
        </w:tc>
        <w:tc>
          <w:tcPr>
            <w:tcW w:w="1061" w:type="dxa"/>
          </w:tcPr>
          <w:p w:rsidR="00A058EC" w:rsidRPr="00183D83" w:rsidRDefault="00A058EC" w:rsidP="00E53C20">
            <w:pPr>
              <w:jc w:val="both"/>
              <w:rPr>
                <w:rFonts w:asciiTheme="majorBidi" w:hAnsiTheme="majorBidi" w:cstheme="majorBidi"/>
                <w:sz w:val="28"/>
                <w:szCs w:val="28"/>
              </w:rPr>
            </w:pPr>
          </w:p>
        </w:tc>
        <w:tc>
          <w:tcPr>
            <w:tcW w:w="1134" w:type="dxa"/>
          </w:tcPr>
          <w:p w:rsidR="00A058EC" w:rsidRPr="00183D83" w:rsidRDefault="00A058EC" w:rsidP="00E53C20">
            <w:pPr>
              <w:jc w:val="both"/>
              <w:rPr>
                <w:rFonts w:asciiTheme="majorBidi" w:hAnsiTheme="majorBidi" w:cstheme="majorBidi"/>
                <w:sz w:val="28"/>
                <w:szCs w:val="28"/>
              </w:rPr>
            </w:pPr>
          </w:p>
        </w:tc>
      </w:tr>
      <w:tr w:rsidR="00A058EC" w:rsidRPr="00183D83" w:rsidTr="00A058EC">
        <w:tc>
          <w:tcPr>
            <w:tcW w:w="532" w:type="dxa"/>
          </w:tcPr>
          <w:p w:rsidR="00A058EC" w:rsidRPr="00183D83" w:rsidRDefault="00A058EC" w:rsidP="00E53C20">
            <w:pPr>
              <w:jc w:val="both"/>
              <w:rPr>
                <w:rFonts w:asciiTheme="majorBidi" w:hAnsiTheme="majorBidi" w:cstheme="majorBidi"/>
                <w:sz w:val="28"/>
                <w:szCs w:val="28"/>
              </w:rPr>
            </w:pPr>
            <w:r w:rsidRPr="00183D83">
              <w:rPr>
                <w:rFonts w:asciiTheme="majorBidi" w:hAnsiTheme="majorBidi" w:cstheme="majorBidi"/>
                <w:sz w:val="28"/>
                <w:szCs w:val="28"/>
              </w:rPr>
              <w:t>5</w:t>
            </w:r>
          </w:p>
        </w:tc>
        <w:tc>
          <w:tcPr>
            <w:tcW w:w="2270" w:type="dxa"/>
          </w:tcPr>
          <w:p w:rsidR="00A058EC" w:rsidRPr="00183D83" w:rsidRDefault="00A058EC" w:rsidP="00E53C20">
            <w:pPr>
              <w:jc w:val="both"/>
              <w:rPr>
                <w:rFonts w:asciiTheme="majorBidi" w:hAnsiTheme="majorBidi" w:cstheme="majorBidi"/>
                <w:sz w:val="28"/>
                <w:szCs w:val="28"/>
              </w:rPr>
            </w:pPr>
          </w:p>
        </w:tc>
        <w:tc>
          <w:tcPr>
            <w:tcW w:w="1310" w:type="dxa"/>
          </w:tcPr>
          <w:p w:rsidR="00A058EC" w:rsidRPr="00183D83" w:rsidRDefault="00A058EC" w:rsidP="00E53C20">
            <w:pPr>
              <w:jc w:val="both"/>
              <w:rPr>
                <w:rFonts w:asciiTheme="majorBidi" w:hAnsiTheme="majorBidi" w:cstheme="majorBidi"/>
                <w:sz w:val="28"/>
                <w:szCs w:val="28"/>
              </w:rPr>
            </w:pPr>
          </w:p>
        </w:tc>
        <w:tc>
          <w:tcPr>
            <w:tcW w:w="938" w:type="dxa"/>
          </w:tcPr>
          <w:p w:rsidR="00A058EC" w:rsidRPr="00183D83" w:rsidRDefault="00A058EC" w:rsidP="00E53C20">
            <w:pPr>
              <w:jc w:val="both"/>
              <w:rPr>
                <w:rFonts w:asciiTheme="majorBidi" w:hAnsiTheme="majorBidi" w:cstheme="majorBidi"/>
                <w:sz w:val="28"/>
                <w:szCs w:val="28"/>
              </w:rPr>
            </w:pPr>
          </w:p>
        </w:tc>
        <w:tc>
          <w:tcPr>
            <w:tcW w:w="960" w:type="dxa"/>
          </w:tcPr>
          <w:p w:rsidR="00A058EC" w:rsidRPr="00183D83" w:rsidRDefault="00A058EC" w:rsidP="00E53C20">
            <w:pPr>
              <w:jc w:val="both"/>
              <w:rPr>
                <w:rFonts w:asciiTheme="majorBidi" w:hAnsiTheme="majorBidi" w:cstheme="majorBidi"/>
                <w:sz w:val="28"/>
                <w:szCs w:val="28"/>
              </w:rPr>
            </w:pPr>
          </w:p>
        </w:tc>
        <w:tc>
          <w:tcPr>
            <w:tcW w:w="1095" w:type="dxa"/>
          </w:tcPr>
          <w:p w:rsidR="00A058EC" w:rsidRPr="00183D83" w:rsidRDefault="00A058EC" w:rsidP="00E53C20">
            <w:pPr>
              <w:jc w:val="both"/>
              <w:rPr>
                <w:rFonts w:asciiTheme="majorBidi" w:hAnsiTheme="majorBidi" w:cstheme="majorBidi"/>
                <w:sz w:val="28"/>
                <w:szCs w:val="28"/>
              </w:rPr>
            </w:pPr>
          </w:p>
        </w:tc>
        <w:tc>
          <w:tcPr>
            <w:tcW w:w="1061" w:type="dxa"/>
          </w:tcPr>
          <w:p w:rsidR="00A058EC" w:rsidRPr="00183D83" w:rsidRDefault="00A058EC" w:rsidP="00E53C20">
            <w:pPr>
              <w:jc w:val="both"/>
              <w:rPr>
                <w:rFonts w:asciiTheme="majorBidi" w:hAnsiTheme="majorBidi" w:cstheme="majorBidi"/>
                <w:sz w:val="28"/>
                <w:szCs w:val="28"/>
              </w:rPr>
            </w:pPr>
          </w:p>
        </w:tc>
        <w:tc>
          <w:tcPr>
            <w:tcW w:w="1134" w:type="dxa"/>
          </w:tcPr>
          <w:p w:rsidR="00A058EC" w:rsidRPr="00183D83" w:rsidRDefault="00A058EC" w:rsidP="00E53C20">
            <w:pPr>
              <w:jc w:val="both"/>
              <w:rPr>
                <w:rFonts w:asciiTheme="majorBidi" w:hAnsiTheme="majorBidi" w:cstheme="majorBidi"/>
                <w:sz w:val="28"/>
                <w:szCs w:val="28"/>
              </w:rPr>
            </w:pPr>
          </w:p>
        </w:tc>
      </w:tr>
      <w:tr w:rsidR="00A058EC" w:rsidRPr="00183D83" w:rsidTr="00A058EC">
        <w:tc>
          <w:tcPr>
            <w:tcW w:w="532" w:type="dxa"/>
          </w:tcPr>
          <w:p w:rsidR="00A058EC" w:rsidRPr="00183D83" w:rsidRDefault="00A058EC" w:rsidP="00E53C20">
            <w:pPr>
              <w:jc w:val="both"/>
              <w:rPr>
                <w:rFonts w:asciiTheme="majorBidi" w:hAnsiTheme="majorBidi" w:cstheme="majorBidi"/>
                <w:sz w:val="28"/>
                <w:szCs w:val="28"/>
              </w:rPr>
            </w:pPr>
            <w:r w:rsidRPr="00183D83">
              <w:rPr>
                <w:rFonts w:asciiTheme="majorBidi" w:hAnsiTheme="majorBidi" w:cstheme="majorBidi"/>
                <w:sz w:val="28"/>
                <w:szCs w:val="28"/>
              </w:rPr>
              <w:t>6</w:t>
            </w:r>
          </w:p>
        </w:tc>
        <w:tc>
          <w:tcPr>
            <w:tcW w:w="2270" w:type="dxa"/>
          </w:tcPr>
          <w:p w:rsidR="00A058EC" w:rsidRPr="00183D83" w:rsidRDefault="00A058EC" w:rsidP="00E53C20">
            <w:pPr>
              <w:jc w:val="both"/>
              <w:rPr>
                <w:rFonts w:asciiTheme="majorBidi" w:hAnsiTheme="majorBidi" w:cstheme="majorBidi"/>
                <w:sz w:val="28"/>
                <w:szCs w:val="28"/>
              </w:rPr>
            </w:pPr>
          </w:p>
        </w:tc>
        <w:tc>
          <w:tcPr>
            <w:tcW w:w="1310" w:type="dxa"/>
          </w:tcPr>
          <w:p w:rsidR="00A058EC" w:rsidRPr="00183D83" w:rsidRDefault="00A058EC" w:rsidP="00E53C20">
            <w:pPr>
              <w:jc w:val="both"/>
              <w:rPr>
                <w:rFonts w:asciiTheme="majorBidi" w:hAnsiTheme="majorBidi" w:cstheme="majorBidi"/>
                <w:sz w:val="28"/>
                <w:szCs w:val="28"/>
              </w:rPr>
            </w:pPr>
          </w:p>
        </w:tc>
        <w:tc>
          <w:tcPr>
            <w:tcW w:w="938" w:type="dxa"/>
          </w:tcPr>
          <w:p w:rsidR="00A058EC" w:rsidRPr="00183D83" w:rsidRDefault="00A058EC" w:rsidP="00E53C20">
            <w:pPr>
              <w:jc w:val="both"/>
              <w:rPr>
                <w:rFonts w:asciiTheme="majorBidi" w:hAnsiTheme="majorBidi" w:cstheme="majorBidi"/>
                <w:sz w:val="28"/>
                <w:szCs w:val="28"/>
              </w:rPr>
            </w:pPr>
          </w:p>
        </w:tc>
        <w:tc>
          <w:tcPr>
            <w:tcW w:w="960" w:type="dxa"/>
          </w:tcPr>
          <w:p w:rsidR="00A058EC" w:rsidRPr="00183D83" w:rsidRDefault="00A058EC" w:rsidP="00E53C20">
            <w:pPr>
              <w:jc w:val="both"/>
              <w:rPr>
                <w:rFonts w:asciiTheme="majorBidi" w:hAnsiTheme="majorBidi" w:cstheme="majorBidi"/>
                <w:sz w:val="28"/>
                <w:szCs w:val="28"/>
              </w:rPr>
            </w:pPr>
          </w:p>
        </w:tc>
        <w:tc>
          <w:tcPr>
            <w:tcW w:w="1095" w:type="dxa"/>
          </w:tcPr>
          <w:p w:rsidR="00A058EC" w:rsidRPr="00183D83" w:rsidRDefault="00A058EC" w:rsidP="00E53C20">
            <w:pPr>
              <w:jc w:val="both"/>
              <w:rPr>
                <w:rFonts w:asciiTheme="majorBidi" w:hAnsiTheme="majorBidi" w:cstheme="majorBidi"/>
                <w:sz w:val="28"/>
                <w:szCs w:val="28"/>
              </w:rPr>
            </w:pPr>
          </w:p>
        </w:tc>
        <w:tc>
          <w:tcPr>
            <w:tcW w:w="1061" w:type="dxa"/>
          </w:tcPr>
          <w:p w:rsidR="00A058EC" w:rsidRPr="00183D83" w:rsidRDefault="00A058EC" w:rsidP="00E53C20">
            <w:pPr>
              <w:jc w:val="both"/>
              <w:rPr>
                <w:rFonts w:asciiTheme="majorBidi" w:hAnsiTheme="majorBidi" w:cstheme="majorBidi"/>
                <w:sz w:val="28"/>
                <w:szCs w:val="28"/>
              </w:rPr>
            </w:pPr>
          </w:p>
        </w:tc>
        <w:tc>
          <w:tcPr>
            <w:tcW w:w="1134" w:type="dxa"/>
          </w:tcPr>
          <w:p w:rsidR="00A058EC" w:rsidRPr="00183D83" w:rsidRDefault="00A058EC" w:rsidP="00E53C20">
            <w:pPr>
              <w:jc w:val="both"/>
              <w:rPr>
                <w:rFonts w:asciiTheme="majorBidi" w:hAnsiTheme="majorBidi" w:cstheme="majorBidi"/>
                <w:sz w:val="28"/>
                <w:szCs w:val="28"/>
              </w:rPr>
            </w:pPr>
          </w:p>
        </w:tc>
      </w:tr>
      <w:tr w:rsidR="00A058EC" w:rsidRPr="00183D83" w:rsidTr="00A058EC">
        <w:tc>
          <w:tcPr>
            <w:tcW w:w="532" w:type="dxa"/>
          </w:tcPr>
          <w:p w:rsidR="00A058EC" w:rsidRPr="00183D83" w:rsidRDefault="00A058EC" w:rsidP="00E53C20">
            <w:pPr>
              <w:jc w:val="both"/>
              <w:rPr>
                <w:rFonts w:asciiTheme="majorBidi" w:hAnsiTheme="majorBidi" w:cstheme="majorBidi"/>
                <w:sz w:val="28"/>
                <w:szCs w:val="28"/>
              </w:rPr>
            </w:pPr>
            <w:r w:rsidRPr="00183D83">
              <w:rPr>
                <w:rFonts w:asciiTheme="majorBidi" w:hAnsiTheme="majorBidi" w:cstheme="majorBidi"/>
                <w:sz w:val="28"/>
                <w:szCs w:val="28"/>
              </w:rPr>
              <w:t>7</w:t>
            </w:r>
          </w:p>
        </w:tc>
        <w:tc>
          <w:tcPr>
            <w:tcW w:w="2270" w:type="dxa"/>
          </w:tcPr>
          <w:p w:rsidR="00A058EC" w:rsidRPr="00183D83" w:rsidRDefault="00A058EC" w:rsidP="00E53C20">
            <w:pPr>
              <w:jc w:val="both"/>
              <w:rPr>
                <w:rFonts w:asciiTheme="majorBidi" w:hAnsiTheme="majorBidi" w:cstheme="majorBidi"/>
                <w:sz w:val="28"/>
                <w:szCs w:val="28"/>
              </w:rPr>
            </w:pPr>
          </w:p>
        </w:tc>
        <w:tc>
          <w:tcPr>
            <w:tcW w:w="1310" w:type="dxa"/>
          </w:tcPr>
          <w:p w:rsidR="00A058EC" w:rsidRPr="00183D83" w:rsidRDefault="00A058EC" w:rsidP="00E53C20">
            <w:pPr>
              <w:jc w:val="both"/>
              <w:rPr>
                <w:rFonts w:asciiTheme="majorBidi" w:hAnsiTheme="majorBidi" w:cstheme="majorBidi"/>
                <w:sz w:val="28"/>
                <w:szCs w:val="28"/>
              </w:rPr>
            </w:pPr>
          </w:p>
        </w:tc>
        <w:tc>
          <w:tcPr>
            <w:tcW w:w="938" w:type="dxa"/>
          </w:tcPr>
          <w:p w:rsidR="00A058EC" w:rsidRPr="00183D83" w:rsidRDefault="00A058EC" w:rsidP="00E53C20">
            <w:pPr>
              <w:jc w:val="both"/>
              <w:rPr>
                <w:rFonts w:asciiTheme="majorBidi" w:hAnsiTheme="majorBidi" w:cstheme="majorBidi"/>
                <w:sz w:val="28"/>
                <w:szCs w:val="28"/>
              </w:rPr>
            </w:pPr>
          </w:p>
        </w:tc>
        <w:tc>
          <w:tcPr>
            <w:tcW w:w="960" w:type="dxa"/>
          </w:tcPr>
          <w:p w:rsidR="00A058EC" w:rsidRPr="00183D83" w:rsidRDefault="00A058EC" w:rsidP="00E53C20">
            <w:pPr>
              <w:jc w:val="both"/>
              <w:rPr>
                <w:rFonts w:asciiTheme="majorBidi" w:hAnsiTheme="majorBidi" w:cstheme="majorBidi"/>
                <w:sz w:val="28"/>
                <w:szCs w:val="28"/>
              </w:rPr>
            </w:pPr>
          </w:p>
        </w:tc>
        <w:tc>
          <w:tcPr>
            <w:tcW w:w="1095" w:type="dxa"/>
          </w:tcPr>
          <w:p w:rsidR="00A058EC" w:rsidRPr="00183D83" w:rsidRDefault="00A058EC" w:rsidP="00E53C20">
            <w:pPr>
              <w:jc w:val="both"/>
              <w:rPr>
                <w:rFonts w:asciiTheme="majorBidi" w:hAnsiTheme="majorBidi" w:cstheme="majorBidi"/>
                <w:sz w:val="28"/>
                <w:szCs w:val="28"/>
              </w:rPr>
            </w:pPr>
          </w:p>
        </w:tc>
        <w:tc>
          <w:tcPr>
            <w:tcW w:w="1061" w:type="dxa"/>
          </w:tcPr>
          <w:p w:rsidR="00A058EC" w:rsidRPr="00183D83" w:rsidRDefault="00A058EC" w:rsidP="00E53C20">
            <w:pPr>
              <w:jc w:val="both"/>
              <w:rPr>
                <w:rFonts w:asciiTheme="majorBidi" w:hAnsiTheme="majorBidi" w:cstheme="majorBidi"/>
                <w:sz w:val="28"/>
                <w:szCs w:val="28"/>
              </w:rPr>
            </w:pPr>
          </w:p>
        </w:tc>
        <w:tc>
          <w:tcPr>
            <w:tcW w:w="1134" w:type="dxa"/>
          </w:tcPr>
          <w:p w:rsidR="00A058EC" w:rsidRPr="00183D83" w:rsidRDefault="00A058EC" w:rsidP="00E53C20">
            <w:pPr>
              <w:jc w:val="both"/>
              <w:rPr>
                <w:rFonts w:asciiTheme="majorBidi" w:hAnsiTheme="majorBidi" w:cstheme="majorBidi"/>
                <w:sz w:val="28"/>
                <w:szCs w:val="28"/>
              </w:rPr>
            </w:pPr>
          </w:p>
        </w:tc>
      </w:tr>
      <w:tr w:rsidR="00A058EC" w:rsidRPr="00183D83" w:rsidTr="00A058EC">
        <w:tc>
          <w:tcPr>
            <w:tcW w:w="532" w:type="dxa"/>
          </w:tcPr>
          <w:p w:rsidR="00A058EC" w:rsidRPr="00183D83" w:rsidRDefault="00A058EC" w:rsidP="00E53C20">
            <w:pPr>
              <w:jc w:val="both"/>
              <w:rPr>
                <w:rFonts w:asciiTheme="majorBidi" w:hAnsiTheme="majorBidi" w:cstheme="majorBidi"/>
                <w:sz w:val="28"/>
                <w:szCs w:val="28"/>
              </w:rPr>
            </w:pPr>
            <w:r w:rsidRPr="00183D83">
              <w:rPr>
                <w:rFonts w:asciiTheme="majorBidi" w:hAnsiTheme="majorBidi" w:cstheme="majorBidi"/>
                <w:sz w:val="28"/>
                <w:szCs w:val="28"/>
              </w:rPr>
              <w:t>8</w:t>
            </w:r>
          </w:p>
        </w:tc>
        <w:tc>
          <w:tcPr>
            <w:tcW w:w="2270" w:type="dxa"/>
          </w:tcPr>
          <w:p w:rsidR="00A058EC" w:rsidRPr="00183D83" w:rsidRDefault="00A058EC" w:rsidP="00E53C20">
            <w:pPr>
              <w:jc w:val="both"/>
              <w:rPr>
                <w:rFonts w:asciiTheme="majorBidi" w:hAnsiTheme="majorBidi" w:cstheme="majorBidi"/>
                <w:sz w:val="28"/>
                <w:szCs w:val="28"/>
              </w:rPr>
            </w:pPr>
          </w:p>
        </w:tc>
        <w:tc>
          <w:tcPr>
            <w:tcW w:w="1310" w:type="dxa"/>
          </w:tcPr>
          <w:p w:rsidR="00A058EC" w:rsidRPr="00183D83" w:rsidRDefault="00A058EC" w:rsidP="00E53C20">
            <w:pPr>
              <w:jc w:val="both"/>
              <w:rPr>
                <w:rFonts w:asciiTheme="majorBidi" w:hAnsiTheme="majorBidi" w:cstheme="majorBidi"/>
                <w:sz w:val="28"/>
                <w:szCs w:val="28"/>
              </w:rPr>
            </w:pPr>
          </w:p>
        </w:tc>
        <w:tc>
          <w:tcPr>
            <w:tcW w:w="938" w:type="dxa"/>
          </w:tcPr>
          <w:p w:rsidR="00A058EC" w:rsidRPr="00183D83" w:rsidRDefault="00A058EC" w:rsidP="00E53C20">
            <w:pPr>
              <w:jc w:val="both"/>
              <w:rPr>
                <w:rFonts w:asciiTheme="majorBidi" w:hAnsiTheme="majorBidi" w:cstheme="majorBidi"/>
                <w:sz w:val="28"/>
                <w:szCs w:val="28"/>
              </w:rPr>
            </w:pPr>
          </w:p>
        </w:tc>
        <w:tc>
          <w:tcPr>
            <w:tcW w:w="960" w:type="dxa"/>
          </w:tcPr>
          <w:p w:rsidR="00A058EC" w:rsidRPr="00183D83" w:rsidRDefault="00A058EC" w:rsidP="00E53C20">
            <w:pPr>
              <w:jc w:val="both"/>
              <w:rPr>
                <w:rFonts w:asciiTheme="majorBidi" w:hAnsiTheme="majorBidi" w:cstheme="majorBidi"/>
                <w:sz w:val="28"/>
                <w:szCs w:val="28"/>
              </w:rPr>
            </w:pPr>
          </w:p>
        </w:tc>
        <w:tc>
          <w:tcPr>
            <w:tcW w:w="1095" w:type="dxa"/>
          </w:tcPr>
          <w:p w:rsidR="00A058EC" w:rsidRPr="00183D83" w:rsidRDefault="00A058EC" w:rsidP="00E53C20">
            <w:pPr>
              <w:jc w:val="both"/>
              <w:rPr>
                <w:rFonts w:asciiTheme="majorBidi" w:hAnsiTheme="majorBidi" w:cstheme="majorBidi"/>
                <w:sz w:val="28"/>
                <w:szCs w:val="28"/>
              </w:rPr>
            </w:pPr>
          </w:p>
        </w:tc>
        <w:tc>
          <w:tcPr>
            <w:tcW w:w="1061" w:type="dxa"/>
          </w:tcPr>
          <w:p w:rsidR="00A058EC" w:rsidRPr="00183D83" w:rsidRDefault="00A058EC" w:rsidP="00E53C20">
            <w:pPr>
              <w:jc w:val="both"/>
              <w:rPr>
                <w:rFonts w:asciiTheme="majorBidi" w:hAnsiTheme="majorBidi" w:cstheme="majorBidi"/>
                <w:sz w:val="28"/>
                <w:szCs w:val="28"/>
              </w:rPr>
            </w:pPr>
          </w:p>
        </w:tc>
        <w:tc>
          <w:tcPr>
            <w:tcW w:w="1134" w:type="dxa"/>
          </w:tcPr>
          <w:p w:rsidR="00A058EC" w:rsidRPr="00183D83" w:rsidRDefault="00A058EC" w:rsidP="00E53C20">
            <w:pPr>
              <w:jc w:val="both"/>
              <w:rPr>
                <w:rFonts w:asciiTheme="majorBidi" w:hAnsiTheme="majorBidi" w:cstheme="majorBidi"/>
                <w:sz w:val="28"/>
                <w:szCs w:val="28"/>
              </w:rPr>
            </w:pPr>
          </w:p>
        </w:tc>
      </w:tr>
      <w:tr w:rsidR="00A058EC" w:rsidRPr="00183D83" w:rsidTr="00A058EC">
        <w:tc>
          <w:tcPr>
            <w:tcW w:w="532" w:type="dxa"/>
          </w:tcPr>
          <w:p w:rsidR="00A058EC" w:rsidRPr="00183D83" w:rsidRDefault="00A058EC" w:rsidP="00E53C20">
            <w:pPr>
              <w:jc w:val="both"/>
              <w:rPr>
                <w:rFonts w:asciiTheme="majorBidi" w:hAnsiTheme="majorBidi" w:cstheme="majorBidi"/>
                <w:sz w:val="28"/>
                <w:szCs w:val="28"/>
              </w:rPr>
            </w:pPr>
          </w:p>
        </w:tc>
        <w:tc>
          <w:tcPr>
            <w:tcW w:w="2270" w:type="dxa"/>
          </w:tcPr>
          <w:p w:rsidR="00A058EC" w:rsidRPr="00183D83" w:rsidRDefault="00A058EC" w:rsidP="00E53C20">
            <w:pPr>
              <w:jc w:val="both"/>
              <w:rPr>
                <w:rFonts w:asciiTheme="majorBidi" w:hAnsiTheme="majorBidi" w:cstheme="majorBidi"/>
                <w:sz w:val="28"/>
                <w:szCs w:val="28"/>
              </w:rPr>
            </w:pPr>
            <w:r w:rsidRPr="00183D83">
              <w:rPr>
                <w:rFonts w:asciiTheme="majorBidi" w:hAnsiTheme="majorBidi" w:cstheme="majorBidi"/>
                <w:sz w:val="28"/>
                <w:szCs w:val="28"/>
              </w:rPr>
              <w:t>Сума балів</w:t>
            </w:r>
          </w:p>
        </w:tc>
        <w:tc>
          <w:tcPr>
            <w:tcW w:w="1310" w:type="dxa"/>
          </w:tcPr>
          <w:p w:rsidR="00A058EC" w:rsidRPr="00183D83" w:rsidRDefault="00A058EC" w:rsidP="00E53C20">
            <w:pPr>
              <w:jc w:val="both"/>
              <w:rPr>
                <w:rFonts w:asciiTheme="majorBidi" w:hAnsiTheme="majorBidi" w:cstheme="majorBidi"/>
                <w:sz w:val="28"/>
                <w:szCs w:val="28"/>
              </w:rPr>
            </w:pPr>
          </w:p>
        </w:tc>
        <w:tc>
          <w:tcPr>
            <w:tcW w:w="938" w:type="dxa"/>
          </w:tcPr>
          <w:p w:rsidR="00A058EC" w:rsidRPr="00183D83" w:rsidRDefault="00A058EC" w:rsidP="00E53C20">
            <w:pPr>
              <w:jc w:val="both"/>
              <w:rPr>
                <w:rFonts w:asciiTheme="majorBidi" w:hAnsiTheme="majorBidi" w:cstheme="majorBidi"/>
                <w:sz w:val="28"/>
                <w:szCs w:val="28"/>
              </w:rPr>
            </w:pPr>
          </w:p>
        </w:tc>
        <w:tc>
          <w:tcPr>
            <w:tcW w:w="960" w:type="dxa"/>
          </w:tcPr>
          <w:p w:rsidR="00A058EC" w:rsidRPr="00183D83" w:rsidRDefault="00A058EC" w:rsidP="00E53C20">
            <w:pPr>
              <w:jc w:val="both"/>
              <w:rPr>
                <w:rFonts w:asciiTheme="majorBidi" w:hAnsiTheme="majorBidi" w:cstheme="majorBidi"/>
                <w:sz w:val="28"/>
                <w:szCs w:val="28"/>
              </w:rPr>
            </w:pPr>
          </w:p>
        </w:tc>
        <w:tc>
          <w:tcPr>
            <w:tcW w:w="1095" w:type="dxa"/>
          </w:tcPr>
          <w:p w:rsidR="00A058EC" w:rsidRPr="00183D83" w:rsidRDefault="00A058EC" w:rsidP="00E53C20">
            <w:pPr>
              <w:jc w:val="both"/>
              <w:rPr>
                <w:rFonts w:asciiTheme="majorBidi" w:hAnsiTheme="majorBidi" w:cstheme="majorBidi"/>
                <w:sz w:val="28"/>
                <w:szCs w:val="28"/>
              </w:rPr>
            </w:pPr>
          </w:p>
        </w:tc>
        <w:tc>
          <w:tcPr>
            <w:tcW w:w="1061" w:type="dxa"/>
          </w:tcPr>
          <w:p w:rsidR="00A058EC" w:rsidRPr="00183D83" w:rsidRDefault="00A058EC" w:rsidP="00E53C20">
            <w:pPr>
              <w:jc w:val="both"/>
              <w:rPr>
                <w:rFonts w:asciiTheme="majorBidi" w:hAnsiTheme="majorBidi" w:cstheme="majorBidi"/>
                <w:sz w:val="28"/>
                <w:szCs w:val="28"/>
              </w:rPr>
            </w:pPr>
          </w:p>
        </w:tc>
        <w:tc>
          <w:tcPr>
            <w:tcW w:w="1134" w:type="dxa"/>
          </w:tcPr>
          <w:p w:rsidR="00A058EC" w:rsidRPr="00183D83" w:rsidRDefault="00A058EC" w:rsidP="00E53C20">
            <w:pPr>
              <w:jc w:val="both"/>
              <w:rPr>
                <w:rFonts w:asciiTheme="majorBidi" w:hAnsiTheme="majorBidi" w:cstheme="majorBidi"/>
                <w:sz w:val="28"/>
                <w:szCs w:val="28"/>
              </w:rPr>
            </w:pPr>
          </w:p>
        </w:tc>
      </w:tr>
    </w:tbl>
    <w:p w:rsidR="00E53C20" w:rsidRPr="00183D83" w:rsidRDefault="00A058EC" w:rsidP="00022EFF">
      <w:pPr>
        <w:spacing w:after="0" w:line="240" w:lineRule="auto"/>
        <w:jc w:val="both"/>
        <w:rPr>
          <w:rFonts w:asciiTheme="majorBidi" w:hAnsiTheme="majorBidi" w:cstheme="majorBidi"/>
          <w:sz w:val="28"/>
          <w:szCs w:val="28"/>
        </w:rPr>
      </w:pPr>
      <w:r w:rsidRPr="00183D83">
        <w:rPr>
          <w:rFonts w:asciiTheme="majorBidi" w:hAnsiTheme="majorBidi" w:cstheme="majorBidi"/>
          <w:sz w:val="28"/>
          <w:szCs w:val="28"/>
        </w:rPr>
        <w:t>Суддя _______________________</w:t>
      </w:r>
    </w:p>
    <w:p w:rsidR="00E53C20" w:rsidRPr="00183D83" w:rsidRDefault="00E53C20" w:rsidP="00022EFF">
      <w:pPr>
        <w:spacing w:after="0" w:line="240" w:lineRule="auto"/>
        <w:jc w:val="both"/>
        <w:rPr>
          <w:rFonts w:asciiTheme="majorBidi" w:hAnsiTheme="majorBidi" w:cstheme="majorBidi"/>
          <w:sz w:val="28"/>
          <w:szCs w:val="28"/>
        </w:rPr>
      </w:pPr>
    </w:p>
    <w:p w:rsidR="00022EFF" w:rsidRPr="00183D83" w:rsidRDefault="00022EFF" w:rsidP="00022EFF">
      <w:pPr>
        <w:spacing w:after="0" w:line="240" w:lineRule="auto"/>
        <w:jc w:val="center"/>
        <w:rPr>
          <w:rFonts w:asciiTheme="majorBidi" w:hAnsiTheme="majorBidi" w:cstheme="majorBidi"/>
          <w:b/>
          <w:sz w:val="28"/>
          <w:szCs w:val="28"/>
        </w:rPr>
      </w:pPr>
      <w:r w:rsidRPr="00183D83">
        <w:rPr>
          <w:rFonts w:asciiTheme="majorBidi" w:hAnsiTheme="majorBidi" w:cstheme="majorBidi"/>
          <w:b/>
          <w:sz w:val="28"/>
          <w:szCs w:val="28"/>
        </w:rPr>
        <w:t>ЗМАГАННЯ «САПЕРНА ПІДГОТОВКА»</w:t>
      </w:r>
    </w:p>
    <w:p w:rsidR="00022EFF" w:rsidRPr="00183D83" w:rsidRDefault="00022EFF" w:rsidP="00022EFF">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 Рій проходить етап у повному складі.</w:t>
      </w:r>
    </w:p>
    <w:p w:rsidR="00022EFF" w:rsidRPr="00183D83" w:rsidRDefault="00022EFF" w:rsidP="00022EFF">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 Загальний час на виконання етапу - </w:t>
      </w:r>
      <w:r w:rsidRPr="00183D83">
        <w:rPr>
          <w:rFonts w:asciiTheme="majorBidi" w:hAnsiTheme="majorBidi" w:cstheme="majorBidi"/>
          <w:b/>
          <w:sz w:val="28"/>
          <w:szCs w:val="28"/>
        </w:rPr>
        <w:t>до 10 хвилин</w:t>
      </w:r>
      <w:r w:rsidRPr="00183D83">
        <w:rPr>
          <w:rFonts w:asciiTheme="majorBidi" w:hAnsiTheme="majorBidi" w:cstheme="majorBidi"/>
          <w:sz w:val="28"/>
          <w:szCs w:val="28"/>
        </w:rPr>
        <w:t xml:space="preserve">. </w:t>
      </w:r>
    </w:p>
    <w:p w:rsidR="00022EFF" w:rsidRPr="00183D83" w:rsidRDefault="00022EFF" w:rsidP="00022EFF">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Кількість макетів мін (протипіхотних та протитанкових) – не менше 10 шт. Кількість саперних щупів не більше 4 шт. </w:t>
      </w:r>
    </w:p>
    <w:p w:rsidR="00022EFF" w:rsidRPr="00183D83" w:rsidRDefault="00022EFF" w:rsidP="00022EFF">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Ділянка проходження етапу розміром від 20 метрів в довжину і 6 метри в ширину з м’яким ґрунтом. </w:t>
      </w:r>
    </w:p>
    <w:p w:rsidR="00022EFF" w:rsidRPr="00183D83" w:rsidRDefault="00022EFF" w:rsidP="00022EFF">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Рій отримує завдання виявити на визначеній ділянці місцевості (дорозі) ворожі міни. </w:t>
      </w:r>
    </w:p>
    <w:p w:rsidR="00022EFF" w:rsidRPr="00183D83" w:rsidRDefault="00022EFF" w:rsidP="00022EFF">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По команді старшого судді на етапі «Почали» (запускається секундомір чи таймер) весь рій починає рух по замінованій ділянці по-пластунськи. Учасники переповзають ділянку і за допомогою щупів перевіряють ділянку на наявність мін. Кожен учасник повинен правильно користуватися саперним щупом та вміти здійснювати тактичне прикриття групи. Поки одна частина рою займається виявленням мін, інша в цей час займається прикриттям саперів. </w:t>
      </w:r>
    </w:p>
    <w:p w:rsidR="00022EFF" w:rsidRPr="00183D83" w:rsidRDefault="00022EFF" w:rsidP="00022EFF">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Кут входження щупа повинен бути не більше 45 градусів. Прикриття групи повинно здійснювати на 360 градусів. </w:t>
      </w:r>
    </w:p>
    <w:p w:rsidR="00022EFF" w:rsidRPr="00183D83" w:rsidRDefault="00022EFF" w:rsidP="00022EFF">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В іншому випадку, при явному порушенні користуванням щупом або виконанні тактичних дій суддівська колегія етапу має право призупинити рій для пояснення правильності виконання вимог етапу. В разі повторного </w:t>
      </w:r>
      <w:r w:rsidRPr="00183D83">
        <w:rPr>
          <w:rFonts w:asciiTheme="majorBidi" w:hAnsiTheme="majorBidi" w:cstheme="majorBidi"/>
          <w:sz w:val="28"/>
          <w:szCs w:val="28"/>
        </w:rPr>
        <w:lastRenderedPageBreak/>
        <w:t xml:space="preserve">порушення суддя знову може зупинити рій і знову провести пояснення. В усіх випадках час проходження роєм етапу не призупиняється. </w:t>
      </w:r>
    </w:p>
    <w:p w:rsidR="00022EFF" w:rsidRPr="00183D83" w:rsidRDefault="00022EFF" w:rsidP="00022EFF">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В разі виявлення міни учасник подає сигнал «Міна» і позначкою «М» відмічає заміноване місце. За виявлення міни ставиться 1 бал. Таким чином рій набирає бали і намагається чим швидше пройти ділянку в повному складі. По закінченню часу проходження етапу або після виявлення всіх мін закладених організаторами старшим суддею етапу подається команда «Стоп».</w:t>
      </w:r>
    </w:p>
    <w:p w:rsidR="00022EFF" w:rsidRPr="00183D83" w:rsidRDefault="00022EFF" w:rsidP="00022EFF">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 Підраховується кількість виявлених мін (по 1 балу за міну), дії групи в прикритті («відмінно» - 2 бали, «задовільно» - 1 бал, «незадовільно» - 0 балів) і час проходження замінованої ділянки. </w:t>
      </w:r>
    </w:p>
    <w:p w:rsidR="00022EFF" w:rsidRPr="00183D83" w:rsidRDefault="00022EFF" w:rsidP="00022EFF">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Бали - це основний показник, а час – додатковий.</w:t>
      </w:r>
    </w:p>
    <w:p w:rsidR="00022EFF" w:rsidRPr="00183D83" w:rsidRDefault="00022EFF" w:rsidP="00022EFF">
      <w:pPr>
        <w:spacing w:after="0" w:line="240" w:lineRule="auto"/>
        <w:ind w:firstLine="709"/>
        <w:jc w:val="both"/>
        <w:rPr>
          <w:rFonts w:asciiTheme="majorBidi" w:hAnsiTheme="majorBidi" w:cstheme="majorBidi"/>
          <w:sz w:val="28"/>
          <w:szCs w:val="28"/>
        </w:rPr>
      </w:pPr>
      <w:r w:rsidRPr="00183D83">
        <w:rPr>
          <w:rFonts w:asciiTheme="majorBidi" w:hAnsiTheme="majorBidi" w:cstheme="majorBidi"/>
          <w:sz w:val="28"/>
          <w:szCs w:val="28"/>
        </w:rPr>
        <w:t xml:space="preserve"> За рівної кількості балів та однаковому часі проходження етапу, вище місце посідає рій, який раніше знайшов першу міну. У разі рівності і цього показника, враховується час знаходження другої міни. </w:t>
      </w:r>
    </w:p>
    <w:p w:rsidR="00022EFF" w:rsidRPr="00183D83" w:rsidRDefault="00022EFF" w:rsidP="00022EFF">
      <w:pPr>
        <w:spacing w:after="0" w:line="240" w:lineRule="auto"/>
        <w:jc w:val="both"/>
        <w:rPr>
          <w:rFonts w:asciiTheme="majorBidi" w:eastAsia="Times New Roman" w:hAnsiTheme="majorBidi" w:cstheme="majorBidi"/>
          <w:b/>
          <w:sz w:val="28"/>
          <w:szCs w:val="28"/>
          <w:lang w:eastAsia="ru-RU"/>
        </w:rPr>
      </w:pPr>
    </w:p>
    <w:p w:rsidR="003B3B24" w:rsidRPr="00183D83" w:rsidRDefault="003273A2" w:rsidP="003273A2">
      <w:pPr>
        <w:spacing w:after="0" w:line="240" w:lineRule="auto"/>
        <w:jc w:val="center"/>
        <w:rPr>
          <w:rFonts w:asciiTheme="majorBidi" w:eastAsia="Times New Roman" w:hAnsiTheme="majorBidi" w:cstheme="majorBidi"/>
          <w:b/>
          <w:sz w:val="28"/>
          <w:szCs w:val="28"/>
          <w:lang w:eastAsia="ru-RU"/>
        </w:rPr>
      </w:pPr>
      <w:r w:rsidRPr="00183D83">
        <w:rPr>
          <w:rFonts w:asciiTheme="majorBidi" w:eastAsia="Times New Roman" w:hAnsiTheme="majorBidi" w:cstheme="majorBidi"/>
          <w:b/>
          <w:sz w:val="28"/>
          <w:szCs w:val="28"/>
          <w:lang w:eastAsia="ru-RU"/>
        </w:rPr>
        <w:t>КОНКУРС «ВАТРА»</w:t>
      </w:r>
    </w:p>
    <w:p w:rsidR="00B938CF" w:rsidRPr="00183D83" w:rsidRDefault="00B938CF" w:rsidP="00B938CF">
      <w:pPr>
        <w:spacing w:after="0" w:line="240" w:lineRule="auto"/>
        <w:ind w:firstLine="720"/>
        <w:jc w:val="both"/>
        <w:rPr>
          <w:rFonts w:asciiTheme="majorBidi" w:hAnsiTheme="majorBidi" w:cstheme="majorBidi"/>
          <w:sz w:val="28"/>
          <w:szCs w:val="28"/>
        </w:rPr>
      </w:pPr>
      <w:r w:rsidRPr="00183D83">
        <w:rPr>
          <w:rFonts w:asciiTheme="majorBidi" w:hAnsiTheme="majorBidi" w:cstheme="majorBidi"/>
          <w:b/>
          <w:sz w:val="28"/>
          <w:szCs w:val="28"/>
          <w:lang w:eastAsia="uk-UA"/>
        </w:rPr>
        <w:t>Ватра «</w:t>
      </w:r>
      <w:r w:rsidR="00183D83" w:rsidRPr="00183D83">
        <w:rPr>
          <w:rFonts w:asciiTheme="majorBidi" w:hAnsiTheme="majorBidi" w:cstheme="majorBidi"/>
          <w:b/>
          <w:sz w:val="28"/>
          <w:szCs w:val="28"/>
          <w:lang w:eastAsia="uk-UA"/>
        </w:rPr>
        <w:t>Нескорена Україна</w:t>
      </w:r>
      <w:r w:rsidRPr="00183D83">
        <w:rPr>
          <w:rFonts w:asciiTheme="majorBidi" w:hAnsiTheme="majorBidi" w:cstheme="majorBidi"/>
          <w:b/>
          <w:sz w:val="28"/>
          <w:szCs w:val="28"/>
          <w:lang w:eastAsia="uk-UA"/>
        </w:rPr>
        <w:t>»</w:t>
      </w:r>
      <w:r w:rsidR="00B84651">
        <w:rPr>
          <w:rFonts w:asciiTheme="majorBidi" w:hAnsiTheme="majorBidi" w:cstheme="majorBidi"/>
          <w:sz w:val="28"/>
          <w:szCs w:val="28"/>
          <w:lang w:eastAsia="uk-UA"/>
        </w:rPr>
        <w:t>.</w:t>
      </w:r>
    </w:p>
    <w:p w:rsidR="00B938CF" w:rsidRPr="00183D83" w:rsidRDefault="00B938CF" w:rsidP="00B938CF">
      <w:pPr>
        <w:spacing w:after="0" w:line="240" w:lineRule="auto"/>
        <w:ind w:firstLine="720"/>
        <w:jc w:val="both"/>
        <w:rPr>
          <w:rFonts w:asciiTheme="majorBidi" w:hAnsiTheme="majorBidi" w:cstheme="majorBidi"/>
          <w:sz w:val="28"/>
          <w:szCs w:val="28"/>
        </w:rPr>
      </w:pPr>
      <w:r w:rsidRPr="00183D83">
        <w:rPr>
          <w:rFonts w:asciiTheme="majorBidi" w:hAnsiTheme="majorBidi" w:cstheme="majorBidi"/>
          <w:sz w:val="28"/>
          <w:szCs w:val="28"/>
        </w:rPr>
        <w:t>Мета розкрити мистецькими засобами героїку російсько-української війни та мрію про Україну після Перемоги над рашизмом. Також кожен рій має можливість перевірити себе на відповідність  ключовим принципам гри «Джура»:  мудрість, шляхетність, відвага.</w:t>
      </w:r>
    </w:p>
    <w:p w:rsidR="006E1E01" w:rsidRPr="00183D83" w:rsidRDefault="002903CF" w:rsidP="006E1E01">
      <w:pPr>
        <w:pStyle w:val="11"/>
        <w:pBdr>
          <w:top w:val="nil"/>
          <w:left w:val="nil"/>
          <w:bottom w:val="nil"/>
          <w:right w:val="nil"/>
          <w:between w:val="nil"/>
        </w:pBdr>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Сценарій</w:t>
      </w:r>
      <w:r w:rsidR="006E1E01" w:rsidRPr="00183D83">
        <w:rPr>
          <w:rFonts w:asciiTheme="majorBidi" w:eastAsia="Times New Roman" w:hAnsiTheme="majorBidi" w:cstheme="majorBidi"/>
          <w:sz w:val="28"/>
          <w:szCs w:val="28"/>
        </w:rPr>
        <w:t xml:space="preserve"> має бути сповнений духу оптимізму, віри в щасливе майбутнє, викликати захоплення Україною та українцями, надихати на майбутні звитяги. У ньому не повинно бути трагедій і «плачів».</w:t>
      </w:r>
    </w:p>
    <w:p w:rsidR="006E1E01" w:rsidRPr="00183D83" w:rsidRDefault="006E1E01" w:rsidP="006E1E01">
      <w:pPr>
        <w:pStyle w:val="11"/>
        <w:pBdr>
          <w:top w:val="nil"/>
          <w:left w:val="nil"/>
          <w:bottom w:val="nil"/>
          <w:right w:val="nil"/>
          <w:between w:val="nil"/>
        </w:pBdr>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xml:space="preserve"> Відзняти відеоролик ватри тривалістю до</w:t>
      </w:r>
      <w:r w:rsidR="00A058EC" w:rsidRPr="00183D83">
        <w:rPr>
          <w:rFonts w:asciiTheme="majorBidi" w:eastAsia="Times New Roman" w:hAnsiTheme="majorBidi" w:cstheme="majorBidi"/>
          <w:sz w:val="28"/>
          <w:szCs w:val="28"/>
        </w:rPr>
        <w:t xml:space="preserve"> 7</w:t>
      </w:r>
      <w:r w:rsidRPr="00183D83">
        <w:rPr>
          <w:rFonts w:asciiTheme="majorBidi" w:eastAsia="Times New Roman" w:hAnsiTheme="majorBidi" w:cstheme="majorBidi"/>
          <w:sz w:val="28"/>
          <w:szCs w:val="28"/>
        </w:rPr>
        <w:t xml:space="preserve"> хвилин. </w:t>
      </w:r>
    </w:p>
    <w:p w:rsidR="002903CF" w:rsidRPr="00183D83" w:rsidRDefault="002903CF" w:rsidP="002903CF">
      <w:pPr>
        <w:pStyle w:val="11"/>
        <w:spacing w:after="0" w:line="240" w:lineRule="auto"/>
        <w:ind w:firstLine="708"/>
        <w:jc w:val="both"/>
        <w:rPr>
          <w:rFonts w:asciiTheme="majorBidi" w:hAnsiTheme="majorBidi" w:cstheme="majorBidi"/>
          <w:b/>
          <w:i/>
          <w:sz w:val="28"/>
          <w:szCs w:val="28"/>
        </w:rPr>
      </w:pPr>
      <w:r w:rsidRPr="00183D83">
        <w:rPr>
          <w:rFonts w:asciiTheme="majorBidi" w:hAnsiTheme="majorBidi" w:cstheme="majorBidi"/>
          <w:b/>
          <w:i/>
          <w:sz w:val="28"/>
          <w:szCs w:val="28"/>
        </w:rPr>
        <w:t xml:space="preserve">Критерії оцінювання (від 1 до 10 балів): </w:t>
      </w:r>
    </w:p>
    <w:p w:rsidR="002903CF" w:rsidRPr="00183D83" w:rsidRDefault="002903CF" w:rsidP="002903CF">
      <w:pPr>
        <w:pStyle w:val="11"/>
        <w:spacing w:after="0" w:line="240" w:lineRule="auto"/>
        <w:ind w:firstLine="708"/>
        <w:jc w:val="both"/>
        <w:rPr>
          <w:rFonts w:asciiTheme="majorBidi" w:hAnsiTheme="majorBidi" w:cstheme="majorBidi"/>
          <w:sz w:val="28"/>
          <w:szCs w:val="28"/>
        </w:rPr>
      </w:pPr>
      <w:r w:rsidRPr="00183D83">
        <w:rPr>
          <w:rFonts w:asciiTheme="majorBidi" w:hAnsiTheme="majorBidi" w:cstheme="majorBidi"/>
          <w:sz w:val="28"/>
          <w:szCs w:val="28"/>
        </w:rPr>
        <w:t xml:space="preserve">‒  тема та мета мистецької композиції; </w:t>
      </w:r>
    </w:p>
    <w:p w:rsidR="002903CF" w:rsidRPr="00183D83" w:rsidRDefault="002903CF" w:rsidP="002903CF">
      <w:pPr>
        <w:pStyle w:val="11"/>
        <w:spacing w:after="0" w:line="240" w:lineRule="auto"/>
        <w:ind w:firstLine="708"/>
        <w:jc w:val="both"/>
        <w:rPr>
          <w:rFonts w:asciiTheme="majorBidi" w:hAnsiTheme="majorBidi" w:cstheme="majorBidi"/>
          <w:sz w:val="28"/>
          <w:szCs w:val="28"/>
        </w:rPr>
      </w:pPr>
      <w:r w:rsidRPr="00183D83">
        <w:rPr>
          <w:rFonts w:asciiTheme="majorBidi" w:hAnsiTheme="majorBidi" w:cstheme="majorBidi"/>
          <w:sz w:val="28"/>
          <w:szCs w:val="28"/>
        </w:rPr>
        <w:t xml:space="preserve">‒ композиційна виправданість, досягнення мети; </w:t>
      </w:r>
    </w:p>
    <w:p w:rsidR="002903CF" w:rsidRPr="00183D83" w:rsidRDefault="002903CF" w:rsidP="002903CF">
      <w:pPr>
        <w:pStyle w:val="11"/>
        <w:spacing w:after="0" w:line="240" w:lineRule="auto"/>
        <w:ind w:firstLine="708"/>
        <w:jc w:val="both"/>
        <w:rPr>
          <w:rFonts w:asciiTheme="majorBidi" w:hAnsiTheme="majorBidi" w:cstheme="majorBidi"/>
          <w:sz w:val="28"/>
          <w:szCs w:val="28"/>
        </w:rPr>
      </w:pPr>
      <w:r w:rsidRPr="00183D83">
        <w:rPr>
          <w:rFonts w:asciiTheme="majorBidi" w:hAnsiTheme="majorBidi" w:cstheme="majorBidi"/>
          <w:sz w:val="28"/>
          <w:szCs w:val="28"/>
        </w:rPr>
        <w:t xml:space="preserve">‒ художньо-естетичний рівень; </w:t>
      </w:r>
    </w:p>
    <w:p w:rsidR="002903CF" w:rsidRPr="00183D83" w:rsidRDefault="002903CF" w:rsidP="002903CF">
      <w:pPr>
        <w:pStyle w:val="11"/>
        <w:spacing w:after="0" w:line="240" w:lineRule="auto"/>
        <w:ind w:firstLine="708"/>
        <w:jc w:val="both"/>
        <w:rPr>
          <w:rFonts w:asciiTheme="majorBidi" w:hAnsiTheme="majorBidi" w:cstheme="majorBidi"/>
          <w:sz w:val="28"/>
          <w:szCs w:val="28"/>
        </w:rPr>
      </w:pPr>
      <w:r w:rsidRPr="00183D83">
        <w:rPr>
          <w:rFonts w:asciiTheme="majorBidi" w:hAnsiTheme="majorBidi" w:cstheme="majorBidi"/>
          <w:sz w:val="28"/>
          <w:szCs w:val="28"/>
        </w:rPr>
        <w:t xml:space="preserve">‒ артистичність та майстерність виконання; </w:t>
      </w:r>
    </w:p>
    <w:p w:rsidR="002903CF" w:rsidRPr="00183D83" w:rsidRDefault="002903CF" w:rsidP="002903CF">
      <w:pPr>
        <w:pStyle w:val="11"/>
        <w:spacing w:after="0" w:line="240" w:lineRule="auto"/>
        <w:ind w:firstLine="708"/>
        <w:jc w:val="both"/>
        <w:rPr>
          <w:rFonts w:asciiTheme="majorBidi" w:hAnsiTheme="majorBidi" w:cstheme="majorBidi"/>
          <w:sz w:val="28"/>
          <w:szCs w:val="28"/>
        </w:rPr>
      </w:pPr>
      <w:r w:rsidRPr="00183D83">
        <w:rPr>
          <w:rFonts w:asciiTheme="majorBidi" w:hAnsiTheme="majorBidi" w:cstheme="majorBidi"/>
          <w:sz w:val="28"/>
          <w:szCs w:val="28"/>
        </w:rPr>
        <w:t xml:space="preserve">‒ інформаційна насиченість мистецької композиції; </w:t>
      </w:r>
    </w:p>
    <w:p w:rsidR="002903CF" w:rsidRPr="00183D83" w:rsidRDefault="002903CF" w:rsidP="002903CF">
      <w:pPr>
        <w:pStyle w:val="11"/>
        <w:spacing w:after="0" w:line="240" w:lineRule="auto"/>
        <w:ind w:firstLine="708"/>
        <w:jc w:val="both"/>
        <w:rPr>
          <w:rFonts w:asciiTheme="majorBidi" w:hAnsiTheme="majorBidi" w:cstheme="majorBidi"/>
          <w:sz w:val="28"/>
          <w:szCs w:val="28"/>
        </w:rPr>
      </w:pPr>
      <w:r w:rsidRPr="00183D83">
        <w:rPr>
          <w:rFonts w:asciiTheme="majorBidi" w:hAnsiTheme="majorBidi" w:cstheme="majorBidi"/>
          <w:sz w:val="28"/>
          <w:szCs w:val="28"/>
        </w:rPr>
        <w:t xml:space="preserve">‒ музичний супровід (живе виконання, використання фонограм («мінусовок»); </w:t>
      </w:r>
    </w:p>
    <w:p w:rsidR="002903CF" w:rsidRPr="00183D83" w:rsidRDefault="002903CF" w:rsidP="002903CF">
      <w:pPr>
        <w:pStyle w:val="11"/>
        <w:spacing w:after="0" w:line="240" w:lineRule="auto"/>
        <w:ind w:firstLine="708"/>
        <w:jc w:val="both"/>
        <w:rPr>
          <w:rFonts w:asciiTheme="majorBidi" w:hAnsiTheme="majorBidi" w:cstheme="majorBidi"/>
          <w:sz w:val="28"/>
          <w:szCs w:val="28"/>
        </w:rPr>
      </w:pPr>
      <w:r w:rsidRPr="00183D83">
        <w:rPr>
          <w:rFonts w:asciiTheme="majorBidi" w:hAnsiTheme="majorBidi" w:cstheme="majorBidi"/>
          <w:sz w:val="28"/>
          <w:szCs w:val="28"/>
        </w:rPr>
        <w:t xml:space="preserve">‒ оригінальність (регіональні особливості), використання у дійстві власних ройових атрибутів; </w:t>
      </w:r>
    </w:p>
    <w:p w:rsidR="002903CF" w:rsidRPr="00183D83" w:rsidRDefault="002903CF" w:rsidP="002903CF">
      <w:pPr>
        <w:pStyle w:val="11"/>
        <w:spacing w:after="0" w:line="240" w:lineRule="auto"/>
        <w:ind w:firstLine="708"/>
        <w:jc w:val="both"/>
        <w:rPr>
          <w:rFonts w:asciiTheme="majorBidi" w:hAnsiTheme="majorBidi" w:cstheme="majorBidi"/>
          <w:sz w:val="28"/>
          <w:szCs w:val="28"/>
        </w:rPr>
      </w:pPr>
      <w:r w:rsidRPr="00183D83">
        <w:rPr>
          <w:rFonts w:asciiTheme="majorBidi" w:hAnsiTheme="majorBidi" w:cstheme="majorBidi"/>
          <w:sz w:val="28"/>
          <w:szCs w:val="28"/>
        </w:rPr>
        <w:t>‒ загальне враження;</w:t>
      </w:r>
    </w:p>
    <w:p w:rsidR="002903CF" w:rsidRPr="00183D83" w:rsidRDefault="002903CF" w:rsidP="002903CF">
      <w:pPr>
        <w:pStyle w:val="11"/>
        <w:spacing w:after="0" w:line="240" w:lineRule="auto"/>
        <w:ind w:firstLine="708"/>
        <w:jc w:val="both"/>
        <w:rPr>
          <w:rFonts w:asciiTheme="majorBidi" w:hAnsiTheme="majorBidi" w:cstheme="majorBidi"/>
          <w:sz w:val="28"/>
          <w:szCs w:val="28"/>
        </w:rPr>
      </w:pPr>
      <w:r w:rsidRPr="00183D83">
        <w:rPr>
          <w:rFonts w:asciiTheme="majorBidi" w:hAnsiTheme="majorBidi" w:cstheme="majorBidi"/>
          <w:sz w:val="28"/>
          <w:szCs w:val="28"/>
        </w:rPr>
        <w:t xml:space="preserve"> ‒ використання різноманітних жанрів (художнє слово, пісня, танець); </w:t>
      </w:r>
    </w:p>
    <w:p w:rsidR="002903CF" w:rsidRPr="00183D83" w:rsidRDefault="002903CF" w:rsidP="002903CF">
      <w:pPr>
        <w:pStyle w:val="11"/>
        <w:spacing w:after="0" w:line="240" w:lineRule="auto"/>
        <w:ind w:firstLine="708"/>
        <w:jc w:val="both"/>
        <w:rPr>
          <w:rFonts w:asciiTheme="majorBidi" w:hAnsiTheme="majorBidi" w:cstheme="majorBidi"/>
          <w:sz w:val="28"/>
          <w:szCs w:val="28"/>
        </w:rPr>
      </w:pPr>
      <w:r w:rsidRPr="00183D83">
        <w:rPr>
          <w:rFonts w:asciiTheme="majorBidi" w:hAnsiTheme="majorBidi" w:cstheme="majorBidi"/>
          <w:sz w:val="28"/>
          <w:szCs w:val="28"/>
        </w:rPr>
        <w:t xml:space="preserve">‒ якість відео. </w:t>
      </w:r>
    </w:p>
    <w:p w:rsidR="002903CF" w:rsidRPr="00183D83" w:rsidRDefault="002903CF" w:rsidP="002903CF">
      <w:pPr>
        <w:pStyle w:val="11"/>
        <w:spacing w:after="0" w:line="240" w:lineRule="auto"/>
        <w:ind w:firstLine="708"/>
        <w:jc w:val="both"/>
        <w:rPr>
          <w:rFonts w:asciiTheme="majorBidi" w:hAnsiTheme="majorBidi" w:cstheme="majorBidi"/>
          <w:sz w:val="28"/>
          <w:szCs w:val="28"/>
        </w:rPr>
      </w:pPr>
      <w:r w:rsidRPr="00183D83">
        <w:rPr>
          <w:rFonts w:asciiTheme="majorBidi" w:hAnsiTheme="majorBidi" w:cstheme="majorBidi"/>
          <w:sz w:val="28"/>
          <w:szCs w:val="28"/>
        </w:rPr>
        <w:t>За перевищення загального часу нараховується штраф (не більше 10 балів).</w:t>
      </w:r>
    </w:p>
    <w:p w:rsidR="002903CF" w:rsidRPr="00183D83" w:rsidRDefault="002903CF" w:rsidP="002903CF">
      <w:pPr>
        <w:pStyle w:val="11"/>
        <w:spacing w:after="0" w:line="240" w:lineRule="auto"/>
        <w:ind w:firstLine="708"/>
        <w:jc w:val="both"/>
        <w:rPr>
          <w:rFonts w:asciiTheme="majorBidi" w:eastAsia="Times New Roman" w:hAnsiTheme="majorBidi" w:cstheme="majorBidi"/>
          <w:b/>
          <w:sz w:val="28"/>
          <w:szCs w:val="28"/>
        </w:rPr>
      </w:pPr>
      <w:r w:rsidRPr="00183D83">
        <w:rPr>
          <w:rFonts w:asciiTheme="majorBidi" w:hAnsiTheme="majorBidi" w:cstheme="majorBidi"/>
          <w:sz w:val="28"/>
          <w:szCs w:val="28"/>
        </w:rPr>
        <w:t xml:space="preserve"> Максимальна кількість балів –</w:t>
      </w:r>
      <w:r w:rsidRPr="00183D83">
        <w:rPr>
          <w:rFonts w:asciiTheme="majorBidi" w:hAnsiTheme="majorBidi" w:cstheme="majorBidi"/>
          <w:b/>
          <w:sz w:val="28"/>
          <w:szCs w:val="28"/>
        </w:rPr>
        <w:t>100</w:t>
      </w:r>
      <w:r w:rsidRPr="00183D83">
        <w:rPr>
          <w:rFonts w:asciiTheme="majorBidi" w:eastAsia="Times New Roman" w:hAnsiTheme="majorBidi" w:cstheme="majorBidi"/>
          <w:b/>
          <w:sz w:val="28"/>
          <w:szCs w:val="28"/>
        </w:rPr>
        <w:t xml:space="preserve"> балів</w:t>
      </w:r>
    </w:p>
    <w:p w:rsidR="00EE161F" w:rsidRPr="00183D83" w:rsidRDefault="00EE161F" w:rsidP="006E1E01">
      <w:pPr>
        <w:pStyle w:val="11"/>
        <w:spacing w:after="0" w:line="240" w:lineRule="auto"/>
        <w:ind w:firstLine="708"/>
        <w:jc w:val="both"/>
        <w:rPr>
          <w:rFonts w:asciiTheme="majorBidi" w:eastAsia="Times New Roman" w:hAnsiTheme="majorBidi" w:cstheme="majorBidi"/>
          <w:sz w:val="28"/>
          <w:szCs w:val="28"/>
        </w:rPr>
      </w:pPr>
    </w:p>
    <w:p w:rsidR="00EE161F" w:rsidRPr="00F464D8" w:rsidRDefault="00EE161F" w:rsidP="00B62C79">
      <w:pPr>
        <w:pStyle w:val="11"/>
        <w:spacing w:after="0" w:line="240" w:lineRule="auto"/>
        <w:ind w:firstLine="708"/>
        <w:jc w:val="center"/>
        <w:rPr>
          <w:rFonts w:asciiTheme="majorBidi" w:eastAsia="Times New Roman" w:hAnsiTheme="majorBidi" w:cstheme="majorBidi"/>
          <w:b/>
          <w:sz w:val="28"/>
          <w:szCs w:val="28"/>
        </w:rPr>
      </w:pPr>
      <w:r w:rsidRPr="00F464D8">
        <w:rPr>
          <w:rFonts w:asciiTheme="majorBidi" w:eastAsia="Times New Roman" w:hAnsiTheme="majorBidi" w:cstheme="majorBidi"/>
          <w:b/>
          <w:sz w:val="28"/>
          <w:szCs w:val="28"/>
        </w:rPr>
        <w:t>КОНКУРС «ТАБОРУВАННЯ» (Бівак)</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lastRenderedPageBreak/>
        <w:t>Обов’язкові атрибути – хоругва, емблема, назва, біля яких повинно бутиорганізоване чергування. Проводиться оцінка побуту, чистоти, доцільностірозміщення, дотримання санітарно-гігієнічних норм, стан спорядження,особистих речей, посуду тощо. Огляди біваку проводяться систематичнопротягом усіх днів таборування.</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Час огляду таборів Суддівською колегією та Таборовою старшиною –</w:t>
      </w:r>
    </w:p>
    <w:p w:rsidR="00EE161F" w:rsidRPr="00183D83" w:rsidRDefault="00EE161F" w:rsidP="00B62C79">
      <w:pPr>
        <w:pStyle w:val="11"/>
        <w:spacing w:after="0" w:line="240" w:lineRule="auto"/>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відповідно до програми за поточним графіком, який попередньо неоприлюднюється.</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Оцінювання біваку (таборування) відбувається відповідно до вимог</w:t>
      </w:r>
    </w:p>
    <w:p w:rsidR="00EE161F" w:rsidRPr="00183D83" w:rsidRDefault="00EE161F" w:rsidP="00B62C79">
      <w:pPr>
        <w:pStyle w:val="11"/>
        <w:spacing w:after="0" w:line="240" w:lineRule="auto"/>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Статуту Збройних сил України, санітарно-гігієнічних вимог та загальних вимогдо туристського біваку.</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Роям виставляються штрафні бали:</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недотримання чистоти (до 25-ти балів);</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неправильна (нераціональна) постановка табору (до 30-ти балів);</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недотримання режиму та розпорядку дня (до 15-ти балів);</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стан та наявність предметів особистої гігієни (до 15-ти балів);</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стан зберігання особистих речей та посуду (до 15-ти балів);</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відсутність миючих та дезінфікуючих засобів (до 2-х балів);</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стан зберігання харчових продуктів (до 15-ти балів);</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відсутність поліетиленових технічних мішків для сміття та своєчасністьїх видалення у контейнери (до 3-х балів);</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відсутність фіксації місця перебування учасників таборування (до 5-тибалів);</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мова та культура спілкування (до 25-ти балів);</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відсутність організованого нічного чергування свого табору (до 15-ти</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балів);</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втрата під час чергування обов’язкових атрибутів (хоругва, емблема,</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тощо) (до 15-ти балів).</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Переможець визначається за найменшою сумою штрафних балів.</w:t>
      </w:r>
    </w:p>
    <w:p w:rsidR="00EE161F" w:rsidRPr="00183D83" w:rsidRDefault="00EE161F" w:rsidP="00EE161F">
      <w:pPr>
        <w:pStyle w:val="11"/>
        <w:spacing w:after="0" w:line="240" w:lineRule="auto"/>
        <w:ind w:firstLine="708"/>
        <w:jc w:val="both"/>
        <w:rPr>
          <w:rFonts w:asciiTheme="majorBidi" w:eastAsia="Times New Roman" w:hAnsiTheme="majorBidi" w:cstheme="majorBidi"/>
          <w:sz w:val="28"/>
          <w:szCs w:val="28"/>
        </w:rPr>
      </w:pPr>
    </w:p>
    <w:p w:rsidR="00EE161F" w:rsidRPr="00183D83" w:rsidRDefault="00EE161F" w:rsidP="00EE161F">
      <w:pPr>
        <w:pStyle w:val="11"/>
        <w:spacing w:after="0" w:line="240" w:lineRule="auto"/>
        <w:ind w:firstLine="709"/>
        <w:jc w:val="center"/>
        <w:rPr>
          <w:rFonts w:asciiTheme="majorBidi" w:eastAsia="Times New Roman" w:hAnsiTheme="majorBidi" w:cstheme="majorBidi"/>
          <w:b/>
          <w:sz w:val="28"/>
          <w:szCs w:val="28"/>
        </w:rPr>
      </w:pPr>
      <w:r w:rsidRPr="00183D83">
        <w:rPr>
          <w:rFonts w:asciiTheme="majorBidi" w:eastAsia="Times New Roman" w:hAnsiTheme="majorBidi" w:cstheme="majorBidi"/>
          <w:b/>
          <w:sz w:val="28"/>
          <w:szCs w:val="28"/>
        </w:rPr>
        <w:t>ОБОВ’ЯЗКОВА УМОВА:</w:t>
      </w:r>
    </w:p>
    <w:p w:rsidR="00EE161F" w:rsidRPr="00B84651" w:rsidRDefault="00EE161F" w:rsidP="00EE161F">
      <w:pPr>
        <w:pStyle w:val="11"/>
        <w:spacing w:after="0" w:line="240" w:lineRule="auto"/>
        <w:ind w:firstLine="709"/>
        <w:jc w:val="both"/>
        <w:rPr>
          <w:rFonts w:asciiTheme="majorBidi" w:eastAsia="Times New Roman" w:hAnsiTheme="majorBidi" w:cstheme="majorBidi"/>
          <w:b/>
          <w:i/>
          <w:sz w:val="28"/>
          <w:szCs w:val="28"/>
        </w:rPr>
      </w:pPr>
      <w:r w:rsidRPr="00B84651">
        <w:rPr>
          <w:rFonts w:asciiTheme="majorBidi" w:eastAsia="Times New Roman" w:hAnsiTheme="majorBidi" w:cstheme="majorBidi"/>
          <w:b/>
          <w:sz w:val="28"/>
          <w:szCs w:val="28"/>
        </w:rPr>
        <w:t xml:space="preserve">При реєстрації у мандатній комісії підсумкового етапу рій подає свою Книгу звитяг (п. 16 Положення про Всеукраїнську дитячо-юнацьку військовопатріотичну гру «Сокіл» («Джура»), затверджене постановою Кабінету Міністрів України від 17 жовтня 2018 р. № 845) – </w:t>
      </w:r>
      <w:r w:rsidRPr="00B84651">
        <w:rPr>
          <w:rFonts w:asciiTheme="majorBidi" w:eastAsia="Times New Roman" w:hAnsiTheme="majorBidi" w:cstheme="majorBidi"/>
          <w:b/>
          <w:i/>
          <w:sz w:val="28"/>
          <w:szCs w:val="28"/>
        </w:rPr>
        <w:t>можливе розміщення Книги звитя</w:t>
      </w:r>
      <w:r w:rsidR="00B62C79" w:rsidRPr="00B84651">
        <w:rPr>
          <w:rFonts w:asciiTheme="majorBidi" w:eastAsia="Times New Roman" w:hAnsiTheme="majorBidi" w:cstheme="majorBidi"/>
          <w:b/>
          <w:i/>
          <w:sz w:val="28"/>
          <w:szCs w:val="28"/>
        </w:rPr>
        <w:t>гна Інтернет-ресурсах – (прописується в Умовах)</w:t>
      </w:r>
    </w:p>
    <w:p w:rsidR="00EE161F" w:rsidRPr="00B84651" w:rsidRDefault="00EE161F" w:rsidP="00EE161F">
      <w:pPr>
        <w:pStyle w:val="11"/>
        <w:spacing w:after="0" w:line="240" w:lineRule="auto"/>
        <w:ind w:firstLine="709"/>
        <w:jc w:val="both"/>
        <w:rPr>
          <w:rFonts w:asciiTheme="majorBidi" w:eastAsia="Times New Roman" w:hAnsiTheme="majorBidi" w:cstheme="majorBidi"/>
          <w:b/>
          <w:sz w:val="28"/>
          <w:szCs w:val="28"/>
        </w:rPr>
      </w:pPr>
      <w:r w:rsidRPr="00B84651">
        <w:rPr>
          <w:rFonts w:asciiTheme="majorBidi" w:eastAsia="Times New Roman" w:hAnsiTheme="majorBidi" w:cstheme="majorBidi"/>
          <w:b/>
          <w:sz w:val="28"/>
          <w:szCs w:val="28"/>
        </w:rPr>
        <w:t>Також разом із попередньою заявкою на участь у підсумковому етапі гри «Джура» повідомляється адреса Інтернет-ресурсу, на якому можна ознайомитись із діяльністю рою протягом навчального року.</w:t>
      </w:r>
    </w:p>
    <w:p w:rsidR="00EE161F" w:rsidRPr="00B84651" w:rsidRDefault="00EE161F" w:rsidP="00EE161F">
      <w:pPr>
        <w:pStyle w:val="11"/>
        <w:spacing w:after="0" w:line="240" w:lineRule="auto"/>
        <w:jc w:val="both"/>
        <w:rPr>
          <w:rFonts w:asciiTheme="majorBidi" w:eastAsia="Times New Roman" w:hAnsiTheme="majorBidi" w:cstheme="majorBidi"/>
          <w:b/>
          <w:sz w:val="28"/>
          <w:szCs w:val="28"/>
        </w:rPr>
      </w:pPr>
      <w:r w:rsidRPr="00B84651">
        <w:rPr>
          <w:rFonts w:asciiTheme="majorBidi" w:eastAsia="Times New Roman" w:hAnsiTheme="majorBidi" w:cstheme="majorBidi"/>
          <w:b/>
          <w:sz w:val="28"/>
          <w:szCs w:val="28"/>
        </w:rPr>
        <w:t>У разі відсутності Книги звитяг або невідповідності її умовам Положення рій посідає місця після роїв, що надали відповідну Книгу.</w:t>
      </w:r>
    </w:p>
    <w:p w:rsidR="00EE161F" w:rsidRPr="00183D83" w:rsidRDefault="00EE161F" w:rsidP="006E1E01">
      <w:pPr>
        <w:pStyle w:val="11"/>
        <w:spacing w:after="0" w:line="240" w:lineRule="auto"/>
        <w:ind w:firstLine="708"/>
        <w:jc w:val="both"/>
        <w:rPr>
          <w:rFonts w:asciiTheme="majorBidi" w:eastAsia="Times New Roman" w:hAnsiTheme="majorBidi" w:cstheme="majorBidi"/>
          <w:b/>
          <w:sz w:val="28"/>
          <w:szCs w:val="28"/>
        </w:rPr>
      </w:pPr>
    </w:p>
    <w:p w:rsidR="00746C49" w:rsidRPr="00F464D8" w:rsidRDefault="00746C49" w:rsidP="00746C49">
      <w:pPr>
        <w:tabs>
          <w:tab w:val="left" w:pos="851"/>
        </w:tabs>
        <w:spacing w:after="0" w:line="240" w:lineRule="auto"/>
        <w:ind w:firstLine="851"/>
        <w:jc w:val="center"/>
        <w:rPr>
          <w:rFonts w:asciiTheme="majorBidi" w:eastAsia="Times New Roman" w:hAnsiTheme="majorBidi" w:cstheme="majorBidi"/>
          <w:b/>
          <w:sz w:val="28"/>
          <w:szCs w:val="28"/>
          <w:lang w:eastAsia="ru-RU"/>
        </w:rPr>
      </w:pPr>
      <w:r w:rsidRPr="00F464D8">
        <w:rPr>
          <w:rFonts w:asciiTheme="majorBidi" w:eastAsia="Times New Roman" w:hAnsiTheme="majorBidi" w:cstheme="majorBidi"/>
          <w:b/>
          <w:sz w:val="28"/>
          <w:szCs w:val="28"/>
          <w:lang w:eastAsia="ru-RU"/>
        </w:rPr>
        <w:t>Змагання «ТУРИСТСЬКО-СПОРТИВНА  СМУГА ПЕРЕШКОД»</w:t>
      </w:r>
    </w:p>
    <w:p w:rsidR="00746C49" w:rsidRPr="00183D83" w:rsidRDefault="00746C49" w:rsidP="00746C49">
      <w:pPr>
        <w:spacing w:after="0" w:line="240" w:lineRule="auto"/>
        <w:ind w:firstLine="567"/>
        <w:jc w:val="both"/>
        <w:rPr>
          <w:rFonts w:asciiTheme="majorBidi" w:eastAsia="Times New Roman" w:hAnsiTheme="majorBidi" w:cstheme="majorBidi"/>
          <w:i/>
          <w:color w:val="FF0000"/>
          <w:sz w:val="28"/>
          <w:szCs w:val="28"/>
          <w:lang w:eastAsia="uk-UA"/>
        </w:rPr>
      </w:pPr>
      <w:r w:rsidRPr="00183D83">
        <w:rPr>
          <w:rFonts w:asciiTheme="majorBidi" w:eastAsia="Times New Roman" w:hAnsiTheme="majorBidi" w:cstheme="majorBidi"/>
          <w:sz w:val="28"/>
          <w:szCs w:val="24"/>
        </w:rPr>
        <w:lastRenderedPageBreak/>
        <w:t xml:space="preserve">Перевірка психологічної та емоційної стійкості, яка досягається вправами, що вимагають нервово-психологічного напруження (зокрема і подолання смуги перешкод в ускладнених умовах). Дистанція змагань складається зі спортивних туристських етапів та окремих етапів з військово-прикладних видів змагань. </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xml:space="preserve">Змагання проводяться відповідно до Правил змагань зі спортивного туризму, затверджених Міністерством молоді та спорту України 15.04.2021  року, Технічного регламенту проведення змагань з пішохідного туризму, затверджених </w:t>
      </w:r>
      <w:r w:rsidRPr="00183D83">
        <w:rPr>
          <w:rFonts w:asciiTheme="majorBidi" w:hAnsiTheme="majorBidi" w:cstheme="majorBidi"/>
          <w:sz w:val="28"/>
          <w:szCs w:val="28"/>
        </w:rPr>
        <w:t>рішенням Президії ФСТУ Протокол від 24.10.2021 р. №1 (п.1)</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p>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xml:space="preserve">Склад рою 6 осіб, із них не менше 2-х  осіб протилежної статі. </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u w:val="single"/>
        </w:rPr>
      </w:pPr>
      <w:r w:rsidRPr="00183D83">
        <w:rPr>
          <w:rFonts w:asciiTheme="majorBidi" w:eastAsia="Times New Roman" w:hAnsiTheme="majorBidi" w:cstheme="majorBidi"/>
          <w:sz w:val="28"/>
          <w:szCs w:val="28"/>
        </w:rPr>
        <w:t xml:space="preserve">Для проходження дистанції команді необхідно </w:t>
      </w:r>
      <w:r w:rsidRPr="00183D83">
        <w:rPr>
          <w:rFonts w:asciiTheme="majorBidi" w:eastAsia="Times New Roman" w:hAnsiTheme="majorBidi" w:cstheme="majorBidi"/>
          <w:b/>
          <w:sz w:val="28"/>
          <w:szCs w:val="28"/>
        </w:rPr>
        <w:t xml:space="preserve">для </w:t>
      </w:r>
      <w:r w:rsidRPr="00183D83">
        <w:rPr>
          <w:rFonts w:asciiTheme="majorBidi" w:eastAsia="Times New Roman" w:hAnsiTheme="majorBidi" w:cstheme="majorBidi"/>
          <w:b/>
          <w:sz w:val="28"/>
          <w:szCs w:val="28"/>
          <w:u w:val="single"/>
        </w:rPr>
        <w:t>кожного учасника</w:t>
      </w:r>
      <w:r w:rsidRPr="00183D83">
        <w:rPr>
          <w:rFonts w:asciiTheme="majorBidi" w:eastAsia="Times New Roman" w:hAnsiTheme="majorBidi" w:cstheme="majorBidi"/>
          <w:sz w:val="28"/>
          <w:szCs w:val="28"/>
        </w:rPr>
        <w:t xml:space="preserve">: альпіністська система з блокіровкою (довжина блокіровки – </w:t>
      </w:r>
      <w:smartTag w:uri="urn:schemas-microsoft-com:office:smarttags" w:element="metricconverter">
        <w:smartTagPr>
          <w:attr w:name="ProductID" w:val="4,5 м"/>
        </w:smartTagPr>
        <w:r w:rsidRPr="00183D83">
          <w:rPr>
            <w:rFonts w:asciiTheme="majorBidi" w:eastAsia="Times New Roman" w:hAnsiTheme="majorBidi" w:cstheme="majorBidi"/>
            <w:sz w:val="28"/>
            <w:szCs w:val="28"/>
          </w:rPr>
          <w:t>4,5 м</w:t>
        </w:r>
      </w:smartTag>
      <w:r w:rsidRPr="00183D83">
        <w:rPr>
          <w:rFonts w:asciiTheme="majorBidi" w:eastAsia="Times New Roman" w:hAnsiTheme="majorBidi" w:cstheme="majorBidi"/>
          <w:sz w:val="28"/>
          <w:szCs w:val="28"/>
        </w:rPr>
        <w:t xml:space="preserve">, діаметр вірьовки </w:t>
      </w:r>
      <w:smartTag w:uri="urn:schemas-microsoft-com:office:smarttags" w:element="metricconverter">
        <w:smartTagPr>
          <w:attr w:name="ProductID" w:val="10 мм"/>
        </w:smartTagPr>
        <w:r w:rsidRPr="00183D83">
          <w:rPr>
            <w:rFonts w:asciiTheme="majorBidi" w:eastAsia="Times New Roman" w:hAnsiTheme="majorBidi" w:cstheme="majorBidi"/>
            <w:sz w:val="28"/>
            <w:szCs w:val="28"/>
          </w:rPr>
          <w:t>10 мм</w:t>
        </w:r>
      </w:smartTag>
      <w:r w:rsidRPr="00183D83">
        <w:rPr>
          <w:rFonts w:asciiTheme="majorBidi" w:eastAsia="Times New Roman" w:hAnsiTheme="majorBidi" w:cstheme="majorBidi"/>
          <w:sz w:val="28"/>
          <w:szCs w:val="28"/>
        </w:rPr>
        <w:t xml:space="preserve">); 2 прусика (діаметр вірьовки </w:t>
      </w:r>
      <w:smartTag w:uri="urn:schemas-microsoft-com:office:smarttags" w:element="metricconverter">
        <w:smartTagPr>
          <w:attr w:name="ProductID" w:val="6 мм"/>
        </w:smartTagPr>
        <w:r w:rsidRPr="00183D83">
          <w:rPr>
            <w:rFonts w:asciiTheme="majorBidi" w:eastAsia="Times New Roman" w:hAnsiTheme="majorBidi" w:cstheme="majorBidi"/>
            <w:sz w:val="28"/>
            <w:szCs w:val="28"/>
          </w:rPr>
          <w:t>6 мм</w:t>
        </w:r>
      </w:smartTag>
      <w:r w:rsidRPr="00183D83">
        <w:rPr>
          <w:rFonts w:asciiTheme="majorBidi" w:eastAsia="Times New Roman" w:hAnsiTheme="majorBidi" w:cstheme="majorBidi"/>
          <w:sz w:val="28"/>
          <w:szCs w:val="28"/>
        </w:rPr>
        <w:t xml:space="preserve">);  карабіни альпіністські з муфтою – 3  шт.;  рукавиці </w:t>
      </w:r>
      <w:r w:rsidRPr="00183D83">
        <w:rPr>
          <w:rFonts w:asciiTheme="majorBidi" w:eastAsia="Times New Roman" w:hAnsiTheme="majorBidi" w:cstheme="majorBidi"/>
          <w:sz w:val="28"/>
          <w:szCs w:val="28"/>
          <w:u w:val="single"/>
        </w:rPr>
        <w:t>брезентові;каска (можливе використання будівельної) з номером учасника.</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r w:rsidRPr="00183D83">
        <w:rPr>
          <w:rFonts w:asciiTheme="majorBidi" w:eastAsia="Times New Roman" w:hAnsiTheme="majorBidi" w:cstheme="majorBidi"/>
          <w:b/>
          <w:bCs/>
          <w:sz w:val="28"/>
          <w:szCs w:val="28"/>
          <w:u w:val="single"/>
        </w:rPr>
        <w:t>Увага!!! Учасники виходять на старт у закритій формі одежі. Обов’язково повинні бути закриті лікті та коліна</w:t>
      </w:r>
      <w:r w:rsidRPr="00183D83">
        <w:rPr>
          <w:rFonts w:asciiTheme="majorBidi" w:eastAsia="Times New Roman" w:hAnsiTheme="majorBidi" w:cstheme="majorBidi"/>
          <w:sz w:val="28"/>
          <w:szCs w:val="28"/>
        </w:rPr>
        <w:t>.</w:t>
      </w:r>
    </w:p>
    <w:p w:rsidR="00746C49" w:rsidRPr="00183D83" w:rsidRDefault="00746C49" w:rsidP="00746C49">
      <w:pPr>
        <w:spacing w:after="0" w:line="240" w:lineRule="auto"/>
        <w:ind w:firstLine="567"/>
        <w:contextualSpacing/>
        <w:jc w:val="both"/>
        <w:rPr>
          <w:rFonts w:asciiTheme="majorBidi" w:hAnsiTheme="majorBidi" w:cstheme="majorBidi"/>
          <w:sz w:val="28"/>
          <w:szCs w:val="28"/>
        </w:rPr>
      </w:pPr>
      <w:r w:rsidRPr="00183D83">
        <w:rPr>
          <w:rFonts w:asciiTheme="majorBidi" w:hAnsiTheme="majorBidi" w:cstheme="majorBidi"/>
          <w:sz w:val="28"/>
          <w:szCs w:val="28"/>
        </w:rPr>
        <w:t xml:space="preserve">Змагання проводяться на дистанції, орієнтовна довжина дистанції 500 м,. Етапи розміщені в коридорі, промаркованому обмежувальною стрічкою. Всі етапи на початку та кінці обладнані контрольними лініями. </w:t>
      </w:r>
    </w:p>
    <w:p w:rsidR="00746C49" w:rsidRPr="00183D83" w:rsidRDefault="00746C49" w:rsidP="00746C49">
      <w:pPr>
        <w:spacing w:after="0" w:line="240" w:lineRule="auto"/>
        <w:ind w:firstLine="567"/>
        <w:contextualSpacing/>
        <w:jc w:val="both"/>
        <w:rPr>
          <w:rFonts w:asciiTheme="majorBidi" w:hAnsiTheme="majorBidi" w:cstheme="majorBidi"/>
          <w:sz w:val="28"/>
          <w:szCs w:val="28"/>
        </w:rPr>
      </w:pPr>
      <w:r w:rsidRPr="00183D83">
        <w:rPr>
          <w:rFonts w:asciiTheme="majorBidi" w:hAnsiTheme="majorBidi" w:cstheme="majorBidi"/>
          <w:sz w:val="28"/>
          <w:szCs w:val="28"/>
        </w:rPr>
        <w:t>Порядок старту визначається жеребкуванням. Кожен етап буде обладнано згідно схеми та опису дистанції. З порядком та умовами проходження, рої будуть ознайомлені. Допускається демонстративне, показове (ознайомлювальне) проходження дистанції представниками СК (залученими волонтерами).</w:t>
      </w:r>
    </w:p>
    <w:p w:rsidR="00746C49" w:rsidRPr="00183D83" w:rsidRDefault="00746C49" w:rsidP="00746C49">
      <w:pPr>
        <w:spacing w:after="0" w:line="240" w:lineRule="auto"/>
        <w:ind w:firstLine="567"/>
        <w:contextualSpacing/>
        <w:jc w:val="both"/>
        <w:rPr>
          <w:rFonts w:asciiTheme="majorBidi" w:hAnsiTheme="majorBidi" w:cstheme="majorBidi"/>
          <w:sz w:val="28"/>
          <w:szCs w:val="28"/>
        </w:rPr>
      </w:pPr>
      <w:r w:rsidRPr="00183D83">
        <w:rPr>
          <w:rFonts w:asciiTheme="majorBidi" w:hAnsiTheme="majorBidi" w:cstheme="majorBidi"/>
          <w:sz w:val="28"/>
          <w:szCs w:val="28"/>
        </w:rPr>
        <w:t xml:space="preserve"> До змагань рої для ознайомлення та тренувань на смугу перешкод не допускаються.</w:t>
      </w:r>
    </w:p>
    <w:p w:rsidR="00746C49" w:rsidRPr="00183D83" w:rsidRDefault="00746C49" w:rsidP="00746C49">
      <w:pPr>
        <w:spacing w:after="0" w:line="240" w:lineRule="auto"/>
        <w:ind w:firstLine="567"/>
        <w:contextualSpacing/>
        <w:jc w:val="both"/>
        <w:rPr>
          <w:rFonts w:asciiTheme="majorBidi" w:hAnsiTheme="majorBidi" w:cstheme="majorBidi"/>
          <w:b/>
          <w:sz w:val="28"/>
          <w:szCs w:val="28"/>
        </w:rPr>
      </w:pPr>
      <w:r w:rsidRPr="00183D83">
        <w:rPr>
          <w:rFonts w:asciiTheme="majorBidi" w:hAnsiTheme="majorBidi" w:cstheme="majorBidi"/>
          <w:sz w:val="28"/>
          <w:szCs w:val="28"/>
        </w:rPr>
        <w:t xml:space="preserve"> Рій долає етапи за порядком, визначеним суддівською колегією. </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Штрафи на дистанції ставляться відповідно до заліку, вони є еквівалентними часу (напр. 1 бал. = 30 сек.).</w:t>
      </w:r>
    </w:p>
    <w:p w:rsidR="00746C49" w:rsidRPr="00183D83" w:rsidRDefault="00746C49" w:rsidP="00746C49">
      <w:pPr>
        <w:spacing w:after="0" w:line="240" w:lineRule="auto"/>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ab/>
      </w:r>
      <w:r w:rsidRPr="00183D83">
        <w:rPr>
          <w:rFonts w:asciiTheme="majorBidi" w:eastAsia="Times New Roman" w:hAnsiTheme="majorBidi" w:cstheme="majorBidi"/>
          <w:b/>
          <w:bCs/>
          <w:sz w:val="28"/>
          <w:szCs w:val="28"/>
        </w:rPr>
        <w:t>Підсумки:</w:t>
      </w:r>
      <w:r w:rsidRPr="00183D83">
        <w:rPr>
          <w:rFonts w:asciiTheme="majorBidi" w:eastAsia="Times New Roman" w:hAnsiTheme="majorBidi" w:cstheme="majorBidi"/>
          <w:sz w:val="28"/>
          <w:szCs w:val="28"/>
        </w:rPr>
        <w:t xml:space="preserve"> Вище місце займають рої з меншою сумою штрафних балів та часу проходження дистанції.При рівності часових результатів вище місце займає рій з меншим технічним штрафом. </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r w:rsidRPr="00183D83">
        <w:rPr>
          <w:rFonts w:asciiTheme="majorBidi" w:eastAsia="Times New Roman" w:hAnsiTheme="majorBidi" w:cstheme="majorBidi"/>
          <w:b/>
          <w:bCs/>
          <w:sz w:val="28"/>
          <w:szCs w:val="28"/>
        </w:rPr>
        <w:t>Примітка:</w:t>
      </w:r>
      <w:r w:rsidRPr="00183D83">
        <w:rPr>
          <w:rFonts w:asciiTheme="majorBidi" w:eastAsia="Times New Roman" w:hAnsiTheme="majorBidi" w:cstheme="majorBidi"/>
          <w:b/>
          <w:bCs/>
          <w:i/>
          <w:iCs/>
          <w:sz w:val="28"/>
          <w:szCs w:val="28"/>
        </w:rPr>
        <w:t xml:space="preserve"> Зрив </w:t>
      </w:r>
      <w:r w:rsidRPr="00183D83">
        <w:rPr>
          <w:rFonts w:asciiTheme="majorBidi" w:eastAsia="Times New Roman" w:hAnsiTheme="majorBidi" w:cstheme="majorBidi"/>
          <w:sz w:val="28"/>
          <w:szCs w:val="28"/>
        </w:rPr>
        <w:t xml:space="preserve"> – неконтрольований рух, переміщення, падіння, втрата контакту з опорою (вірьовкою, колодою, жердиною, рельєфом, відсутність точки опори на рельєфі. Не зараховується, коли під час подолання спуску, переправи по вірьовці з перилами,  учасник утримує в руках вірьовку, але відсутня опора підошви обох ніг. </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Категорично забороняється перебування керівників або представників рою в межах дистанції позначених обмежувальною стрічкою. У разі порушення цього правила, рій буде дискваліфіковано.</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xml:space="preserve"> Можливі перешкоди та етапи: </w:t>
      </w:r>
    </w:p>
    <w:p w:rsidR="00746C49" w:rsidRPr="00183D83" w:rsidRDefault="00746C49" w:rsidP="00746C49">
      <w:pPr>
        <w:spacing w:after="0" w:line="240" w:lineRule="auto"/>
        <w:jc w:val="both"/>
        <w:rPr>
          <w:rFonts w:asciiTheme="majorBidi" w:hAnsiTheme="majorBidi" w:cstheme="majorBidi"/>
          <w:sz w:val="28"/>
          <w:szCs w:val="28"/>
        </w:rPr>
      </w:pPr>
      <w:r w:rsidRPr="00183D83">
        <w:rPr>
          <w:rFonts w:asciiTheme="majorBidi" w:eastAsia="Times New Roman" w:hAnsiTheme="majorBidi" w:cstheme="majorBidi"/>
          <w:sz w:val="28"/>
          <w:szCs w:val="28"/>
        </w:rPr>
        <w:t xml:space="preserve">        1. Маятник. </w:t>
      </w:r>
    </w:p>
    <w:p w:rsidR="00746C49" w:rsidRPr="00183D83" w:rsidRDefault="00746C49" w:rsidP="00746C49">
      <w:pPr>
        <w:spacing w:after="0" w:line="240" w:lineRule="auto"/>
        <w:ind w:left="567"/>
        <w:contextualSpacing/>
        <w:jc w:val="both"/>
        <w:rPr>
          <w:rFonts w:asciiTheme="majorBidi" w:hAnsiTheme="majorBidi" w:cstheme="majorBidi"/>
          <w:sz w:val="28"/>
          <w:szCs w:val="28"/>
        </w:rPr>
      </w:pPr>
      <w:r w:rsidRPr="00183D83">
        <w:rPr>
          <w:rFonts w:asciiTheme="majorBidi" w:hAnsiTheme="majorBidi" w:cstheme="majorBidi"/>
          <w:sz w:val="28"/>
          <w:szCs w:val="28"/>
        </w:rPr>
        <w:lastRenderedPageBreak/>
        <w:t>2. Подолання заболоченої місцевості по жердинах</w:t>
      </w:r>
    </w:p>
    <w:p w:rsidR="00746C49" w:rsidRPr="00183D83" w:rsidRDefault="00746C49" w:rsidP="00746C49">
      <w:pPr>
        <w:spacing w:after="0" w:line="240" w:lineRule="auto"/>
        <w:ind w:left="567"/>
        <w:contextualSpacing/>
        <w:jc w:val="both"/>
        <w:rPr>
          <w:rFonts w:asciiTheme="majorBidi" w:hAnsiTheme="majorBidi" w:cstheme="majorBidi"/>
          <w:sz w:val="28"/>
          <w:szCs w:val="28"/>
        </w:rPr>
      </w:pPr>
      <w:r w:rsidRPr="00183D83">
        <w:rPr>
          <w:rFonts w:asciiTheme="majorBidi" w:hAnsiTheme="majorBidi" w:cstheme="majorBidi"/>
          <w:sz w:val="28"/>
          <w:szCs w:val="28"/>
        </w:rPr>
        <w:t>3. Подолання заболоченої місцевості по купинах</w:t>
      </w:r>
    </w:p>
    <w:p w:rsidR="00746C49" w:rsidRPr="00183D83" w:rsidRDefault="00746C49" w:rsidP="00746C49">
      <w:pPr>
        <w:spacing w:after="0" w:line="240" w:lineRule="auto"/>
        <w:ind w:left="567"/>
        <w:contextualSpacing/>
        <w:jc w:val="both"/>
        <w:rPr>
          <w:rFonts w:asciiTheme="majorBidi" w:hAnsiTheme="majorBidi" w:cstheme="majorBidi"/>
          <w:sz w:val="28"/>
          <w:szCs w:val="28"/>
        </w:rPr>
      </w:pPr>
      <w:r w:rsidRPr="00183D83">
        <w:rPr>
          <w:rFonts w:asciiTheme="majorBidi" w:hAnsiTheme="majorBidi" w:cstheme="majorBidi"/>
          <w:sz w:val="28"/>
          <w:szCs w:val="28"/>
        </w:rPr>
        <w:t>4. Переправа через річку (яр) по колоді</w:t>
      </w:r>
    </w:p>
    <w:p w:rsidR="00746C49" w:rsidRPr="00183D83" w:rsidRDefault="00746C49" w:rsidP="00746C49">
      <w:pPr>
        <w:spacing w:after="0" w:line="240" w:lineRule="auto"/>
        <w:ind w:left="567"/>
        <w:contextualSpacing/>
        <w:jc w:val="both"/>
        <w:rPr>
          <w:rFonts w:asciiTheme="majorBidi" w:hAnsiTheme="majorBidi" w:cstheme="majorBidi"/>
          <w:sz w:val="28"/>
          <w:szCs w:val="28"/>
        </w:rPr>
      </w:pPr>
      <w:r w:rsidRPr="00183D83">
        <w:rPr>
          <w:rFonts w:asciiTheme="majorBidi" w:hAnsiTheme="majorBidi" w:cstheme="majorBidi"/>
          <w:sz w:val="28"/>
          <w:szCs w:val="28"/>
        </w:rPr>
        <w:t>5. Спуск по схилу.</w:t>
      </w:r>
    </w:p>
    <w:p w:rsidR="00746C49" w:rsidRPr="00183D83" w:rsidRDefault="00746C49" w:rsidP="00746C49">
      <w:pPr>
        <w:spacing w:after="0" w:line="240" w:lineRule="auto"/>
        <w:ind w:left="567"/>
        <w:contextualSpacing/>
        <w:jc w:val="both"/>
        <w:rPr>
          <w:rFonts w:asciiTheme="majorBidi" w:hAnsiTheme="majorBidi" w:cstheme="majorBidi"/>
          <w:sz w:val="28"/>
          <w:szCs w:val="28"/>
        </w:rPr>
      </w:pPr>
      <w:r w:rsidRPr="00183D83">
        <w:rPr>
          <w:rFonts w:asciiTheme="majorBidi" w:hAnsiTheme="majorBidi" w:cstheme="majorBidi"/>
          <w:sz w:val="28"/>
          <w:szCs w:val="28"/>
        </w:rPr>
        <w:t>6. Підйом по схилу</w:t>
      </w:r>
    </w:p>
    <w:p w:rsidR="00746C49" w:rsidRPr="00183D83" w:rsidRDefault="00746C49" w:rsidP="00746C49">
      <w:pPr>
        <w:spacing w:after="0" w:line="240" w:lineRule="auto"/>
        <w:ind w:left="567"/>
        <w:contextualSpacing/>
        <w:jc w:val="both"/>
        <w:rPr>
          <w:rFonts w:asciiTheme="majorBidi" w:hAnsiTheme="majorBidi" w:cstheme="majorBidi"/>
          <w:sz w:val="28"/>
          <w:szCs w:val="28"/>
        </w:rPr>
      </w:pPr>
      <w:r w:rsidRPr="00183D83">
        <w:rPr>
          <w:rFonts w:asciiTheme="majorBidi" w:hAnsiTheme="majorBidi" w:cstheme="majorBidi"/>
          <w:sz w:val="28"/>
          <w:szCs w:val="28"/>
        </w:rPr>
        <w:t>7. Рух по-пластунськи ділянкою з обмеженою висотою («підлаз»).</w:t>
      </w:r>
    </w:p>
    <w:p w:rsidR="00746C49" w:rsidRPr="00183D83" w:rsidRDefault="00746C49" w:rsidP="00746C49">
      <w:pPr>
        <w:spacing w:after="0" w:line="240" w:lineRule="auto"/>
        <w:ind w:left="567"/>
        <w:contextualSpacing/>
        <w:jc w:val="both"/>
        <w:rPr>
          <w:rFonts w:asciiTheme="majorBidi" w:hAnsiTheme="majorBidi" w:cstheme="majorBidi"/>
          <w:sz w:val="28"/>
          <w:szCs w:val="28"/>
        </w:rPr>
      </w:pPr>
      <w:r w:rsidRPr="00183D83">
        <w:rPr>
          <w:rFonts w:asciiTheme="majorBidi" w:hAnsiTheme="majorBidi" w:cstheme="majorBidi"/>
          <w:sz w:val="28"/>
          <w:szCs w:val="28"/>
        </w:rPr>
        <w:t>8. В’язка вузлів.</w:t>
      </w:r>
    </w:p>
    <w:p w:rsidR="00746C49" w:rsidRPr="00183D83" w:rsidRDefault="00746C49" w:rsidP="00746C49">
      <w:pPr>
        <w:spacing w:after="0" w:line="240" w:lineRule="auto"/>
        <w:ind w:left="567"/>
        <w:contextualSpacing/>
        <w:jc w:val="both"/>
        <w:rPr>
          <w:rFonts w:asciiTheme="majorBidi" w:hAnsiTheme="majorBidi" w:cstheme="majorBidi"/>
          <w:sz w:val="28"/>
          <w:szCs w:val="28"/>
        </w:rPr>
      </w:pPr>
      <w:r w:rsidRPr="00183D83">
        <w:rPr>
          <w:rFonts w:asciiTheme="majorBidi" w:hAnsiTheme="majorBidi" w:cstheme="majorBidi"/>
          <w:sz w:val="28"/>
          <w:szCs w:val="28"/>
        </w:rPr>
        <w:t>9. Рух на фініш гусячим кроком</w:t>
      </w:r>
    </w:p>
    <w:p w:rsidR="00746C49" w:rsidRPr="00183D83" w:rsidRDefault="00746C49" w:rsidP="00746C49">
      <w:pPr>
        <w:spacing w:after="0" w:line="240" w:lineRule="auto"/>
        <w:jc w:val="both"/>
        <w:rPr>
          <w:rFonts w:asciiTheme="majorBidi" w:eastAsia="Times New Roman" w:hAnsiTheme="majorBidi" w:cstheme="majorBidi"/>
          <w:b/>
          <w:bCs/>
          <w:sz w:val="28"/>
          <w:szCs w:val="28"/>
          <w:lang w:eastAsia="ru-RU"/>
        </w:rPr>
      </w:pPr>
    </w:p>
    <w:p w:rsidR="00746C49" w:rsidRPr="00183D83" w:rsidRDefault="00746C49" w:rsidP="00746C49">
      <w:pPr>
        <w:spacing w:after="0" w:line="240" w:lineRule="auto"/>
        <w:jc w:val="center"/>
        <w:rPr>
          <w:rFonts w:asciiTheme="majorBidi" w:eastAsia="Times New Roman" w:hAnsiTheme="majorBidi" w:cstheme="majorBidi"/>
          <w:b/>
          <w:bCs/>
          <w:sz w:val="28"/>
          <w:szCs w:val="28"/>
          <w:lang w:eastAsia="ru-RU"/>
        </w:rPr>
      </w:pPr>
      <w:r w:rsidRPr="00183D83">
        <w:rPr>
          <w:rFonts w:asciiTheme="majorBidi" w:eastAsia="Times New Roman" w:hAnsiTheme="majorBidi" w:cstheme="majorBidi"/>
          <w:b/>
          <w:bCs/>
          <w:sz w:val="28"/>
          <w:szCs w:val="28"/>
          <w:lang w:eastAsia="ru-RU"/>
        </w:rPr>
        <w:t>Опис перешкод та етапів</w:t>
      </w:r>
    </w:p>
    <w:p w:rsidR="00746C49" w:rsidRPr="00183D83" w:rsidRDefault="00746C49" w:rsidP="00746C49">
      <w:pPr>
        <w:spacing w:after="0" w:line="240" w:lineRule="auto"/>
        <w:jc w:val="both"/>
        <w:rPr>
          <w:rFonts w:asciiTheme="majorBidi" w:eastAsia="Times New Roman" w:hAnsiTheme="majorBidi" w:cstheme="majorBidi"/>
          <w:b/>
          <w:bCs/>
          <w:sz w:val="28"/>
          <w:szCs w:val="28"/>
          <w:lang w:eastAsia="ru-RU"/>
        </w:rPr>
      </w:pPr>
      <w:r w:rsidRPr="00183D83">
        <w:rPr>
          <w:rFonts w:asciiTheme="majorBidi" w:eastAsia="Times New Roman" w:hAnsiTheme="majorBidi" w:cstheme="majorBidi"/>
          <w:b/>
          <w:bCs/>
          <w:sz w:val="28"/>
          <w:szCs w:val="28"/>
          <w:lang w:eastAsia="ru-RU"/>
        </w:rPr>
        <w:t xml:space="preserve"> «Маятник (вертикальний)». </w:t>
      </w:r>
    </w:p>
    <w:p w:rsidR="00746C49" w:rsidRPr="00183D83" w:rsidRDefault="00746C49" w:rsidP="00746C49">
      <w:pPr>
        <w:spacing w:after="0" w:line="240" w:lineRule="auto"/>
        <w:jc w:val="both"/>
        <w:rPr>
          <w:rFonts w:asciiTheme="majorBidi" w:eastAsia="Times New Roman" w:hAnsiTheme="majorBidi" w:cstheme="majorBidi"/>
          <w:bCs/>
          <w:sz w:val="28"/>
          <w:szCs w:val="28"/>
          <w:lang w:eastAsia="ru-RU"/>
        </w:rPr>
      </w:pPr>
      <w:r w:rsidRPr="00183D83">
        <w:rPr>
          <w:rFonts w:asciiTheme="majorBidi" w:eastAsia="Times New Roman" w:hAnsiTheme="majorBidi" w:cstheme="majorBidi"/>
          <w:bCs/>
          <w:sz w:val="28"/>
          <w:szCs w:val="28"/>
          <w:lang w:eastAsia="ru-RU"/>
        </w:rPr>
        <w:t xml:space="preserve">Довжина зони перешкоди – 4-5 м. Команда повинна за допомогою маятника (вертикальної мотузки) подолати етап. Торкання рельєфу в зоні перешкоди штрафується. При подоланні етапу суддя подає мотузку першому учаснику, далі учасникам подають мотузку наступні учасники, що перед ними подолали етап. </w:t>
      </w:r>
    </w:p>
    <w:p w:rsidR="00746C49" w:rsidRPr="00183D83" w:rsidRDefault="00746C49" w:rsidP="00746C49">
      <w:pPr>
        <w:jc w:val="right"/>
        <w:rPr>
          <w:rFonts w:asciiTheme="majorBidi" w:eastAsia="Times New Roman" w:hAnsiTheme="majorBidi" w:cstheme="majorBidi"/>
          <w:bCs/>
          <w:i/>
          <w:sz w:val="24"/>
          <w:szCs w:val="24"/>
          <w:u w:val="single"/>
          <w:lang w:eastAsia="ru-RU"/>
        </w:rPr>
      </w:pPr>
      <w:r w:rsidRPr="00183D83">
        <w:rPr>
          <w:rFonts w:asciiTheme="majorBidi" w:hAnsiTheme="majorBidi" w:cstheme="majorBidi"/>
          <w:i/>
          <w:sz w:val="28"/>
          <w:szCs w:val="28"/>
          <w:u w:val="single"/>
        </w:rPr>
        <w:t xml:space="preserve">Етап </w:t>
      </w:r>
      <w:r w:rsidRPr="00183D83">
        <w:rPr>
          <w:rFonts w:asciiTheme="majorBidi" w:eastAsia="Times New Roman" w:hAnsiTheme="majorBidi" w:cstheme="majorBidi"/>
          <w:bCs/>
          <w:i/>
          <w:sz w:val="24"/>
          <w:szCs w:val="24"/>
          <w:u w:val="single"/>
          <w:lang w:eastAsia="ru-RU"/>
        </w:rPr>
        <w:t>Маятник (вертикальний)</w:t>
      </w:r>
    </w:p>
    <w:p w:rsidR="00746C49" w:rsidRPr="00183D83" w:rsidRDefault="00746C49" w:rsidP="00746C49">
      <w:pPr>
        <w:rPr>
          <w:rFonts w:asciiTheme="majorBidi" w:hAnsiTheme="majorBidi" w:cstheme="majorBidi"/>
          <w:sz w:val="28"/>
          <w:szCs w:val="28"/>
        </w:rPr>
      </w:pPr>
      <w:r w:rsidRPr="00183D83">
        <w:rPr>
          <w:rFonts w:asciiTheme="majorBidi" w:eastAsia="Times New Roman" w:hAnsiTheme="majorBidi" w:cstheme="majorBidi"/>
          <w:bCs/>
          <w:sz w:val="24"/>
          <w:szCs w:val="24"/>
          <w:lang w:eastAsia="ru-RU"/>
        </w:rPr>
        <w:t>Рій__________________________________________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402"/>
        <w:gridCol w:w="709"/>
        <w:gridCol w:w="584"/>
        <w:gridCol w:w="585"/>
        <w:gridCol w:w="585"/>
        <w:gridCol w:w="585"/>
        <w:gridCol w:w="584"/>
        <w:gridCol w:w="585"/>
        <w:gridCol w:w="585"/>
        <w:gridCol w:w="585"/>
      </w:tblGrid>
      <w:tr w:rsidR="00746C49" w:rsidRPr="00183D83" w:rsidTr="008555AA">
        <w:trPr>
          <w:trHeight w:val="276"/>
        </w:trPr>
        <w:tc>
          <w:tcPr>
            <w:tcW w:w="817"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p>
        </w:tc>
        <w:tc>
          <w:tcPr>
            <w:tcW w:w="3402"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bCs/>
                <w:sz w:val="20"/>
                <w:szCs w:val="20"/>
                <w:lang w:eastAsia="ru-RU"/>
              </w:rPr>
            </w:pPr>
          </w:p>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bCs/>
                <w:sz w:val="20"/>
                <w:szCs w:val="20"/>
                <w:lang w:eastAsia="ru-RU"/>
              </w:rPr>
              <w:t>арактер порушень.</w:t>
            </w:r>
          </w:p>
        </w:tc>
        <w:tc>
          <w:tcPr>
            <w:tcW w:w="709"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Штраф</w:t>
            </w:r>
          </w:p>
        </w:tc>
        <w:tc>
          <w:tcPr>
            <w:tcW w:w="4678" w:type="dxa"/>
            <w:gridSpan w:val="8"/>
            <w:tcBorders>
              <w:top w:val="single" w:sz="4" w:space="0" w:color="auto"/>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учасники</w:t>
            </w:r>
          </w:p>
        </w:tc>
      </w:tr>
      <w:tr w:rsidR="00746C49" w:rsidRPr="00183D83" w:rsidTr="008555AA">
        <w:trPr>
          <w:trHeight w:val="276"/>
        </w:trPr>
        <w:tc>
          <w:tcPr>
            <w:tcW w:w="817"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0"/>
                <w:szCs w:val="20"/>
              </w:rPr>
            </w:pPr>
          </w:p>
        </w:tc>
        <w:tc>
          <w:tcPr>
            <w:tcW w:w="3402"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bCs/>
                <w:sz w:val="20"/>
                <w:szCs w:val="20"/>
                <w:lang w:eastAsia="ru-RU"/>
              </w:rPr>
            </w:pPr>
          </w:p>
        </w:tc>
        <w:tc>
          <w:tcPr>
            <w:tcW w:w="709"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4" w:type="dxa"/>
            <w:tcBorders>
              <w:top w:val="single" w:sz="4" w:space="0" w:color="auto"/>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0"/>
                <w:szCs w:val="20"/>
                <w:lang w:eastAsia="ru-RU"/>
              </w:rPr>
            </w:pPr>
          </w:p>
        </w:tc>
        <w:tc>
          <w:tcPr>
            <w:tcW w:w="584" w:type="dxa"/>
            <w:tcBorders>
              <w:top w:val="single" w:sz="4" w:space="0" w:color="auto"/>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0"/>
                <w:szCs w:val="20"/>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ind w:left="-113" w:right="-113"/>
              <w:rPr>
                <w:rFonts w:asciiTheme="majorBidi" w:eastAsia="Times New Roman" w:hAnsiTheme="majorBidi" w:cstheme="majorBidi"/>
                <w:sz w:val="24"/>
                <w:szCs w:val="24"/>
                <w:lang w:eastAsia="ru-RU"/>
              </w:rPr>
            </w:pPr>
          </w:p>
        </w:tc>
        <w:tc>
          <w:tcPr>
            <w:tcW w:w="709"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bCs/>
                <w:sz w:val="24"/>
                <w:szCs w:val="24"/>
                <w:lang w:eastAsia="ru-RU"/>
              </w:rPr>
              <w:t>заступ за обмежувальну лінію</w:t>
            </w:r>
          </w:p>
        </w:tc>
        <w:tc>
          <w:tcPr>
            <w:tcW w:w="709"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3402"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bCs/>
                <w:sz w:val="24"/>
                <w:szCs w:val="24"/>
                <w:lang w:eastAsia="ru-RU"/>
              </w:rPr>
              <w:t>Заступ за контрольну лінію</w:t>
            </w:r>
          </w:p>
        </w:tc>
        <w:tc>
          <w:tcPr>
            <w:tcW w:w="709"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rPr>
                <w:rFonts w:asciiTheme="majorBidi" w:eastAsia="Times New Roman" w:hAnsiTheme="majorBidi" w:cstheme="majorBidi"/>
                <w:bCs/>
                <w:sz w:val="24"/>
                <w:szCs w:val="24"/>
                <w:lang w:eastAsia="ru-RU"/>
              </w:rPr>
            </w:pPr>
            <w:r w:rsidRPr="00183D83">
              <w:rPr>
                <w:rFonts w:asciiTheme="majorBidi" w:eastAsia="Times New Roman" w:hAnsiTheme="majorBidi" w:cstheme="majorBidi"/>
                <w:bCs/>
                <w:sz w:val="24"/>
                <w:szCs w:val="24"/>
                <w:lang w:eastAsia="ru-RU"/>
              </w:rPr>
              <w:t>Падіння</w:t>
            </w:r>
          </w:p>
        </w:tc>
        <w:tc>
          <w:tcPr>
            <w:tcW w:w="709"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rPr>
                <w:rFonts w:asciiTheme="majorBidi" w:eastAsia="Times New Roman" w:hAnsiTheme="majorBidi" w:cstheme="majorBidi"/>
                <w:bCs/>
                <w:sz w:val="24"/>
                <w:szCs w:val="24"/>
                <w:lang w:eastAsia="ru-RU"/>
              </w:rPr>
            </w:pPr>
            <w:r w:rsidRPr="00183D83">
              <w:rPr>
                <w:rFonts w:asciiTheme="majorBidi" w:eastAsia="Times New Roman" w:hAnsiTheme="majorBidi" w:cstheme="majorBidi"/>
                <w:bCs/>
                <w:sz w:val="24"/>
                <w:szCs w:val="24"/>
                <w:lang w:eastAsia="ru-RU"/>
              </w:rPr>
              <w:t>Рух поза обмежувальною лінією</w:t>
            </w:r>
          </w:p>
        </w:tc>
        <w:tc>
          <w:tcPr>
            <w:tcW w:w="709"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10</w:t>
            </w: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rPr>
                <w:rFonts w:asciiTheme="majorBidi" w:eastAsia="Times New Roman" w:hAnsiTheme="majorBidi" w:cstheme="majorBidi"/>
                <w:bCs/>
                <w:sz w:val="28"/>
                <w:szCs w:val="28"/>
                <w:lang w:eastAsia="ru-RU"/>
              </w:rPr>
            </w:pPr>
            <w:r w:rsidRPr="00183D83">
              <w:rPr>
                <w:rFonts w:asciiTheme="majorBidi" w:eastAsia="Times New Roman" w:hAnsiTheme="majorBidi" w:cstheme="majorBidi"/>
                <w:bCs/>
                <w:sz w:val="28"/>
                <w:szCs w:val="28"/>
                <w:lang w:eastAsia="ru-RU"/>
              </w:rPr>
              <w:t>Сума штрафу</w:t>
            </w:r>
          </w:p>
        </w:tc>
        <w:tc>
          <w:tcPr>
            <w:tcW w:w="709"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r>
    </w:tbl>
    <w:p w:rsidR="00746C49" w:rsidRPr="00183D83" w:rsidRDefault="00746C49" w:rsidP="00746C49">
      <w:pPr>
        <w:spacing w:after="0" w:line="240" w:lineRule="auto"/>
        <w:jc w:val="both"/>
        <w:rPr>
          <w:rFonts w:asciiTheme="majorBidi" w:eastAsia="Times New Roman" w:hAnsiTheme="majorBidi" w:cstheme="majorBidi"/>
          <w:bCs/>
          <w:sz w:val="28"/>
          <w:szCs w:val="28"/>
          <w:lang w:eastAsia="ru-RU"/>
        </w:rPr>
      </w:pPr>
      <w:r w:rsidRPr="00183D83">
        <w:rPr>
          <w:rFonts w:asciiTheme="majorBidi" w:eastAsia="Times New Roman" w:hAnsiTheme="majorBidi" w:cstheme="majorBidi"/>
          <w:bCs/>
          <w:sz w:val="28"/>
          <w:szCs w:val="28"/>
          <w:lang w:eastAsia="ru-RU"/>
        </w:rPr>
        <w:t>Суддя _______________________________</w:t>
      </w:r>
    </w:p>
    <w:p w:rsidR="00746C49" w:rsidRPr="00183D83" w:rsidRDefault="00746C49" w:rsidP="00746C49">
      <w:pPr>
        <w:spacing w:after="0" w:line="240" w:lineRule="auto"/>
        <w:jc w:val="both"/>
        <w:rPr>
          <w:rFonts w:asciiTheme="majorBidi" w:eastAsia="Times New Roman" w:hAnsiTheme="majorBidi" w:cstheme="majorBidi"/>
          <w:bCs/>
          <w:sz w:val="28"/>
          <w:szCs w:val="28"/>
          <w:lang w:eastAsia="ru-RU"/>
        </w:rPr>
      </w:pPr>
    </w:p>
    <w:p w:rsidR="00746C49" w:rsidRPr="00183D83" w:rsidRDefault="00746C49" w:rsidP="00746C49">
      <w:pPr>
        <w:spacing w:after="0" w:line="240" w:lineRule="auto"/>
        <w:jc w:val="both"/>
        <w:rPr>
          <w:rFonts w:asciiTheme="majorBidi" w:eastAsia="Times New Roman" w:hAnsiTheme="majorBidi" w:cstheme="majorBidi"/>
          <w:b/>
          <w:bCs/>
          <w:sz w:val="28"/>
          <w:szCs w:val="28"/>
          <w:lang w:eastAsia="ru-RU"/>
        </w:rPr>
      </w:pPr>
      <w:r w:rsidRPr="00183D83">
        <w:rPr>
          <w:rFonts w:asciiTheme="majorBidi" w:eastAsia="Times New Roman" w:hAnsiTheme="majorBidi" w:cstheme="majorBidi"/>
          <w:b/>
          <w:bCs/>
          <w:sz w:val="28"/>
          <w:szCs w:val="28"/>
          <w:lang w:eastAsia="ru-RU"/>
        </w:rPr>
        <w:t xml:space="preserve">Подолання заболоченої місцевості по жердинах. </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Довжина етапу до  20 м. </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xml:space="preserve">Етап обладнано опорами та контрольними лініями. </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Кількість жердин – 6, кількість опор - 8</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Після падіння з жердини учасник обов’язково стає на опору та обов’язково продовжує долати етап до кінця.</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p>
    <w:p w:rsidR="00746C49" w:rsidRPr="00183D83" w:rsidRDefault="00A01DC8" w:rsidP="00746C49">
      <w:pPr>
        <w:rPr>
          <w:rFonts w:asciiTheme="majorBidi" w:hAnsiTheme="majorBidi" w:cstheme="majorBidi"/>
        </w:rPr>
      </w:pPr>
      <w:r w:rsidRPr="00A01DC8">
        <w:rPr>
          <w:rFonts w:asciiTheme="majorBidi" w:hAnsiTheme="majorBidi" w:cstheme="majorBidi"/>
          <w:noProof/>
        </w:rPr>
        <w:pict>
          <v:shapetype id="_x0000_t32" coordsize="21600,21600" o:spt="32" o:oned="t" path="m,l21600,21600e" filled="f">
            <v:path arrowok="t" fillok="f" o:connecttype="none"/>
            <o:lock v:ext="edit" shapetype="t"/>
          </v:shapetype>
          <v:shape id="Прямая со стрелкой 11" o:spid="_x0000_s1037" type="#_x0000_t32" style="position:absolute;margin-left:-90.7pt;margin-top:95.85pt;width:182.55pt;height:0;rotation:90;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" adj="-10134,-1,-10134" strokecolor="black [3213]" strokeweight=".5pt">
            <v:stroke startarrow="block" endarrow="block"/>
          </v:shape>
        </w:pict>
      </w:r>
      <w:r w:rsidRPr="00A01DC8">
        <w:rPr>
          <w:rFonts w:asciiTheme="majorBidi" w:hAnsiTheme="majorBidi" w:cstheme="majorBidi"/>
          <w:noProof/>
        </w:rPr>
        <w:pict>
          <v:rect id="Прямоугольник 8" o:spid="_x0000_s1035" style="position:absolute;margin-left:380.55pt;margin-top:18.8pt;width:20.55pt;height:85.2pt;z-index:25165824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" fillcolor="#5b9bd5" strokecolor="#41719c" strokeweight="1pt"/>
        </w:pict>
      </w:r>
      <w:r w:rsidRPr="00A01DC8">
        <w:rPr>
          <w:rFonts w:asciiTheme="majorBidi" w:hAnsiTheme="majorBidi" w:cstheme="majorBidi"/>
          <w:noProof/>
        </w:rPr>
        <w:pict>
          <v:rect id="Прямоугольник 2" o:spid="_x0000_s1029" style="position:absolute;margin-left:195.35pt;margin-top:11.05pt;width:22pt;height:85.2pt;z-index:25165209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" fillcolor="#5b9bd5" strokecolor="#41719c" strokeweight="1pt"/>
        </w:pict>
      </w:r>
      <w:r w:rsidRPr="00A01DC8">
        <w:rPr>
          <w:rFonts w:asciiTheme="majorBidi" w:hAnsiTheme="majorBidi" w:cstheme="majorBidi"/>
          <w:noProof/>
        </w:rPr>
        <w:pict>
          <v:rect id="Прямоугольник 6" o:spid="_x0000_s1033" style="position:absolute;margin-left:297.4pt;margin-top:13.1pt;width:24.95pt;height:85.2pt;z-index:25165619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" fillcolor="#5b9bd5" strokecolor="#41719c" strokeweight="1pt"/>
        </w:pict>
      </w:r>
      <w:r w:rsidRPr="00A01DC8">
        <w:rPr>
          <w:rFonts w:asciiTheme="majorBidi" w:hAnsiTheme="majorBidi" w:cstheme="majorBidi"/>
          <w:noProof/>
        </w:rPr>
        <w:pict>
          <v:rect id="Прямоугольник 5" o:spid="_x0000_s1032" style="position:absolute;margin-left:239.5pt;margin-top:13pt;width:25.7pt;height:85.2pt;z-index:251655168;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" fillcolor="#5b9bd5" strokecolor="#41719c" strokeweight="1pt"/>
        </w:pict>
      </w:r>
    </w:p>
    <w:p w:rsidR="00746C49" w:rsidRPr="00183D83" w:rsidRDefault="00A01DC8" w:rsidP="00746C49">
      <w:pPr>
        <w:rPr>
          <w:rFonts w:asciiTheme="majorBidi" w:hAnsiTheme="majorBidi" w:cstheme="majorBidi"/>
        </w:rPr>
      </w:pPr>
      <w:r w:rsidRPr="00A01DC8">
        <w:rPr>
          <w:rFonts w:asciiTheme="majorBidi" w:hAnsiTheme="majorBidi" w:cstheme="majorBidi"/>
          <w:noProof/>
        </w:rPr>
        <w:pict>
          <v:rect id="Прямоугольник 3" o:spid="_x0000_s1030" style="position:absolute;margin-left:104.35pt;margin-top:22.35pt;width:25.7pt;height:85.2pt;z-index:251653120;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" fillcolor="#5b9bd5" strokecolor="#41719c" strokeweight="1pt"/>
        </w:pict>
      </w:r>
      <w:r w:rsidRPr="00A01DC8">
        <w:rPr>
          <w:rFonts w:asciiTheme="majorBidi" w:hAnsiTheme="majorBidi" w:cstheme="majorBidi"/>
          <w:noProof/>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Прямая со стрелкой 9" o:spid="_x0000_s1036" type="#_x0000_t34" style="position:absolute;margin-left:354.65pt;margin-top:87.15pt;width:160.9pt;height:4.7pt;rotation:90;flip:x;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" adj=",937072,-69512" strokecolor="black [3213]">
            <v:stroke startarrow="block" endarrow="block"/>
          </v:shape>
        </w:pict>
      </w:r>
      <w:r w:rsidRPr="00A01DC8">
        <w:rPr>
          <w:rFonts w:asciiTheme="majorBidi" w:hAnsiTheme="majorBidi" w:cstheme="majorBidi"/>
          <w:noProof/>
        </w:rPr>
        <w:pict>
          <v:rect id="Прямоугольник 1" o:spid="_x0000_s1028" style="position:absolute;margin-left:151.2pt;margin-top:-.45pt;width:25.7pt;height:85.2pt;z-index:251651072;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" fillcolor="#4f81bd [3204]" strokecolor="#243f60 [1604]" strokeweight="2pt"/>
        </w:pict>
      </w:r>
    </w:p>
    <w:p w:rsidR="00746C49" w:rsidRPr="00183D83" w:rsidRDefault="00A01DC8" w:rsidP="00746C49">
      <w:pPr>
        <w:rPr>
          <w:rFonts w:asciiTheme="majorBidi" w:hAnsiTheme="majorBidi" w:cstheme="majorBidi"/>
        </w:rPr>
      </w:pPr>
      <w:r w:rsidRPr="00A01DC8">
        <w:rPr>
          <w:rFonts w:asciiTheme="majorBidi" w:hAnsiTheme="majorBidi" w:cstheme="majorBidi"/>
          <w:noProof/>
        </w:rPr>
        <w:pict>
          <v:rect id="Прямоугольник 4" o:spid="_x0000_s1031" style="position:absolute;margin-left:26.75pt;margin-top:12.9pt;width:25pt;height:85.2pt;z-index:251654144;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" fillcolor="#5b9bd5" strokecolor="#41719c" strokeweight="1pt"/>
        </w:pict>
      </w:r>
      <w:r w:rsidRPr="00A01DC8">
        <w:rPr>
          <w:rFonts w:asciiTheme="majorBidi" w:hAnsiTheme="majorBidi" w:cstheme="majorBidi"/>
          <w:noProof/>
        </w:rPr>
        <w:pict>
          <v:rect id="Прямоугольник 7" o:spid="_x0000_s1034" style="position:absolute;margin-left:339.25pt;margin-top:1.6pt;width:21.3pt;height:85.2pt;z-index:251657216;visibility:visible;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" fillcolor="#5b9bd5" strokecolor="#41719c" strokeweight="1pt"/>
        </w:pict>
      </w:r>
    </w:p>
    <w:p w:rsidR="00746C49" w:rsidRPr="00183D83" w:rsidRDefault="00A01DC8" w:rsidP="00746C49">
      <w:pPr>
        <w:rPr>
          <w:rFonts w:asciiTheme="majorBidi" w:hAnsiTheme="majorBidi" w:cstheme="majorBidi"/>
        </w:rPr>
      </w:pPr>
      <w:bookmarkStart w:id="28" w:name="_GoBack"/>
      <w:bookmarkEnd w:id="28"/>
      <w:r w:rsidRPr="00A01DC8">
        <w:rPr>
          <w:rFonts w:asciiTheme="majorBidi" w:hAnsiTheme="majorBidi" w:cstheme="majorBidi"/>
          <w:noProof/>
        </w:rPr>
        <w:pict>
          <v:shapetype id="_x0000_t202" coordsize="21600,21600" o:spt="202" path="m,l,21600r21600,l21600,xe">
            <v:stroke joinstyle="miter"/>
            <v:path gradientshapeok="t" o:connecttype="rect"/>
          </v:shapetype>
          <v:shape id="Надпись 13" o:spid="_x0000_s1039" type="#_x0000_t202" style="position:absolute;margin-left:48pt;margin-top:15.05pt;width:52pt;height:23.2pt;rotation:-2804283fd;z-index:251662336;visibility:visible;mso-wrap-style:non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" filled="f" strokeweight=".5pt">
            <v:textbox style="mso-next-textbox:#Надпись 13">
              <w:txbxContent>
                <w:p w:rsidR="0008730D" w:rsidRPr="00386779" w:rsidRDefault="0008730D" w:rsidP="00746C49">
                  <w:pPr>
                    <w:rPr>
                      <w:noProof/>
                    </w:rPr>
                  </w:pPr>
                  <w:r w:rsidRPr="002D6C04">
                    <w:rPr>
                      <w:b/>
                    </w:rPr>
                    <w:t>2 метра</w:t>
                  </w:r>
                </w:p>
              </w:txbxContent>
            </v:textbox>
            <w10:wrap type="square"/>
          </v:shape>
        </w:pict>
      </w:r>
    </w:p>
    <w:p w:rsidR="00746C49" w:rsidRPr="00183D83" w:rsidRDefault="00A01DC8" w:rsidP="00746C49">
      <w:pPr>
        <w:rPr>
          <w:rFonts w:asciiTheme="majorBidi" w:hAnsiTheme="majorBidi" w:cstheme="majorBidi"/>
        </w:rPr>
      </w:pPr>
      <w:r w:rsidRPr="00A01DC8">
        <w:rPr>
          <w:rFonts w:asciiTheme="majorBidi" w:hAnsiTheme="majorBidi" w:cstheme="majorBidi"/>
          <w:noProof/>
        </w:rPr>
        <w:pict>
          <v:shape id="Прямая со стрелкой 10" o:spid="_x0000_s1038" type="#_x0000_t32" style="position:absolute;margin-left:56.85pt;margin-top:2.25pt;width:52.9pt;height:50pt;flip:y;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" strokecolor="black [3213]">
            <v:stroke startarrow="block" endarrow="block"/>
          </v:shape>
        </w:pict>
      </w:r>
    </w:p>
    <w:p w:rsidR="00D31CF8" w:rsidRPr="00183D83" w:rsidRDefault="00746C49" w:rsidP="00746C49">
      <w:pPr>
        <w:jc w:val="right"/>
        <w:rPr>
          <w:rFonts w:asciiTheme="majorBidi" w:hAnsiTheme="majorBidi" w:cstheme="majorBidi"/>
          <w:i/>
          <w:sz w:val="28"/>
          <w:szCs w:val="28"/>
          <w:u w:val="single"/>
        </w:rPr>
      </w:pPr>
      <w:r w:rsidRPr="00183D83">
        <w:rPr>
          <w:rFonts w:asciiTheme="majorBidi" w:hAnsiTheme="majorBidi" w:cstheme="majorBidi"/>
          <w:i/>
          <w:sz w:val="28"/>
          <w:szCs w:val="28"/>
          <w:u w:val="single"/>
        </w:rPr>
        <w:lastRenderedPageBreak/>
        <w:t xml:space="preserve">Етап </w:t>
      </w:r>
    </w:p>
    <w:p w:rsidR="00746C49" w:rsidRPr="00183D83" w:rsidRDefault="00746C49" w:rsidP="00746C49">
      <w:pPr>
        <w:jc w:val="right"/>
        <w:rPr>
          <w:rFonts w:asciiTheme="majorBidi" w:eastAsia="Times New Roman" w:hAnsiTheme="majorBidi" w:cstheme="majorBidi"/>
          <w:bCs/>
          <w:i/>
          <w:sz w:val="24"/>
          <w:szCs w:val="24"/>
          <w:u w:val="single"/>
          <w:lang w:eastAsia="ru-RU"/>
        </w:rPr>
      </w:pPr>
      <w:r w:rsidRPr="00183D83">
        <w:rPr>
          <w:rFonts w:asciiTheme="majorBidi" w:eastAsia="Times New Roman" w:hAnsiTheme="majorBidi" w:cstheme="majorBidi"/>
          <w:bCs/>
          <w:i/>
          <w:sz w:val="24"/>
          <w:szCs w:val="24"/>
          <w:u w:val="single"/>
          <w:lang w:eastAsia="ru-RU"/>
        </w:rPr>
        <w:t>Подолання заболоченої місцевості по жердинах.</w:t>
      </w:r>
    </w:p>
    <w:p w:rsidR="00746C49" w:rsidRPr="00183D83" w:rsidRDefault="00746C49" w:rsidP="00746C49">
      <w:pPr>
        <w:rPr>
          <w:rFonts w:asciiTheme="majorBidi" w:hAnsiTheme="majorBidi" w:cstheme="majorBidi"/>
          <w:sz w:val="28"/>
          <w:szCs w:val="28"/>
        </w:rPr>
      </w:pPr>
      <w:r w:rsidRPr="00183D83">
        <w:rPr>
          <w:rFonts w:asciiTheme="majorBidi" w:eastAsia="Times New Roman" w:hAnsiTheme="majorBidi" w:cstheme="majorBidi"/>
          <w:bCs/>
          <w:sz w:val="24"/>
          <w:szCs w:val="24"/>
          <w:lang w:eastAsia="ru-RU"/>
        </w:rPr>
        <w:t>Рій__________________________________________</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402"/>
        <w:gridCol w:w="709"/>
        <w:gridCol w:w="584"/>
        <w:gridCol w:w="585"/>
        <w:gridCol w:w="585"/>
        <w:gridCol w:w="585"/>
        <w:gridCol w:w="584"/>
        <w:gridCol w:w="585"/>
        <w:gridCol w:w="585"/>
        <w:gridCol w:w="585"/>
      </w:tblGrid>
      <w:tr w:rsidR="00746C49" w:rsidRPr="00183D83" w:rsidTr="008555AA">
        <w:trPr>
          <w:trHeight w:val="276"/>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p>
        </w:tc>
        <w:tc>
          <w:tcPr>
            <w:tcW w:w="3402"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bCs/>
                <w:sz w:val="20"/>
                <w:szCs w:val="20"/>
                <w:lang w:eastAsia="ru-RU"/>
              </w:rPr>
            </w:pPr>
          </w:p>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bCs/>
                <w:sz w:val="20"/>
                <w:szCs w:val="20"/>
                <w:lang w:eastAsia="ru-RU"/>
              </w:rPr>
              <w:t>арактер порушень.</w:t>
            </w:r>
          </w:p>
        </w:tc>
        <w:tc>
          <w:tcPr>
            <w:tcW w:w="709"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Штраф</w:t>
            </w:r>
          </w:p>
        </w:tc>
        <w:tc>
          <w:tcPr>
            <w:tcW w:w="4678" w:type="dxa"/>
            <w:gridSpan w:val="8"/>
            <w:tcBorders>
              <w:top w:val="single" w:sz="4" w:space="0" w:color="auto"/>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учасники</w:t>
            </w:r>
          </w:p>
        </w:tc>
      </w:tr>
      <w:tr w:rsidR="00746C49" w:rsidRPr="00183D83" w:rsidTr="008555AA">
        <w:trPr>
          <w:trHeight w:val="276"/>
        </w:trPr>
        <w:tc>
          <w:tcPr>
            <w:tcW w:w="817"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0"/>
                <w:szCs w:val="20"/>
              </w:rPr>
            </w:pPr>
          </w:p>
        </w:tc>
        <w:tc>
          <w:tcPr>
            <w:tcW w:w="3402"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bCs/>
                <w:sz w:val="20"/>
                <w:szCs w:val="20"/>
                <w:lang w:eastAsia="ru-RU"/>
              </w:rPr>
            </w:pPr>
          </w:p>
        </w:tc>
        <w:tc>
          <w:tcPr>
            <w:tcW w:w="709"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4" w:type="dxa"/>
            <w:tcBorders>
              <w:top w:val="single" w:sz="4" w:space="0" w:color="auto"/>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0"/>
                <w:szCs w:val="20"/>
                <w:lang w:eastAsia="ru-RU"/>
              </w:rPr>
            </w:pPr>
          </w:p>
        </w:tc>
        <w:tc>
          <w:tcPr>
            <w:tcW w:w="584" w:type="dxa"/>
            <w:tcBorders>
              <w:top w:val="single" w:sz="4" w:space="0" w:color="auto"/>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0"/>
                <w:szCs w:val="20"/>
                <w:lang w:eastAsia="ru-RU"/>
              </w:rPr>
            </w:pPr>
          </w:p>
        </w:tc>
        <w:tc>
          <w:tcPr>
            <w:tcW w:w="585" w:type="dxa"/>
            <w:tcBorders>
              <w:top w:val="single" w:sz="4" w:space="0" w:color="auto"/>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0"/>
                <w:szCs w:val="20"/>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1.1.1</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ind w:left="-113" w:right="-113"/>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Заступ контрольної лінії.  Торкання рельєфу за контрольною лінією.</w:t>
            </w:r>
          </w:p>
        </w:tc>
        <w:tc>
          <w:tcPr>
            <w:tcW w:w="709"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1.1.8</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 xml:space="preserve">Торкання рельєфу рукою, ногою, тілом, якщо інша нога(ноги) знаходяться на опорі, жердині. Навантаження однією ногою (рукою) жердини, яка впала з однієї (двох) опор.  </w:t>
            </w:r>
          </w:p>
        </w:tc>
        <w:tc>
          <w:tcPr>
            <w:tcW w:w="709"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1.2.5</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Падіння:  Опора двома ногами на рельєф або на жердину, яка впала з однієї або двох опор; однією ногою, якщо інша нога у повітрі; опора двома або однією рукою на землю, стоячі на опорі. Опора жердиною на елементи рельєфу на ділянці перешкоди на етапі</w:t>
            </w:r>
          </w:p>
        </w:tc>
        <w:tc>
          <w:tcPr>
            <w:tcW w:w="709"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1.2.8</w:t>
            </w:r>
          </w:p>
        </w:tc>
        <w:tc>
          <w:tcPr>
            <w:tcW w:w="3402"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ind w:left="-113" w:right="-113"/>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 xml:space="preserve"> Неправильний рух. Перестрибування з опори на опору на етапі переправа по жердинах (за кожний проліт).</w:t>
            </w:r>
          </w:p>
        </w:tc>
        <w:tc>
          <w:tcPr>
            <w:tcW w:w="709"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6.20.1</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i/>
                <w:iCs/>
                <w:sz w:val="24"/>
                <w:szCs w:val="24"/>
                <w:lang w:eastAsia="ru-RU"/>
              </w:rPr>
            </w:pPr>
            <w:r w:rsidRPr="00183D83">
              <w:rPr>
                <w:rFonts w:asciiTheme="majorBidi" w:eastAsia="Times New Roman" w:hAnsiTheme="majorBidi" w:cstheme="majorBidi"/>
                <w:sz w:val="24"/>
                <w:szCs w:val="24"/>
                <w:lang w:eastAsia="ru-RU"/>
              </w:rPr>
              <w:t>Учасник,  який  не  подолав  етап в т.ч. при перевищенні заданого часу.</w:t>
            </w:r>
          </w:p>
        </w:tc>
        <w:tc>
          <w:tcPr>
            <w:tcW w:w="709"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20</w:t>
            </w: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6.0.1</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Порушення  Умов– Повна зміна Умов.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зняття</w:t>
            </w: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6.0.3</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Технічна непідготовленість, неетична поведінка. Не вміння команди подолати етап без допомоги суддів; неспортивна поведінка після попередження суддями.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зняття</w:t>
            </w: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4"/>
                <w:szCs w:val="24"/>
                <w:lang w:eastAsia="ru-RU"/>
              </w:rPr>
            </w:pPr>
          </w:p>
        </w:tc>
        <w:tc>
          <w:tcPr>
            <w:tcW w:w="3402"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Сума штрафу</w:t>
            </w:r>
          </w:p>
        </w:tc>
        <w:tc>
          <w:tcPr>
            <w:tcW w:w="709"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4"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4"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c>
          <w:tcPr>
            <w:tcW w:w="585"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ind w:hanging="411"/>
              <w:jc w:val="center"/>
              <w:rPr>
                <w:rFonts w:asciiTheme="majorBidi" w:eastAsia="Times New Roman" w:hAnsiTheme="majorBidi" w:cstheme="majorBidi"/>
                <w:sz w:val="24"/>
                <w:szCs w:val="24"/>
                <w:lang w:eastAsia="ru-RU"/>
              </w:rPr>
            </w:pPr>
          </w:p>
        </w:tc>
      </w:tr>
    </w:tbl>
    <w:p w:rsidR="00746C49" w:rsidRPr="00183D83" w:rsidRDefault="00746C49" w:rsidP="00746C49">
      <w:pPr>
        <w:spacing w:after="0" w:line="240" w:lineRule="auto"/>
        <w:jc w:val="both"/>
        <w:rPr>
          <w:rFonts w:asciiTheme="majorBidi" w:eastAsia="Times New Roman" w:hAnsiTheme="majorBidi" w:cstheme="majorBidi"/>
          <w:bCs/>
          <w:sz w:val="28"/>
          <w:szCs w:val="28"/>
        </w:rPr>
      </w:pPr>
      <w:r w:rsidRPr="00183D83">
        <w:rPr>
          <w:rFonts w:asciiTheme="majorBidi" w:eastAsia="Times New Roman" w:hAnsiTheme="majorBidi" w:cstheme="majorBidi"/>
          <w:bCs/>
          <w:sz w:val="28"/>
          <w:szCs w:val="28"/>
        </w:rPr>
        <w:t>Суддя ____________________________________</w:t>
      </w:r>
    </w:p>
    <w:p w:rsidR="00746C49" w:rsidRPr="00183D83" w:rsidRDefault="00746C49" w:rsidP="00746C49">
      <w:pPr>
        <w:spacing w:after="0" w:line="240" w:lineRule="auto"/>
        <w:jc w:val="both"/>
        <w:rPr>
          <w:rFonts w:asciiTheme="majorBidi" w:eastAsia="Times New Roman" w:hAnsiTheme="majorBidi" w:cstheme="majorBidi"/>
          <w:b/>
          <w:bCs/>
          <w:sz w:val="28"/>
          <w:szCs w:val="28"/>
        </w:rPr>
      </w:pPr>
    </w:p>
    <w:p w:rsidR="00746C49" w:rsidRPr="00183D83" w:rsidRDefault="00746C49" w:rsidP="00746C49">
      <w:pPr>
        <w:spacing w:after="0" w:line="240" w:lineRule="auto"/>
        <w:jc w:val="both"/>
        <w:rPr>
          <w:rFonts w:asciiTheme="majorBidi" w:eastAsia="Times New Roman" w:hAnsiTheme="majorBidi" w:cstheme="majorBidi"/>
          <w:sz w:val="28"/>
          <w:szCs w:val="28"/>
        </w:rPr>
      </w:pPr>
      <w:r w:rsidRPr="00183D83">
        <w:rPr>
          <w:rFonts w:asciiTheme="majorBidi" w:eastAsia="Times New Roman" w:hAnsiTheme="majorBidi" w:cstheme="majorBidi"/>
          <w:b/>
          <w:bCs/>
          <w:sz w:val="28"/>
          <w:szCs w:val="28"/>
        </w:rPr>
        <w:t>Подолання заболоченої місцевості по купинах.</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xml:space="preserve">Довжина етапу до </w:t>
      </w:r>
      <w:smartTag w:uri="urn:schemas-microsoft-com:office:smarttags" w:element="metricconverter">
        <w:smartTagPr>
          <w:attr w:name="ProductID" w:val="15 м"/>
        </w:smartTagPr>
        <w:r w:rsidRPr="00183D83">
          <w:rPr>
            <w:rFonts w:asciiTheme="majorBidi" w:eastAsia="Times New Roman" w:hAnsiTheme="majorBidi" w:cstheme="majorBidi"/>
            <w:sz w:val="28"/>
            <w:szCs w:val="28"/>
          </w:rPr>
          <w:t>15 м</w:t>
        </w:r>
      </w:smartTag>
      <w:r w:rsidRPr="00183D83">
        <w:rPr>
          <w:rFonts w:asciiTheme="majorBidi" w:eastAsia="Times New Roman" w:hAnsiTheme="majorBidi" w:cstheme="majorBidi"/>
          <w:sz w:val="28"/>
          <w:szCs w:val="28"/>
        </w:rPr>
        <w:t xml:space="preserve">, відстань </w:t>
      </w:r>
      <w:r w:rsidRPr="00183D83">
        <w:rPr>
          <w:rFonts w:asciiTheme="majorBidi" w:eastAsia="Times New Roman" w:hAnsiTheme="majorBidi" w:cstheme="majorBidi"/>
          <w:sz w:val="28"/>
          <w:szCs w:val="28"/>
          <w:u w:val="single"/>
        </w:rPr>
        <w:t xml:space="preserve">між купинами до </w:t>
      </w:r>
      <w:smartTag w:uri="urn:schemas-microsoft-com:office:smarttags" w:element="metricconverter">
        <w:smartTagPr>
          <w:attr w:name="ProductID" w:val="1,5 м"/>
        </w:smartTagPr>
        <w:r w:rsidRPr="00183D83">
          <w:rPr>
            <w:rFonts w:asciiTheme="majorBidi" w:eastAsia="Times New Roman" w:hAnsiTheme="majorBidi" w:cstheme="majorBidi"/>
            <w:sz w:val="28"/>
            <w:szCs w:val="28"/>
            <w:u w:val="single"/>
          </w:rPr>
          <w:t>1,5 м, кількість купин - 6</w:t>
        </w:r>
      </w:smartTag>
      <w:r w:rsidRPr="00183D83">
        <w:rPr>
          <w:rFonts w:asciiTheme="majorBidi" w:eastAsia="Times New Roman" w:hAnsiTheme="majorBidi" w:cstheme="majorBidi"/>
          <w:sz w:val="28"/>
          <w:szCs w:val="28"/>
          <w:u w:val="single"/>
        </w:rPr>
        <w:t>.</w:t>
      </w:r>
      <w:r w:rsidRPr="00183D83">
        <w:rPr>
          <w:rFonts w:asciiTheme="majorBidi" w:eastAsia="Times New Roman" w:hAnsiTheme="majorBidi" w:cstheme="majorBidi"/>
          <w:sz w:val="28"/>
          <w:szCs w:val="28"/>
        </w:rPr>
        <w:t xml:space="preserve"> Етап обладнано контрольними лініями.</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xml:space="preserve"> Етап долається по одному учаснику. Після падіння учасник повинен стати на купину та продовжити долати етап.</w:t>
      </w:r>
    </w:p>
    <w:p w:rsidR="00D31CF8" w:rsidRPr="00183D83" w:rsidRDefault="00D31CF8" w:rsidP="00D31CF8">
      <w:pPr>
        <w:spacing w:after="0" w:line="240" w:lineRule="auto"/>
        <w:ind w:firstLine="709"/>
        <w:jc w:val="right"/>
        <w:rPr>
          <w:rFonts w:asciiTheme="majorBidi" w:eastAsia="Times New Roman" w:hAnsiTheme="majorBidi" w:cstheme="majorBidi"/>
          <w:b/>
          <w:bCs/>
          <w:i/>
          <w:sz w:val="28"/>
          <w:szCs w:val="28"/>
          <w:u w:val="single"/>
          <w:lang w:eastAsia="ru-RU"/>
        </w:rPr>
      </w:pPr>
    </w:p>
    <w:p w:rsidR="00746C49" w:rsidRPr="00183D83" w:rsidRDefault="00746C49" w:rsidP="00D31CF8">
      <w:pPr>
        <w:spacing w:after="0" w:line="240" w:lineRule="auto"/>
        <w:ind w:firstLine="709"/>
        <w:jc w:val="right"/>
        <w:rPr>
          <w:rFonts w:asciiTheme="majorBidi" w:eastAsia="Times New Roman" w:hAnsiTheme="majorBidi" w:cstheme="majorBidi"/>
          <w:bCs/>
          <w:sz w:val="24"/>
          <w:szCs w:val="24"/>
          <w:lang w:eastAsia="ru-RU"/>
        </w:rPr>
      </w:pPr>
      <w:r w:rsidRPr="00183D83">
        <w:rPr>
          <w:rFonts w:asciiTheme="majorBidi" w:eastAsia="Times New Roman" w:hAnsiTheme="majorBidi" w:cstheme="majorBidi"/>
          <w:b/>
          <w:bCs/>
          <w:i/>
          <w:sz w:val="28"/>
          <w:szCs w:val="28"/>
          <w:u w:val="single"/>
          <w:lang w:eastAsia="ru-RU"/>
        </w:rPr>
        <w:t xml:space="preserve">Етап </w:t>
      </w:r>
      <w:r w:rsidRPr="00183D83">
        <w:rPr>
          <w:rFonts w:asciiTheme="majorBidi" w:eastAsia="Times New Roman" w:hAnsiTheme="majorBidi" w:cstheme="majorBidi"/>
          <w:bCs/>
          <w:i/>
          <w:sz w:val="24"/>
          <w:szCs w:val="24"/>
          <w:u w:val="single"/>
          <w:lang w:eastAsia="ru-RU"/>
        </w:rPr>
        <w:t>Подолання заболоченої місцевості по купинах</w:t>
      </w:r>
      <w:r w:rsidRPr="00183D83">
        <w:rPr>
          <w:rFonts w:asciiTheme="majorBidi" w:eastAsia="Times New Roman" w:hAnsiTheme="majorBidi" w:cstheme="majorBidi"/>
          <w:bCs/>
          <w:sz w:val="24"/>
          <w:szCs w:val="24"/>
          <w:lang w:eastAsia="ru-RU"/>
        </w:rPr>
        <w:t>.</w:t>
      </w:r>
    </w:p>
    <w:p w:rsidR="00746C49" w:rsidRPr="00183D83" w:rsidRDefault="00746C49" w:rsidP="00746C49">
      <w:pPr>
        <w:spacing w:after="0" w:line="240" w:lineRule="auto"/>
        <w:ind w:firstLine="709"/>
        <w:rPr>
          <w:rFonts w:asciiTheme="majorBidi" w:eastAsia="Times New Roman" w:hAnsiTheme="majorBidi" w:cstheme="majorBidi"/>
          <w:bCs/>
          <w:sz w:val="24"/>
          <w:szCs w:val="24"/>
          <w:lang w:eastAsia="ru-RU"/>
        </w:rPr>
      </w:pPr>
      <w:r w:rsidRPr="00183D83">
        <w:rPr>
          <w:rFonts w:asciiTheme="majorBidi" w:eastAsia="Times New Roman" w:hAnsiTheme="majorBidi" w:cstheme="majorBidi"/>
          <w:bCs/>
          <w:sz w:val="24"/>
          <w:szCs w:val="24"/>
          <w:lang w:eastAsia="ru-RU"/>
        </w:rPr>
        <w:t>Рій ______________________________________</w:t>
      </w:r>
    </w:p>
    <w:p w:rsidR="00746C49" w:rsidRPr="00183D83" w:rsidRDefault="00746C49" w:rsidP="00746C49">
      <w:pPr>
        <w:spacing w:after="0" w:line="240" w:lineRule="auto"/>
        <w:ind w:firstLine="709"/>
        <w:rPr>
          <w:rFonts w:asciiTheme="majorBidi" w:eastAsia="Times New Roman" w:hAnsiTheme="majorBidi" w:cstheme="majorBidi"/>
          <w:b/>
          <w:bCs/>
          <w:sz w:val="28"/>
          <w:szCs w:val="28"/>
          <w:lang w:eastAsia="ru-RU"/>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17"/>
        <w:gridCol w:w="3260"/>
        <w:gridCol w:w="870"/>
        <w:gridCol w:w="582"/>
        <w:gridCol w:w="582"/>
        <w:gridCol w:w="583"/>
        <w:gridCol w:w="582"/>
        <w:gridCol w:w="582"/>
        <w:gridCol w:w="583"/>
        <w:gridCol w:w="582"/>
        <w:gridCol w:w="583"/>
      </w:tblGrid>
      <w:tr w:rsidR="00746C49" w:rsidRPr="00183D83" w:rsidTr="008555AA">
        <w:trPr>
          <w:trHeight w:val="276"/>
        </w:trPr>
        <w:tc>
          <w:tcPr>
            <w:tcW w:w="817"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w:t>
            </w:r>
          </w:p>
        </w:tc>
        <w:tc>
          <w:tcPr>
            <w:tcW w:w="3260"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bCs/>
                <w:sz w:val="20"/>
                <w:szCs w:val="20"/>
                <w:lang w:eastAsia="ru-RU"/>
              </w:rPr>
              <w:t>Характер порушень.</w:t>
            </w:r>
          </w:p>
        </w:tc>
        <w:tc>
          <w:tcPr>
            <w:tcW w:w="870"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Штраф</w:t>
            </w:r>
          </w:p>
        </w:tc>
        <w:tc>
          <w:tcPr>
            <w:tcW w:w="4659" w:type="dxa"/>
            <w:gridSpan w:val="8"/>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учасники</w:t>
            </w:r>
          </w:p>
        </w:tc>
      </w:tr>
      <w:tr w:rsidR="00746C49" w:rsidRPr="00183D83" w:rsidTr="008555AA">
        <w:trPr>
          <w:trHeight w:val="276"/>
        </w:trPr>
        <w:tc>
          <w:tcPr>
            <w:tcW w:w="817"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0"/>
                <w:szCs w:val="20"/>
                <w:lang w:eastAsia="ru-RU"/>
              </w:rPr>
            </w:pPr>
          </w:p>
        </w:tc>
        <w:tc>
          <w:tcPr>
            <w:tcW w:w="3260"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bCs/>
                <w:sz w:val="20"/>
                <w:szCs w:val="20"/>
                <w:lang w:eastAsia="ru-RU"/>
              </w:rPr>
            </w:pPr>
          </w:p>
        </w:tc>
        <w:tc>
          <w:tcPr>
            <w:tcW w:w="870"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2" w:type="dxa"/>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2" w:type="dxa"/>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3" w:type="dxa"/>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2" w:type="dxa"/>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2" w:type="dxa"/>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3" w:type="dxa"/>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2" w:type="dxa"/>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3" w:type="dxa"/>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1.1.1</w:t>
            </w:r>
          </w:p>
        </w:tc>
        <w:tc>
          <w:tcPr>
            <w:tcW w:w="326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Заступ контрольної лінії. Торкання рельєфу за контрольною лінією.</w:t>
            </w:r>
          </w:p>
        </w:tc>
        <w:tc>
          <w:tcPr>
            <w:tcW w:w="870"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1.1.8</w:t>
            </w:r>
          </w:p>
        </w:tc>
        <w:tc>
          <w:tcPr>
            <w:tcW w:w="326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 xml:space="preserve"> Торкання рельєфу, землі, рукою, ногою (кожне), якщо інша нога (ноги) знаходяться на  купині. </w:t>
            </w:r>
          </w:p>
        </w:tc>
        <w:tc>
          <w:tcPr>
            <w:tcW w:w="870"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1.2.5</w:t>
            </w:r>
          </w:p>
        </w:tc>
        <w:tc>
          <w:tcPr>
            <w:tcW w:w="326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Падіння: ступання однією, двома ногами в небезпечній зоні,  тобто поза контур купини; опора  двома або однією рукою на землю,  стоячи на купині</w:t>
            </w:r>
          </w:p>
        </w:tc>
        <w:tc>
          <w:tcPr>
            <w:tcW w:w="870"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6.20.1</w:t>
            </w:r>
          </w:p>
        </w:tc>
        <w:tc>
          <w:tcPr>
            <w:tcW w:w="326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i/>
                <w:iCs/>
                <w:sz w:val="24"/>
                <w:szCs w:val="24"/>
                <w:lang w:eastAsia="ru-RU"/>
              </w:rPr>
            </w:pPr>
            <w:r w:rsidRPr="00183D83">
              <w:rPr>
                <w:rFonts w:asciiTheme="majorBidi" w:eastAsia="Times New Roman" w:hAnsiTheme="majorBidi" w:cstheme="majorBidi"/>
                <w:sz w:val="24"/>
                <w:szCs w:val="24"/>
                <w:lang w:eastAsia="ru-RU"/>
              </w:rPr>
              <w:t>Учасник,  який  не  подолав  етап в т.ч. при перевищенні заданого часу.</w:t>
            </w:r>
          </w:p>
        </w:tc>
        <w:tc>
          <w:tcPr>
            <w:tcW w:w="87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20</w:t>
            </w: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83"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6.0.1</w:t>
            </w:r>
          </w:p>
        </w:tc>
        <w:tc>
          <w:tcPr>
            <w:tcW w:w="326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Порушення  Умов– Повна зміна Умов.</w:t>
            </w:r>
          </w:p>
        </w:tc>
        <w:tc>
          <w:tcPr>
            <w:tcW w:w="87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зняття</w:t>
            </w: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3"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3"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3"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6.0.3</w:t>
            </w:r>
          </w:p>
        </w:tc>
        <w:tc>
          <w:tcPr>
            <w:tcW w:w="326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Технічна непідготовленість, неетична поведінка. Не вміння команди подолати етап без допомоги суддів; неспортивна поведінка після попередження суддями.</w:t>
            </w:r>
          </w:p>
        </w:tc>
        <w:tc>
          <w:tcPr>
            <w:tcW w:w="87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зняття</w:t>
            </w: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3"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3"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3"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4"/>
                <w:szCs w:val="24"/>
                <w:lang w:eastAsia="ru-RU"/>
              </w:rPr>
            </w:pPr>
          </w:p>
        </w:tc>
        <w:tc>
          <w:tcPr>
            <w:tcW w:w="3260"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Сума штрафу</w:t>
            </w:r>
          </w:p>
        </w:tc>
        <w:tc>
          <w:tcPr>
            <w:tcW w:w="870"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3"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3"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2"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83"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r>
    </w:tbl>
    <w:p w:rsidR="00746C49" w:rsidRPr="00183D83" w:rsidRDefault="00746C49" w:rsidP="00746C49">
      <w:pPr>
        <w:spacing w:after="0" w:line="240" w:lineRule="auto"/>
        <w:ind w:firstLine="709"/>
        <w:rPr>
          <w:rFonts w:asciiTheme="majorBidi" w:eastAsia="Times New Roman" w:hAnsiTheme="majorBidi" w:cstheme="majorBidi"/>
          <w:bCs/>
          <w:sz w:val="28"/>
          <w:szCs w:val="28"/>
          <w:lang w:eastAsia="ru-RU"/>
        </w:rPr>
      </w:pPr>
      <w:r w:rsidRPr="00183D83">
        <w:rPr>
          <w:rFonts w:asciiTheme="majorBidi" w:eastAsia="Times New Roman" w:hAnsiTheme="majorBidi" w:cstheme="majorBidi"/>
          <w:bCs/>
          <w:sz w:val="28"/>
          <w:szCs w:val="28"/>
          <w:lang w:eastAsia="ru-RU"/>
        </w:rPr>
        <w:t>Суддя ____________________________</w:t>
      </w:r>
    </w:p>
    <w:p w:rsidR="00746C49" w:rsidRPr="00183D83" w:rsidRDefault="00746C49" w:rsidP="00746C49">
      <w:pPr>
        <w:spacing w:after="0" w:line="240" w:lineRule="auto"/>
        <w:jc w:val="both"/>
        <w:rPr>
          <w:rFonts w:asciiTheme="majorBidi" w:eastAsia="Times New Roman" w:hAnsiTheme="majorBidi" w:cstheme="majorBidi"/>
          <w:b/>
          <w:bCs/>
          <w:sz w:val="28"/>
          <w:szCs w:val="28"/>
        </w:rPr>
      </w:pPr>
    </w:p>
    <w:p w:rsidR="00746C49" w:rsidRPr="00183D83" w:rsidRDefault="00746C49" w:rsidP="00746C49">
      <w:pPr>
        <w:spacing w:after="0" w:line="240" w:lineRule="auto"/>
        <w:jc w:val="both"/>
        <w:rPr>
          <w:rFonts w:asciiTheme="majorBidi" w:eastAsia="Times New Roman" w:hAnsiTheme="majorBidi" w:cstheme="majorBidi"/>
          <w:b/>
          <w:bCs/>
          <w:sz w:val="28"/>
          <w:szCs w:val="28"/>
        </w:rPr>
      </w:pPr>
      <w:r w:rsidRPr="00183D83">
        <w:rPr>
          <w:rFonts w:asciiTheme="majorBidi" w:eastAsia="Times New Roman" w:hAnsiTheme="majorBidi" w:cstheme="majorBidi"/>
          <w:b/>
          <w:bCs/>
          <w:sz w:val="28"/>
          <w:szCs w:val="28"/>
        </w:rPr>
        <w:t xml:space="preserve">Переправа через річку (яр) по колоді. </w:t>
      </w:r>
    </w:p>
    <w:p w:rsidR="00746C49" w:rsidRPr="00183D83" w:rsidRDefault="00746C49" w:rsidP="00746C49">
      <w:pPr>
        <w:spacing w:after="0" w:line="240" w:lineRule="auto"/>
        <w:ind w:firstLine="709"/>
        <w:jc w:val="both"/>
        <w:rPr>
          <w:rFonts w:asciiTheme="majorBidi" w:eastAsia="Times New Roman" w:hAnsiTheme="majorBidi" w:cstheme="majorBidi"/>
          <w:b/>
          <w:bCs/>
          <w:sz w:val="28"/>
          <w:szCs w:val="28"/>
        </w:rPr>
      </w:pPr>
      <w:r w:rsidRPr="00183D83">
        <w:rPr>
          <w:rFonts w:asciiTheme="majorBidi" w:eastAsia="Times New Roman" w:hAnsiTheme="majorBidi" w:cstheme="majorBidi"/>
          <w:sz w:val="28"/>
          <w:szCs w:val="28"/>
        </w:rPr>
        <w:t xml:space="preserve"> Етап обладнано суддями.  Довжина етапу до </w:t>
      </w:r>
      <w:smartTag w:uri="urn:schemas-microsoft-com:office:smarttags" w:element="metricconverter">
        <w:smartTagPr>
          <w:attr w:name="ProductID" w:val="10 м"/>
        </w:smartTagPr>
        <w:r w:rsidRPr="00183D83">
          <w:rPr>
            <w:rFonts w:asciiTheme="majorBidi" w:eastAsia="Times New Roman" w:hAnsiTheme="majorBidi" w:cstheme="majorBidi"/>
            <w:sz w:val="28"/>
            <w:szCs w:val="28"/>
          </w:rPr>
          <w:t>10 м</w:t>
        </w:r>
      </w:smartTag>
      <w:r w:rsidRPr="00183D83">
        <w:rPr>
          <w:rFonts w:asciiTheme="majorBidi" w:eastAsia="Times New Roman" w:hAnsiTheme="majorBidi" w:cstheme="majorBidi"/>
          <w:sz w:val="28"/>
          <w:szCs w:val="28"/>
        </w:rPr>
        <w:t>. Рекомендується використати гімнастичні скамейки (перевернуті)</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Рух по колоді приставним кроком з самостраховкою на перилах. При зависанні на руках, падінні учасник продовжує долати етап, відновивши рівновагу.</w:t>
      </w:r>
    </w:p>
    <w:p w:rsidR="00746C49" w:rsidRPr="00183D83" w:rsidRDefault="00746C49" w:rsidP="00746C49">
      <w:pPr>
        <w:spacing w:after="0" w:line="240" w:lineRule="auto"/>
        <w:ind w:firstLine="709"/>
        <w:jc w:val="right"/>
        <w:rPr>
          <w:rFonts w:asciiTheme="majorBidi" w:eastAsia="Times New Roman" w:hAnsiTheme="majorBidi" w:cstheme="majorBidi"/>
          <w:bCs/>
          <w:i/>
          <w:sz w:val="24"/>
          <w:szCs w:val="24"/>
          <w:u w:val="single"/>
          <w:lang w:eastAsia="ru-RU"/>
        </w:rPr>
      </w:pPr>
      <w:r w:rsidRPr="00183D83">
        <w:rPr>
          <w:rFonts w:asciiTheme="majorBidi" w:eastAsia="Times New Roman" w:hAnsiTheme="majorBidi" w:cstheme="majorBidi"/>
          <w:i/>
          <w:sz w:val="28"/>
          <w:szCs w:val="28"/>
          <w:u w:val="single"/>
          <w:lang w:val="ru-RU"/>
        </w:rPr>
        <w:t xml:space="preserve">Етап </w:t>
      </w:r>
      <w:r w:rsidRPr="00183D83">
        <w:rPr>
          <w:rFonts w:asciiTheme="majorBidi" w:eastAsia="Times New Roman" w:hAnsiTheme="majorBidi" w:cstheme="majorBidi"/>
          <w:bCs/>
          <w:i/>
          <w:sz w:val="24"/>
          <w:szCs w:val="24"/>
          <w:u w:val="single"/>
          <w:lang w:eastAsia="ru-RU"/>
        </w:rPr>
        <w:t>Переправа через річку (яр) по колоді.</w:t>
      </w:r>
    </w:p>
    <w:p w:rsidR="00746C49" w:rsidRPr="00183D83" w:rsidRDefault="00746C49" w:rsidP="00746C49">
      <w:pPr>
        <w:spacing w:after="0" w:line="240" w:lineRule="auto"/>
        <w:ind w:firstLine="709"/>
        <w:jc w:val="both"/>
        <w:rPr>
          <w:rFonts w:asciiTheme="majorBidi" w:eastAsia="Times New Roman" w:hAnsiTheme="majorBidi" w:cstheme="majorBidi"/>
          <w:bCs/>
          <w:sz w:val="24"/>
          <w:szCs w:val="24"/>
          <w:lang w:eastAsia="ru-RU"/>
        </w:rPr>
      </w:pPr>
      <w:r w:rsidRPr="00183D83">
        <w:rPr>
          <w:rFonts w:asciiTheme="majorBidi" w:eastAsia="Times New Roman" w:hAnsiTheme="majorBidi" w:cstheme="majorBidi"/>
          <w:bCs/>
          <w:sz w:val="24"/>
          <w:szCs w:val="24"/>
          <w:lang w:val="ru-RU" w:eastAsia="ru-RU"/>
        </w:rPr>
        <w:t>Р</w:t>
      </w:r>
      <w:r w:rsidRPr="00183D83">
        <w:rPr>
          <w:rFonts w:asciiTheme="majorBidi" w:eastAsia="Times New Roman" w:hAnsiTheme="majorBidi" w:cstheme="majorBidi"/>
          <w:bCs/>
          <w:sz w:val="24"/>
          <w:szCs w:val="24"/>
          <w:lang w:eastAsia="ru-RU"/>
        </w:rPr>
        <w:t>ій _____________________________________</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p>
    <w:tbl>
      <w:tblPr>
        <w:tblpPr w:leftFromText="180" w:rightFromText="180"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402"/>
        <w:gridCol w:w="851"/>
        <w:gridCol w:w="567"/>
        <w:gridCol w:w="567"/>
        <w:gridCol w:w="567"/>
        <w:gridCol w:w="567"/>
        <w:gridCol w:w="567"/>
        <w:gridCol w:w="567"/>
        <w:gridCol w:w="567"/>
        <w:gridCol w:w="567"/>
      </w:tblGrid>
      <w:tr w:rsidR="00746C49" w:rsidRPr="00183D83" w:rsidTr="008555AA">
        <w:trPr>
          <w:trHeight w:val="322"/>
        </w:trPr>
        <w:tc>
          <w:tcPr>
            <w:tcW w:w="675"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0"/>
                <w:szCs w:val="20"/>
                <w:u w:val="single"/>
                <w:lang w:eastAsia="ru-RU"/>
              </w:rPr>
            </w:pPr>
            <w:r w:rsidRPr="00183D83">
              <w:rPr>
                <w:rFonts w:asciiTheme="majorBidi" w:eastAsia="Times New Roman" w:hAnsiTheme="majorBidi" w:cstheme="majorBidi"/>
                <w:sz w:val="20"/>
                <w:szCs w:val="20"/>
                <w:u w:val="single"/>
                <w:lang w:eastAsia="ru-RU"/>
              </w:rPr>
              <w:t>№</w:t>
            </w:r>
          </w:p>
        </w:tc>
        <w:tc>
          <w:tcPr>
            <w:tcW w:w="3402"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8"/>
                <w:szCs w:val="28"/>
                <w:lang w:eastAsia="ru-RU"/>
              </w:rPr>
            </w:pPr>
            <w:r w:rsidRPr="00183D83">
              <w:rPr>
                <w:rFonts w:asciiTheme="majorBidi" w:eastAsia="Times New Roman" w:hAnsiTheme="majorBidi" w:cstheme="majorBidi"/>
                <w:bCs/>
                <w:sz w:val="24"/>
                <w:szCs w:val="24"/>
                <w:lang w:eastAsia="ru-RU"/>
              </w:rPr>
              <w:t>Характер порушень.</w:t>
            </w:r>
          </w:p>
        </w:tc>
        <w:tc>
          <w:tcPr>
            <w:tcW w:w="851"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Штраф</w:t>
            </w:r>
          </w:p>
        </w:tc>
        <w:tc>
          <w:tcPr>
            <w:tcW w:w="4536" w:type="dxa"/>
            <w:gridSpan w:val="8"/>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учасники</w:t>
            </w:r>
          </w:p>
        </w:tc>
      </w:tr>
      <w:tr w:rsidR="00746C49" w:rsidRPr="00183D83" w:rsidTr="008555AA">
        <w:trPr>
          <w:trHeight w:val="322"/>
        </w:trPr>
        <w:tc>
          <w:tcPr>
            <w:tcW w:w="675"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u w:val="single"/>
                <w:lang w:eastAsia="ru-RU"/>
              </w:rPr>
            </w:pPr>
          </w:p>
        </w:tc>
        <w:tc>
          <w:tcPr>
            <w:tcW w:w="3402"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bCs/>
                <w:sz w:val="24"/>
                <w:szCs w:val="24"/>
                <w:lang w:eastAsia="ru-RU"/>
              </w:rPr>
            </w:pPr>
          </w:p>
        </w:tc>
        <w:tc>
          <w:tcPr>
            <w:tcW w:w="851"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67" w:type="dxa"/>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67" w:type="dxa"/>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67" w:type="dxa"/>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67" w:type="dxa"/>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67" w:type="dxa"/>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67" w:type="dxa"/>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67" w:type="dxa"/>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567" w:type="dxa"/>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1.1.1</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Заступ контрольної лінії. Торкання рельєфу за контрольною лінією.</w:t>
            </w:r>
          </w:p>
        </w:tc>
        <w:tc>
          <w:tcPr>
            <w:tcW w:w="851"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2.1.1</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 xml:space="preserve">Не закручена муфта карабіну (не закручена муфта карабіну, </w:t>
            </w:r>
            <w:r w:rsidRPr="00183D83">
              <w:rPr>
                <w:rFonts w:asciiTheme="majorBidi" w:eastAsia="Times New Roman" w:hAnsiTheme="majorBidi" w:cstheme="majorBidi"/>
                <w:sz w:val="24"/>
                <w:szCs w:val="24"/>
                <w:lang w:eastAsia="ru-RU"/>
              </w:rPr>
              <w:lastRenderedPageBreak/>
              <w:t xml:space="preserve">або не зафіксована, який використовується для руху) </w:t>
            </w:r>
          </w:p>
        </w:tc>
        <w:tc>
          <w:tcPr>
            <w:tcW w:w="851"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lastRenderedPageBreak/>
              <w:t>1</w:t>
            </w: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lastRenderedPageBreak/>
              <w:t>2.1.4</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ind w:hanging="65"/>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 xml:space="preserve">Порушення під час страховки (під час руху по перилах довжина натягнутої самостраховки перевищує відстань витягнутої вгору руки)  </w:t>
            </w:r>
          </w:p>
        </w:tc>
        <w:tc>
          <w:tcPr>
            <w:tcW w:w="851"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2.2.23</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 xml:space="preserve">Неправильне супроводження, Відсутність контролю супроводжуючої вірьовки (не тримається руками) </w:t>
            </w:r>
          </w:p>
        </w:tc>
        <w:tc>
          <w:tcPr>
            <w:tcW w:w="851"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1.2.1</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Два учасника на етапі. Знаходження на одній жорстко закріпленій ділянці перил більше одного учасника. Порушення фіксується по пристібанню на перила карабіну другого учасника. Штрафується кожний учасник більше одного.</w:t>
            </w:r>
          </w:p>
        </w:tc>
        <w:tc>
          <w:tcPr>
            <w:tcW w:w="851"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1.2.21</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Неправильний рух. Рух учасника без використання відповідного пристрою для руху (спусковий пристрій, перильний карабін тощо) на етапах де він передбачений умовами проходження</w:t>
            </w:r>
          </w:p>
        </w:tc>
        <w:tc>
          <w:tcPr>
            <w:tcW w:w="851"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1.2.24</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Короткочасна відсутність каски. Учасник навмисно чи випадково залишився без каски, але повернув її, не рухаючись з місця.</w:t>
            </w:r>
          </w:p>
        </w:tc>
        <w:tc>
          <w:tcPr>
            <w:tcW w:w="851"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2.3.9</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Тимчасова відсутність супроводження. Рух учасника по перилах(переправі) без супроводжуючої вірьовки</w:t>
            </w:r>
          </w:p>
        </w:tc>
        <w:tc>
          <w:tcPr>
            <w:tcW w:w="851"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6</w:t>
            </w: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1.2.25</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Зрив  з зависанням на  командній страховці, самостраховці в зоні етапу</w:t>
            </w:r>
          </w:p>
        </w:tc>
        <w:tc>
          <w:tcPr>
            <w:tcW w:w="851"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6</w:t>
            </w: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6.20.1</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i/>
                <w:iCs/>
                <w:sz w:val="24"/>
                <w:szCs w:val="24"/>
                <w:lang w:eastAsia="ru-RU"/>
              </w:rPr>
            </w:pPr>
            <w:r w:rsidRPr="00183D83">
              <w:rPr>
                <w:rFonts w:asciiTheme="majorBidi" w:eastAsia="Times New Roman" w:hAnsiTheme="majorBidi" w:cstheme="majorBidi"/>
                <w:sz w:val="24"/>
                <w:szCs w:val="24"/>
                <w:lang w:eastAsia="ru-RU"/>
              </w:rPr>
              <w:t>Учасник,  який  не  подолав  етап в т.ч. при перевищенні заданого часу.</w:t>
            </w:r>
          </w:p>
        </w:tc>
        <w:tc>
          <w:tcPr>
            <w:tcW w:w="851"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20</w:t>
            </w: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1.5.2</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Рух без каски. Навмисний або вимушений рух (знаходження) учасника без каски</w:t>
            </w:r>
          </w:p>
        </w:tc>
        <w:tc>
          <w:tcPr>
            <w:tcW w:w="851"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зняття</w:t>
            </w: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6.0.1</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Порушення  Умов– Повна зміна Умов.</w:t>
            </w:r>
          </w:p>
        </w:tc>
        <w:tc>
          <w:tcPr>
            <w:tcW w:w="851"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зняття</w:t>
            </w: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6.0.3</w:t>
            </w:r>
          </w:p>
        </w:tc>
        <w:tc>
          <w:tcPr>
            <w:tcW w:w="3402"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 xml:space="preserve">Технічна непідготовленість, неетична поведінка. Не вміння </w:t>
            </w:r>
            <w:r w:rsidRPr="00183D83">
              <w:rPr>
                <w:rFonts w:asciiTheme="majorBidi" w:eastAsia="Times New Roman" w:hAnsiTheme="majorBidi" w:cstheme="majorBidi"/>
                <w:sz w:val="24"/>
                <w:szCs w:val="24"/>
                <w:lang w:eastAsia="ru-RU"/>
              </w:rPr>
              <w:lastRenderedPageBreak/>
              <w:t>команди подолати етап без допомоги суддів; неспортивна поведінка після попередження суддями.</w:t>
            </w:r>
          </w:p>
        </w:tc>
        <w:tc>
          <w:tcPr>
            <w:tcW w:w="851"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lastRenderedPageBreak/>
              <w:t>зняття</w:t>
            </w: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0"/>
                <w:szCs w:val="20"/>
                <w:lang w:eastAsia="ru-RU"/>
              </w:rPr>
            </w:pPr>
          </w:p>
        </w:tc>
        <w:tc>
          <w:tcPr>
            <w:tcW w:w="3402"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Сума штрафу</w:t>
            </w:r>
          </w:p>
        </w:tc>
        <w:tc>
          <w:tcPr>
            <w:tcW w:w="851"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567"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bl>
    <w:p w:rsidR="00746C49" w:rsidRPr="00183D83" w:rsidRDefault="00746C49" w:rsidP="00746C49">
      <w:pPr>
        <w:spacing w:after="0" w:line="240" w:lineRule="auto"/>
        <w:rPr>
          <w:rFonts w:asciiTheme="majorBidi" w:eastAsia="Times New Roman" w:hAnsiTheme="majorBidi" w:cstheme="majorBidi"/>
          <w:bCs/>
          <w:sz w:val="28"/>
          <w:szCs w:val="28"/>
        </w:rPr>
      </w:pPr>
      <w:r w:rsidRPr="00183D83">
        <w:rPr>
          <w:rFonts w:asciiTheme="majorBidi" w:eastAsia="Times New Roman" w:hAnsiTheme="majorBidi" w:cstheme="majorBidi"/>
          <w:bCs/>
          <w:sz w:val="28"/>
          <w:szCs w:val="28"/>
        </w:rPr>
        <w:t>Суддя ______________________</w:t>
      </w:r>
      <w:r w:rsidRPr="00183D83">
        <w:rPr>
          <w:rFonts w:asciiTheme="majorBidi" w:eastAsia="Times New Roman" w:hAnsiTheme="majorBidi" w:cstheme="majorBidi"/>
          <w:bCs/>
          <w:sz w:val="28"/>
          <w:szCs w:val="28"/>
        </w:rPr>
        <w:br w:type="textWrapping" w:clear="all"/>
      </w:r>
    </w:p>
    <w:p w:rsidR="00746C49" w:rsidRPr="00183D83" w:rsidRDefault="00746C49" w:rsidP="00746C49">
      <w:pPr>
        <w:spacing w:after="0" w:line="240" w:lineRule="auto"/>
        <w:jc w:val="both"/>
        <w:rPr>
          <w:rFonts w:asciiTheme="majorBidi" w:eastAsia="Times New Roman" w:hAnsiTheme="majorBidi" w:cstheme="majorBidi"/>
          <w:sz w:val="28"/>
          <w:szCs w:val="28"/>
        </w:rPr>
      </w:pPr>
      <w:r w:rsidRPr="00183D83">
        <w:rPr>
          <w:rFonts w:asciiTheme="majorBidi" w:eastAsia="Times New Roman" w:hAnsiTheme="majorBidi" w:cstheme="majorBidi"/>
          <w:b/>
          <w:bCs/>
          <w:sz w:val="28"/>
          <w:szCs w:val="28"/>
        </w:rPr>
        <w:t>Спуск по схилу - самонаведення.</w:t>
      </w:r>
    </w:p>
    <w:p w:rsidR="00746C49" w:rsidRPr="00183D83" w:rsidRDefault="00746C49" w:rsidP="00746C49">
      <w:pPr>
        <w:spacing w:after="0" w:line="240" w:lineRule="auto"/>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Довжина до 10 м. На самостраховці схоплюючим вузлом  учасник спускається по схилу. На вірьовці може знаходитись лише один учасник.</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По закінченню етапу вірьовка повинна бути знятою.</w:t>
      </w:r>
    </w:p>
    <w:p w:rsidR="00746C49" w:rsidRPr="00183D83" w:rsidRDefault="00746C49" w:rsidP="00746C49">
      <w:pPr>
        <w:spacing w:after="0" w:line="240" w:lineRule="auto"/>
        <w:ind w:firstLine="567"/>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 xml:space="preserve">Зрив учасника на етапі фіксується як штраф у разі, коли учасник упав на схилі та випустив вірьовку з обох рук. Якщо учасник упав на схилі та тримає вірьовку однією, двома руками – падіння не фіксується, штраф не ставиться. </w:t>
      </w:r>
    </w:p>
    <w:p w:rsidR="00746C49" w:rsidRPr="00183D83" w:rsidRDefault="00746C49" w:rsidP="00746C49">
      <w:pPr>
        <w:spacing w:after="0" w:line="240" w:lineRule="auto"/>
        <w:ind w:firstLine="567"/>
        <w:jc w:val="both"/>
        <w:rPr>
          <w:rFonts w:asciiTheme="majorBidi" w:eastAsia="Times New Roman" w:hAnsiTheme="majorBidi" w:cstheme="majorBidi"/>
          <w:sz w:val="28"/>
          <w:szCs w:val="28"/>
        </w:rPr>
      </w:pPr>
    </w:p>
    <w:p w:rsidR="00746C49" w:rsidRPr="00183D83" w:rsidRDefault="00746C49" w:rsidP="00746C49">
      <w:pPr>
        <w:spacing w:after="0" w:line="240" w:lineRule="auto"/>
        <w:ind w:firstLine="567"/>
        <w:jc w:val="right"/>
        <w:rPr>
          <w:rFonts w:asciiTheme="majorBidi" w:eastAsia="Times New Roman" w:hAnsiTheme="majorBidi" w:cstheme="majorBidi"/>
          <w:bCs/>
          <w:i/>
          <w:sz w:val="28"/>
          <w:szCs w:val="28"/>
          <w:lang w:eastAsia="ru-RU"/>
        </w:rPr>
      </w:pPr>
      <w:r w:rsidRPr="00183D83">
        <w:rPr>
          <w:rFonts w:asciiTheme="majorBidi" w:eastAsia="Times New Roman" w:hAnsiTheme="majorBidi" w:cstheme="majorBidi"/>
          <w:i/>
          <w:sz w:val="28"/>
          <w:szCs w:val="28"/>
        </w:rPr>
        <w:t xml:space="preserve">Етап </w:t>
      </w:r>
      <w:r w:rsidRPr="00183D83">
        <w:rPr>
          <w:rFonts w:asciiTheme="majorBidi" w:eastAsia="Times New Roman" w:hAnsiTheme="majorBidi" w:cstheme="majorBidi"/>
          <w:bCs/>
          <w:i/>
          <w:sz w:val="28"/>
          <w:szCs w:val="28"/>
          <w:lang w:eastAsia="ru-RU"/>
        </w:rPr>
        <w:t xml:space="preserve">Спуск по схилу.  </w:t>
      </w:r>
    </w:p>
    <w:p w:rsidR="00746C49" w:rsidRPr="00183D83" w:rsidRDefault="00746C49" w:rsidP="00746C49">
      <w:pPr>
        <w:spacing w:after="0" w:line="240" w:lineRule="auto"/>
        <w:ind w:firstLine="567"/>
        <w:jc w:val="both"/>
        <w:rPr>
          <w:rFonts w:asciiTheme="majorBidi" w:eastAsia="Times New Roman" w:hAnsiTheme="majorBidi" w:cstheme="majorBidi"/>
          <w:bCs/>
          <w:sz w:val="24"/>
          <w:szCs w:val="24"/>
          <w:lang w:eastAsia="ru-RU"/>
        </w:rPr>
      </w:pPr>
      <w:r w:rsidRPr="00183D83">
        <w:rPr>
          <w:rFonts w:asciiTheme="majorBidi" w:eastAsia="Times New Roman" w:hAnsiTheme="majorBidi" w:cstheme="majorBidi"/>
          <w:bCs/>
          <w:sz w:val="24"/>
          <w:szCs w:val="24"/>
          <w:lang w:eastAsia="ru-RU"/>
        </w:rPr>
        <w:t>Рій ________________________________</w:t>
      </w:r>
    </w:p>
    <w:p w:rsidR="00746C49" w:rsidRPr="00183D83" w:rsidRDefault="00746C49" w:rsidP="00746C49">
      <w:pPr>
        <w:spacing w:after="0" w:line="240" w:lineRule="auto"/>
        <w:ind w:firstLine="567"/>
        <w:jc w:val="both"/>
        <w:rPr>
          <w:rFonts w:asciiTheme="majorBidi" w:eastAsia="Times New Roman" w:hAnsiTheme="majorBidi" w:cstheme="majorBid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75"/>
        <w:gridCol w:w="3190"/>
        <w:gridCol w:w="638"/>
        <w:gridCol w:w="620"/>
        <w:gridCol w:w="620"/>
        <w:gridCol w:w="620"/>
        <w:gridCol w:w="620"/>
        <w:gridCol w:w="620"/>
        <w:gridCol w:w="620"/>
        <w:gridCol w:w="620"/>
        <w:gridCol w:w="621"/>
      </w:tblGrid>
      <w:tr w:rsidR="00746C49" w:rsidRPr="00183D83" w:rsidTr="008555AA">
        <w:trPr>
          <w:trHeight w:val="47"/>
        </w:trPr>
        <w:tc>
          <w:tcPr>
            <w:tcW w:w="675"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w:t>
            </w:r>
          </w:p>
        </w:tc>
        <w:tc>
          <w:tcPr>
            <w:tcW w:w="3190"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bCs/>
                <w:sz w:val="24"/>
                <w:szCs w:val="24"/>
                <w:lang w:eastAsia="ru-RU"/>
              </w:rPr>
              <w:t>Характер порушень.</w:t>
            </w:r>
          </w:p>
        </w:tc>
        <w:tc>
          <w:tcPr>
            <w:tcW w:w="638"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jc w:val="center"/>
              <w:rPr>
                <w:rFonts w:asciiTheme="majorBidi" w:hAnsiTheme="majorBidi" w:cstheme="majorBidi"/>
                <w:lang w:eastAsia="ru-RU"/>
              </w:rPr>
            </w:pPr>
            <w:r w:rsidRPr="00183D83">
              <w:rPr>
                <w:rFonts w:asciiTheme="majorBidi" w:hAnsiTheme="majorBidi" w:cstheme="majorBidi"/>
                <w:lang w:eastAsia="ru-RU"/>
              </w:rPr>
              <w:t>Штраф</w:t>
            </w:r>
          </w:p>
        </w:tc>
        <w:tc>
          <w:tcPr>
            <w:tcW w:w="4961" w:type="dxa"/>
            <w:gridSpan w:val="8"/>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hAnsiTheme="majorBidi" w:cstheme="majorBidi"/>
                <w:lang w:eastAsia="ru-RU"/>
              </w:rPr>
            </w:pPr>
            <w:r w:rsidRPr="00183D83">
              <w:rPr>
                <w:rFonts w:asciiTheme="majorBidi" w:hAnsiTheme="majorBidi" w:cstheme="majorBidi"/>
                <w:lang w:eastAsia="ru-RU"/>
              </w:rPr>
              <w:t>учасники</w:t>
            </w:r>
          </w:p>
        </w:tc>
      </w:tr>
      <w:tr w:rsidR="00746C49" w:rsidRPr="00183D83" w:rsidTr="008555AA">
        <w:trPr>
          <w:trHeight w:val="47"/>
        </w:trPr>
        <w:tc>
          <w:tcPr>
            <w:tcW w:w="675"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0"/>
                <w:szCs w:val="20"/>
                <w:lang w:eastAsia="ru-RU"/>
              </w:rPr>
            </w:pPr>
          </w:p>
        </w:tc>
        <w:tc>
          <w:tcPr>
            <w:tcW w:w="3190"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bCs/>
                <w:sz w:val="24"/>
                <w:szCs w:val="24"/>
                <w:lang w:eastAsia="ru-RU"/>
              </w:rPr>
            </w:pPr>
          </w:p>
        </w:tc>
        <w:tc>
          <w:tcPr>
            <w:tcW w:w="638"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lang w:eastAsia="ru-RU"/>
              </w:rPr>
            </w:pPr>
          </w:p>
        </w:tc>
        <w:tc>
          <w:tcPr>
            <w:tcW w:w="621" w:type="dxa"/>
            <w:tcBorders>
              <w:top w:val="single" w:sz="4" w:space="0" w:color="auto"/>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1.1.1</w:t>
            </w:r>
          </w:p>
        </w:tc>
        <w:tc>
          <w:tcPr>
            <w:tcW w:w="319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Заступ контрольної лінії. Торкання рельєфу за контрольною лінією.</w:t>
            </w:r>
          </w:p>
        </w:tc>
        <w:tc>
          <w:tcPr>
            <w:tcW w:w="638"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hAnsiTheme="majorBidi" w:cstheme="majorBidi"/>
                <w:sz w:val="20"/>
                <w:szCs w:val="20"/>
                <w:lang w:eastAsia="ru-RU"/>
              </w:rPr>
            </w:pPr>
            <w:r w:rsidRPr="00183D83">
              <w:rPr>
                <w:rFonts w:asciiTheme="majorBidi" w:hAnsiTheme="majorBidi" w:cstheme="majorBidi"/>
                <w:sz w:val="20"/>
                <w:szCs w:val="20"/>
                <w:lang w:eastAsia="ru-RU"/>
              </w:rPr>
              <w:t>2.1.1</w:t>
            </w:r>
          </w:p>
        </w:tc>
        <w:tc>
          <w:tcPr>
            <w:tcW w:w="319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hAnsiTheme="majorBidi" w:cstheme="majorBidi"/>
                <w:sz w:val="24"/>
                <w:szCs w:val="24"/>
                <w:lang w:eastAsia="ru-RU"/>
              </w:rPr>
            </w:pPr>
            <w:r w:rsidRPr="00183D83">
              <w:rPr>
                <w:rFonts w:asciiTheme="majorBidi" w:hAnsiTheme="majorBidi" w:cstheme="majorBidi"/>
                <w:sz w:val="24"/>
                <w:szCs w:val="24"/>
                <w:lang w:eastAsia="ru-RU"/>
              </w:rPr>
              <w:t xml:space="preserve">Не закручена муфта карабіну (не закручена муфта карабіну, або не зафіксована, який використовується для руху) </w:t>
            </w:r>
          </w:p>
        </w:tc>
        <w:tc>
          <w:tcPr>
            <w:tcW w:w="638"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hAnsiTheme="majorBidi" w:cstheme="majorBidi"/>
                <w:sz w:val="24"/>
                <w:szCs w:val="24"/>
                <w:lang w:eastAsia="ru-RU"/>
              </w:rPr>
            </w:pPr>
            <w:r w:rsidRPr="00183D83">
              <w:rPr>
                <w:rFonts w:asciiTheme="majorBidi" w:hAnsiTheme="majorBidi" w:cstheme="majorBidi"/>
                <w:sz w:val="24"/>
                <w:szCs w:val="24"/>
                <w:lang w:eastAsia="ru-RU"/>
              </w:rPr>
              <w:t>1</w:t>
            </w:r>
          </w:p>
        </w:tc>
        <w:tc>
          <w:tcPr>
            <w:tcW w:w="620" w:type="dxa"/>
            <w:tcBorders>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4"/>
                <w:szCs w:val="24"/>
                <w:lang w:eastAsia="ru-RU"/>
              </w:rPr>
            </w:pPr>
          </w:p>
        </w:tc>
        <w:tc>
          <w:tcPr>
            <w:tcW w:w="621" w:type="dxa"/>
            <w:tcBorders>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2.1.4</w:t>
            </w:r>
          </w:p>
        </w:tc>
        <w:tc>
          <w:tcPr>
            <w:tcW w:w="319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 xml:space="preserve">Порушення під час страховки (під час руху по перилах довжина натягнутої самостраховки перевищує відстань витягнутої вгору руки)  </w:t>
            </w:r>
          </w:p>
        </w:tc>
        <w:tc>
          <w:tcPr>
            <w:tcW w:w="638"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1.2.2</w:t>
            </w:r>
          </w:p>
        </w:tc>
        <w:tc>
          <w:tcPr>
            <w:tcW w:w="319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Два учасника на ділянці маршруту під час підйому, спуску. Порушення фіксується по пристібанню карабіну другого учасника. Штрафується кожний учасник більше одного.</w:t>
            </w:r>
          </w:p>
        </w:tc>
        <w:tc>
          <w:tcPr>
            <w:tcW w:w="638"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1.2.16</w:t>
            </w:r>
          </w:p>
        </w:tc>
        <w:tc>
          <w:tcPr>
            <w:tcW w:w="319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Неправильний рух. Рух спиною до скель, схилу на етапах траверс; грудьми вниз під час спуску по схилу</w:t>
            </w:r>
          </w:p>
        </w:tc>
        <w:tc>
          <w:tcPr>
            <w:tcW w:w="638"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1.2.25</w:t>
            </w:r>
          </w:p>
        </w:tc>
        <w:tc>
          <w:tcPr>
            <w:tcW w:w="319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Зрив  з зависанням на  командній страховці, самостраховці в зоні етапу</w:t>
            </w:r>
          </w:p>
        </w:tc>
        <w:tc>
          <w:tcPr>
            <w:tcW w:w="638"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6</w:t>
            </w: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1.2.24</w:t>
            </w:r>
          </w:p>
        </w:tc>
        <w:tc>
          <w:tcPr>
            <w:tcW w:w="319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 xml:space="preserve">Короткочасна відсутність каски. Учасник навмисно чи </w:t>
            </w:r>
            <w:r w:rsidRPr="00183D83">
              <w:rPr>
                <w:rFonts w:asciiTheme="majorBidi" w:eastAsia="Times New Roman" w:hAnsiTheme="majorBidi" w:cstheme="majorBidi"/>
                <w:sz w:val="24"/>
                <w:szCs w:val="24"/>
                <w:lang w:eastAsia="ru-RU"/>
              </w:rPr>
              <w:lastRenderedPageBreak/>
              <w:t>випадково залишився без каски, але повернув її, не рухаючись з місця.</w:t>
            </w:r>
          </w:p>
        </w:tc>
        <w:tc>
          <w:tcPr>
            <w:tcW w:w="638"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lastRenderedPageBreak/>
              <w:t>3</w:t>
            </w: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lastRenderedPageBreak/>
              <w:t>6.20.1</w:t>
            </w:r>
          </w:p>
        </w:tc>
        <w:tc>
          <w:tcPr>
            <w:tcW w:w="319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i/>
                <w:iCs/>
                <w:sz w:val="24"/>
                <w:szCs w:val="24"/>
                <w:lang w:eastAsia="ru-RU"/>
              </w:rPr>
            </w:pPr>
            <w:r w:rsidRPr="00183D83">
              <w:rPr>
                <w:rFonts w:asciiTheme="majorBidi" w:eastAsia="Times New Roman" w:hAnsiTheme="majorBidi" w:cstheme="majorBidi"/>
                <w:sz w:val="24"/>
                <w:szCs w:val="24"/>
                <w:lang w:eastAsia="ru-RU"/>
              </w:rPr>
              <w:t>Учасник,  який  не  подолав  етап в т.ч. при перевищенні заданого часу.</w:t>
            </w:r>
          </w:p>
        </w:tc>
        <w:tc>
          <w:tcPr>
            <w:tcW w:w="638"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20</w:t>
            </w: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1.5.2</w:t>
            </w:r>
          </w:p>
        </w:tc>
        <w:tc>
          <w:tcPr>
            <w:tcW w:w="319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Рух без каски. Навмисний або вимушений рух (знаходження) учасника без каски</w:t>
            </w:r>
          </w:p>
        </w:tc>
        <w:tc>
          <w:tcPr>
            <w:tcW w:w="638"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зняття</w:t>
            </w: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6.0.1</w:t>
            </w:r>
          </w:p>
        </w:tc>
        <w:tc>
          <w:tcPr>
            <w:tcW w:w="319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Порушення  Умов– Повна зміна Умов.</w:t>
            </w:r>
          </w:p>
        </w:tc>
        <w:tc>
          <w:tcPr>
            <w:tcW w:w="638"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зняття</w:t>
            </w: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6.0.3</w:t>
            </w:r>
          </w:p>
        </w:tc>
        <w:tc>
          <w:tcPr>
            <w:tcW w:w="3190"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Технічна непідготовленість, неетична поведінка. Не вміння команди подолати етап без допомоги суддів; неспортивна поведінка після попередження суддями.</w:t>
            </w:r>
          </w:p>
        </w:tc>
        <w:tc>
          <w:tcPr>
            <w:tcW w:w="638"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зняття</w:t>
            </w: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675"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0"/>
                <w:szCs w:val="20"/>
                <w:lang w:eastAsia="ru-RU"/>
              </w:rPr>
            </w:pPr>
          </w:p>
        </w:tc>
        <w:tc>
          <w:tcPr>
            <w:tcW w:w="3190"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Сума штрафу</w:t>
            </w:r>
          </w:p>
        </w:tc>
        <w:tc>
          <w:tcPr>
            <w:tcW w:w="638"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bl>
    <w:p w:rsidR="00746C49" w:rsidRPr="00183D83" w:rsidRDefault="00746C49" w:rsidP="00746C49">
      <w:pPr>
        <w:spacing w:after="0" w:line="240" w:lineRule="auto"/>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Суддя ________________________________</w:t>
      </w:r>
    </w:p>
    <w:p w:rsidR="00746C49" w:rsidRPr="00183D83" w:rsidRDefault="00746C49" w:rsidP="00746C49">
      <w:pPr>
        <w:spacing w:after="0" w:line="240" w:lineRule="auto"/>
        <w:jc w:val="both"/>
        <w:rPr>
          <w:rFonts w:asciiTheme="majorBidi" w:eastAsia="Times New Roman" w:hAnsiTheme="majorBidi" w:cstheme="majorBidi"/>
          <w:sz w:val="28"/>
          <w:szCs w:val="28"/>
        </w:rPr>
      </w:pPr>
    </w:p>
    <w:p w:rsidR="00746C49" w:rsidRPr="00183D83" w:rsidRDefault="00746C49" w:rsidP="00746C49">
      <w:pPr>
        <w:spacing w:after="0" w:line="240" w:lineRule="auto"/>
        <w:jc w:val="both"/>
        <w:rPr>
          <w:rFonts w:asciiTheme="majorBidi" w:eastAsia="Times New Roman" w:hAnsiTheme="majorBidi" w:cstheme="majorBidi"/>
          <w:b/>
          <w:sz w:val="28"/>
          <w:szCs w:val="28"/>
        </w:rPr>
      </w:pPr>
      <w:r w:rsidRPr="00183D83">
        <w:rPr>
          <w:rFonts w:asciiTheme="majorBidi" w:eastAsia="Times New Roman" w:hAnsiTheme="majorBidi" w:cstheme="majorBidi"/>
          <w:b/>
          <w:sz w:val="28"/>
          <w:szCs w:val="28"/>
        </w:rPr>
        <w:t>«Рух по-пластунськи через коридор з обмеженою висотою» (підлаз).</w:t>
      </w:r>
    </w:p>
    <w:p w:rsidR="00746C49" w:rsidRPr="00183D83" w:rsidRDefault="00746C49" w:rsidP="00746C49">
      <w:pPr>
        <w:spacing w:after="0" w:line="240" w:lineRule="auto"/>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Команда повинна по-пластунськи подолати ділянку даного етапу. Висота</w:t>
      </w:r>
    </w:p>
    <w:p w:rsidR="00746C49" w:rsidRPr="00183D83" w:rsidRDefault="00746C49" w:rsidP="00746C49">
      <w:pPr>
        <w:spacing w:after="0" w:line="240" w:lineRule="auto"/>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обмежувальної стрічки, під якою команда долає етап по-пластунськи, – 0,3-</w:t>
      </w:r>
    </w:p>
    <w:p w:rsidR="00746C49" w:rsidRPr="00183D83" w:rsidRDefault="00746C49" w:rsidP="00746C49">
      <w:pPr>
        <w:spacing w:after="0" w:line="240" w:lineRule="auto"/>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0,5 м.</w:t>
      </w:r>
    </w:p>
    <w:p w:rsidR="00746C49" w:rsidRPr="00183D83" w:rsidRDefault="00746C49" w:rsidP="00746C49">
      <w:pPr>
        <w:spacing w:after="0" w:line="240" w:lineRule="auto"/>
        <w:jc w:val="both"/>
        <w:rPr>
          <w:rFonts w:asciiTheme="majorBidi" w:eastAsia="Times New Roman" w:hAnsiTheme="majorBidi" w:cstheme="majorBidi"/>
          <w:i/>
          <w:sz w:val="28"/>
          <w:szCs w:val="28"/>
        </w:rPr>
      </w:pPr>
      <w:r w:rsidRPr="00183D83">
        <w:rPr>
          <w:rFonts w:asciiTheme="majorBidi" w:eastAsia="Times New Roman" w:hAnsiTheme="majorBidi" w:cstheme="majorBidi"/>
          <w:sz w:val="28"/>
          <w:szCs w:val="28"/>
        </w:rPr>
        <w:t xml:space="preserve">Етап </w:t>
      </w:r>
      <w:r w:rsidRPr="00183D83">
        <w:rPr>
          <w:rFonts w:asciiTheme="majorBidi" w:eastAsia="Times New Roman" w:hAnsiTheme="majorBidi" w:cstheme="majorBidi"/>
          <w:b/>
          <w:sz w:val="28"/>
          <w:szCs w:val="28"/>
        </w:rPr>
        <w:t>«</w:t>
      </w:r>
      <w:r w:rsidRPr="00183D83">
        <w:rPr>
          <w:rFonts w:asciiTheme="majorBidi" w:eastAsia="Times New Roman" w:hAnsiTheme="majorBidi" w:cstheme="majorBidi"/>
          <w:i/>
          <w:sz w:val="28"/>
          <w:szCs w:val="28"/>
        </w:rPr>
        <w:t>Рух по-пластунськи через коридор з обмеженою висотою» (підлаз).</w:t>
      </w:r>
    </w:p>
    <w:p w:rsidR="00746C49" w:rsidRPr="00183D83" w:rsidRDefault="00746C49" w:rsidP="00746C49">
      <w:pPr>
        <w:spacing w:after="0" w:line="240" w:lineRule="auto"/>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Рій ________________________________________</w:t>
      </w:r>
    </w:p>
    <w:p w:rsidR="00746C49" w:rsidRPr="00183D83" w:rsidRDefault="00746C49" w:rsidP="00746C49">
      <w:pPr>
        <w:spacing w:after="0" w:line="240" w:lineRule="auto"/>
        <w:jc w:val="both"/>
        <w:rPr>
          <w:rFonts w:asciiTheme="majorBidi" w:eastAsia="Times New Roman" w:hAnsiTheme="majorBidi" w:cstheme="majorBidi"/>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4"/>
        <w:gridCol w:w="3331"/>
        <w:gridCol w:w="638"/>
        <w:gridCol w:w="620"/>
        <w:gridCol w:w="620"/>
        <w:gridCol w:w="620"/>
        <w:gridCol w:w="620"/>
        <w:gridCol w:w="620"/>
        <w:gridCol w:w="620"/>
        <w:gridCol w:w="620"/>
        <w:gridCol w:w="621"/>
      </w:tblGrid>
      <w:tr w:rsidR="00746C49" w:rsidRPr="00183D83" w:rsidTr="008555AA">
        <w:trPr>
          <w:trHeight w:val="47"/>
        </w:trPr>
        <w:tc>
          <w:tcPr>
            <w:tcW w:w="534"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w:t>
            </w:r>
          </w:p>
        </w:tc>
        <w:tc>
          <w:tcPr>
            <w:tcW w:w="3331"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bCs/>
                <w:sz w:val="24"/>
                <w:szCs w:val="24"/>
                <w:lang w:eastAsia="ru-RU"/>
              </w:rPr>
              <w:t>Характер порушень.</w:t>
            </w:r>
          </w:p>
        </w:tc>
        <w:tc>
          <w:tcPr>
            <w:tcW w:w="638"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jc w:val="center"/>
              <w:rPr>
                <w:rFonts w:asciiTheme="majorBidi" w:hAnsiTheme="majorBidi" w:cstheme="majorBidi"/>
                <w:lang w:eastAsia="ru-RU"/>
              </w:rPr>
            </w:pPr>
            <w:r w:rsidRPr="00183D83">
              <w:rPr>
                <w:rFonts w:asciiTheme="majorBidi" w:hAnsiTheme="majorBidi" w:cstheme="majorBidi"/>
                <w:lang w:eastAsia="ru-RU"/>
              </w:rPr>
              <w:t>Штраф</w:t>
            </w:r>
          </w:p>
        </w:tc>
        <w:tc>
          <w:tcPr>
            <w:tcW w:w="4961" w:type="dxa"/>
            <w:gridSpan w:val="8"/>
            <w:tcBorders>
              <w:top w:val="single" w:sz="4" w:space="0" w:color="auto"/>
              <w:left w:val="single" w:sz="4" w:space="0" w:color="auto"/>
              <w:right w:val="single" w:sz="4" w:space="0" w:color="auto"/>
            </w:tcBorders>
          </w:tcPr>
          <w:p w:rsidR="00746C49" w:rsidRPr="00183D83" w:rsidRDefault="00746C49" w:rsidP="008555AA">
            <w:pPr>
              <w:spacing w:after="0" w:line="240" w:lineRule="auto"/>
              <w:jc w:val="center"/>
              <w:rPr>
                <w:rFonts w:asciiTheme="majorBidi" w:hAnsiTheme="majorBidi" w:cstheme="majorBidi"/>
                <w:lang w:eastAsia="ru-RU"/>
              </w:rPr>
            </w:pPr>
            <w:r w:rsidRPr="00183D83">
              <w:rPr>
                <w:rFonts w:asciiTheme="majorBidi" w:hAnsiTheme="majorBidi" w:cstheme="majorBidi"/>
                <w:lang w:eastAsia="ru-RU"/>
              </w:rPr>
              <w:t>учасники</w:t>
            </w:r>
          </w:p>
        </w:tc>
      </w:tr>
      <w:tr w:rsidR="00746C49" w:rsidRPr="00183D83" w:rsidTr="008555AA">
        <w:trPr>
          <w:trHeight w:val="47"/>
        </w:trPr>
        <w:tc>
          <w:tcPr>
            <w:tcW w:w="534"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0"/>
                <w:szCs w:val="20"/>
                <w:lang w:eastAsia="ru-RU"/>
              </w:rPr>
            </w:pPr>
          </w:p>
        </w:tc>
        <w:tc>
          <w:tcPr>
            <w:tcW w:w="3331"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bCs/>
                <w:sz w:val="24"/>
                <w:szCs w:val="24"/>
                <w:lang w:eastAsia="ru-RU"/>
              </w:rPr>
            </w:pPr>
          </w:p>
        </w:tc>
        <w:tc>
          <w:tcPr>
            <w:tcW w:w="638"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lang w:eastAsia="ru-RU"/>
              </w:rPr>
            </w:pPr>
          </w:p>
        </w:tc>
        <w:tc>
          <w:tcPr>
            <w:tcW w:w="620" w:type="dxa"/>
            <w:tcBorders>
              <w:top w:val="single" w:sz="4" w:space="0" w:color="auto"/>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lang w:eastAsia="ru-RU"/>
              </w:rPr>
            </w:pPr>
          </w:p>
        </w:tc>
        <w:tc>
          <w:tcPr>
            <w:tcW w:w="621" w:type="dxa"/>
            <w:tcBorders>
              <w:top w:val="single" w:sz="4" w:space="0" w:color="auto"/>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lang w:eastAsia="ru-RU"/>
              </w:rPr>
            </w:pPr>
          </w:p>
        </w:tc>
      </w:tr>
      <w:tr w:rsidR="00746C49" w:rsidRPr="00183D83" w:rsidTr="008555AA">
        <w:trPr>
          <w:trHeight w:val="103"/>
        </w:trPr>
        <w:tc>
          <w:tcPr>
            <w:tcW w:w="534"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0"/>
                <w:szCs w:val="20"/>
                <w:lang w:eastAsia="ru-RU"/>
              </w:rPr>
            </w:pPr>
            <w:r w:rsidRPr="00183D83">
              <w:rPr>
                <w:rFonts w:asciiTheme="majorBidi" w:hAnsiTheme="majorBidi" w:cstheme="majorBidi"/>
                <w:sz w:val="20"/>
                <w:szCs w:val="20"/>
                <w:lang w:eastAsia="ru-RU"/>
              </w:rPr>
              <w:t>1</w:t>
            </w:r>
          </w:p>
        </w:tc>
        <w:tc>
          <w:tcPr>
            <w:tcW w:w="3331"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jc w:val="both"/>
              <w:rPr>
                <w:rFonts w:asciiTheme="majorBidi" w:eastAsia="Times New Roman" w:hAnsiTheme="majorBidi" w:cstheme="majorBidi"/>
                <w:sz w:val="24"/>
                <w:szCs w:val="24"/>
              </w:rPr>
            </w:pPr>
            <w:r w:rsidRPr="00183D83">
              <w:rPr>
                <w:rFonts w:asciiTheme="majorBidi" w:eastAsia="Times New Roman" w:hAnsiTheme="majorBidi" w:cstheme="majorBidi"/>
                <w:sz w:val="24"/>
                <w:szCs w:val="24"/>
              </w:rPr>
              <w:t>Заступ за</w:t>
            </w:r>
          </w:p>
          <w:p w:rsidR="00746C49" w:rsidRPr="00183D83" w:rsidRDefault="00746C49" w:rsidP="008555AA">
            <w:pPr>
              <w:spacing w:after="0" w:line="240" w:lineRule="auto"/>
              <w:rPr>
                <w:rFonts w:asciiTheme="majorBidi" w:hAnsiTheme="majorBidi" w:cstheme="majorBidi"/>
                <w:sz w:val="24"/>
                <w:szCs w:val="24"/>
                <w:lang w:eastAsia="ru-RU"/>
              </w:rPr>
            </w:pPr>
            <w:r w:rsidRPr="00183D83">
              <w:rPr>
                <w:rFonts w:asciiTheme="majorBidi" w:eastAsia="Times New Roman" w:hAnsiTheme="majorBidi" w:cstheme="majorBidi"/>
                <w:sz w:val="24"/>
                <w:szCs w:val="24"/>
              </w:rPr>
              <w:t>обмежувальну лінію</w:t>
            </w:r>
          </w:p>
        </w:tc>
        <w:tc>
          <w:tcPr>
            <w:tcW w:w="638"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hAnsiTheme="majorBidi" w:cstheme="majorBidi"/>
                <w:sz w:val="24"/>
                <w:szCs w:val="24"/>
                <w:lang w:eastAsia="ru-RU"/>
              </w:rPr>
            </w:pPr>
            <w:r w:rsidRPr="00183D83">
              <w:rPr>
                <w:rFonts w:asciiTheme="majorBidi" w:hAnsiTheme="majorBidi" w:cstheme="majorBidi"/>
                <w:sz w:val="24"/>
                <w:szCs w:val="24"/>
                <w:lang w:eastAsia="ru-RU"/>
              </w:rPr>
              <w:t>1</w:t>
            </w:r>
          </w:p>
        </w:tc>
        <w:tc>
          <w:tcPr>
            <w:tcW w:w="620" w:type="dxa"/>
            <w:tcBorders>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4"/>
                <w:szCs w:val="24"/>
                <w:lang w:eastAsia="ru-RU"/>
              </w:rPr>
            </w:pPr>
          </w:p>
        </w:tc>
        <w:tc>
          <w:tcPr>
            <w:tcW w:w="621" w:type="dxa"/>
            <w:tcBorders>
              <w:left w:val="single" w:sz="4" w:space="0" w:color="auto"/>
              <w:right w:val="single" w:sz="4" w:space="0" w:color="auto"/>
            </w:tcBorders>
          </w:tcPr>
          <w:p w:rsidR="00746C49" w:rsidRPr="00183D83" w:rsidRDefault="00746C49" w:rsidP="008555AA">
            <w:pPr>
              <w:spacing w:after="0" w:line="240" w:lineRule="auto"/>
              <w:rPr>
                <w:rFonts w:asciiTheme="majorBidi" w:hAnsiTheme="majorBidi" w:cstheme="majorBidi"/>
                <w:sz w:val="24"/>
                <w:szCs w:val="24"/>
                <w:lang w:eastAsia="ru-RU"/>
              </w:rPr>
            </w:pPr>
          </w:p>
        </w:tc>
      </w:tr>
      <w:tr w:rsidR="00746C49" w:rsidRPr="00183D83" w:rsidTr="008555AA">
        <w:trPr>
          <w:trHeight w:val="103"/>
        </w:trPr>
        <w:tc>
          <w:tcPr>
            <w:tcW w:w="534"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2</w:t>
            </w:r>
          </w:p>
        </w:tc>
        <w:tc>
          <w:tcPr>
            <w:tcW w:w="3331"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rPr>
              <w:t>Заступ за контрольну лінію</w:t>
            </w:r>
          </w:p>
        </w:tc>
        <w:tc>
          <w:tcPr>
            <w:tcW w:w="638"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534"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3</w:t>
            </w:r>
          </w:p>
        </w:tc>
        <w:tc>
          <w:tcPr>
            <w:tcW w:w="3331"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rPr>
              <w:t>торкання верхньої обмежувальної стрічки</w:t>
            </w:r>
          </w:p>
        </w:tc>
        <w:tc>
          <w:tcPr>
            <w:tcW w:w="638"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534"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4</w:t>
            </w:r>
          </w:p>
        </w:tc>
        <w:tc>
          <w:tcPr>
            <w:tcW w:w="3331"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jc w:val="both"/>
              <w:rPr>
                <w:rFonts w:asciiTheme="majorBidi" w:eastAsia="Times New Roman" w:hAnsiTheme="majorBidi" w:cstheme="majorBidi"/>
                <w:sz w:val="24"/>
                <w:szCs w:val="24"/>
              </w:rPr>
            </w:pPr>
            <w:r w:rsidRPr="00183D83">
              <w:rPr>
                <w:rFonts w:asciiTheme="majorBidi" w:eastAsia="Times New Roman" w:hAnsiTheme="majorBidi" w:cstheme="majorBidi"/>
                <w:sz w:val="24"/>
                <w:szCs w:val="24"/>
              </w:rPr>
              <w:t>Рух за</w:t>
            </w:r>
          </w:p>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rPr>
              <w:t>обмежувальною лінією</w:t>
            </w:r>
          </w:p>
        </w:tc>
        <w:tc>
          <w:tcPr>
            <w:tcW w:w="638"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10</w:t>
            </w: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534"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0"/>
                <w:szCs w:val="20"/>
                <w:lang w:eastAsia="ru-RU"/>
              </w:rPr>
            </w:pPr>
          </w:p>
        </w:tc>
        <w:tc>
          <w:tcPr>
            <w:tcW w:w="3331"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jc w:val="both"/>
              <w:rPr>
                <w:rFonts w:asciiTheme="majorBidi" w:eastAsia="Times New Roman" w:hAnsiTheme="majorBidi" w:cstheme="majorBidi"/>
                <w:sz w:val="24"/>
                <w:szCs w:val="24"/>
              </w:rPr>
            </w:pPr>
            <w:r w:rsidRPr="00183D83">
              <w:rPr>
                <w:rFonts w:asciiTheme="majorBidi" w:eastAsia="Times New Roman" w:hAnsiTheme="majorBidi" w:cstheme="majorBidi"/>
                <w:sz w:val="24"/>
                <w:szCs w:val="24"/>
              </w:rPr>
              <w:t>Сума штрафу</w:t>
            </w:r>
          </w:p>
        </w:tc>
        <w:tc>
          <w:tcPr>
            <w:tcW w:w="638"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0"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21"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bl>
    <w:p w:rsidR="00746C49" w:rsidRPr="00183D83" w:rsidRDefault="00746C49" w:rsidP="00746C49">
      <w:pPr>
        <w:spacing w:after="0" w:line="240" w:lineRule="auto"/>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Суддя _______________________________</w:t>
      </w:r>
    </w:p>
    <w:p w:rsidR="00746C49" w:rsidRPr="00183D83" w:rsidRDefault="00746C49" w:rsidP="00746C49">
      <w:pPr>
        <w:spacing w:after="0" w:line="240" w:lineRule="auto"/>
        <w:jc w:val="both"/>
        <w:rPr>
          <w:rFonts w:asciiTheme="majorBidi" w:eastAsia="Times New Roman" w:hAnsiTheme="majorBidi" w:cstheme="majorBidi"/>
          <w:sz w:val="28"/>
          <w:szCs w:val="28"/>
        </w:rPr>
      </w:pPr>
    </w:p>
    <w:p w:rsidR="00746C49" w:rsidRPr="00183D83" w:rsidRDefault="00746C49" w:rsidP="00746C49">
      <w:pPr>
        <w:spacing w:after="0" w:line="240" w:lineRule="auto"/>
        <w:jc w:val="both"/>
        <w:rPr>
          <w:rFonts w:asciiTheme="majorBidi" w:eastAsia="Times New Roman" w:hAnsiTheme="majorBidi" w:cstheme="majorBidi"/>
          <w:b/>
          <w:bCs/>
          <w:sz w:val="28"/>
          <w:szCs w:val="28"/>
        </w:rPr>
      </w:pPr>
      <w:r w:rsidRPr="00183D83">
        <w:rPr>
          <w:rFonts w:asciiTheme="majorBidi" w:eastAsia="Times New Roman" w:hAnsiTheme="majorBidi" w:cstheme="majorBidi"/>
          <w:b/>
          <w:bCs/>
          <w:sz w:val="28"/>
          <w:szCs w:val="28"/>
        </w:rPr>
        <w:t>Рух на фініш гусячим кроком.</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Довжина етапу  -  10 м.</w:t>
      </w:r>
    </w:p>
    <w:p w:rsidR="00746C49" w:rsidRPr="00183D83" w:rsidRDefault="00746C49" w:rsidP="00746C49">
      <w:pPr>
        <w:tabs>
          <w:tab w:val="left" w:pos="939"/>
        </w:tabs>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 Команда повинна подолати ділянку від контрольної лінії до фінішу тримаючись один за одного. Виконання козацько-маршового (гусячого) кроку – повний присяд.</w:t>
      </w:r>
    </w:p>
    <w:p w:rsidR="00746C49" w:rsidRPr="00183D83" w:rsidRDefault="00746C49" w:rsidP="00746C49">
      <w:pPr>
        <w:tabs>
          <w:tab w:val="left" w:pos="939"/>
        </w:tabs>
        <w:spacing w:after="0" w:line="240" w:lineRule="auto"/>
        <w:ind w:firstLine="709"/>
        <w:jc w:val="right"/>
        <w:rPr>
          <w:rFonts w:asciiTheme="majorBidi" w:eastAsia="Times New Roman" w:hAnsiTheme="majorBidi" w:cstheme="majorBidi"/>
          <w:i/>
          <w:sz w:val="24"/>
          <w:szCs w:val="24"/>
          <w:lang w:eastAsia="ru-RU"/>
        </w:rPr>
      </w:pPr>
      <w:r w:rsidRPr="00183D83">
        <w:rPr>
          <w:rFonts w:asciiTheme="majorBidi" w:eastAsia="Times New Roman" w:hAnsiTheme="majorBidi" w:cstheme="majorBidi"/>
          <w:i/>
          <w:sz w:val="28"/>
          <w:szCs w:val="28"/>
          <w:lang w:eastAsia="ru-RU"/>
        </w:rPr>
        <w:t xml:space="preserve">Етап </w:t>
      </w:r>
      <w:r w:rsidRPr="00183D83">
        <w:rPr>
          <w:rFonts w:asciiTheme="majorBidi" w:eastAsia="Times New Roman" w:hAnsiTheme="majorBidi" w:cstheme="majorBidi"/>
          <w:bCs/>
          <w:i/>
          <w:sz w:val="24"/>
          <w:szCs w:val="24"/>
          <w:lang w:eastAsia="ru-RU"/>
        </w:rPr>
        <w:t>Рух на фініш гусячим кроком</w:t>
      </w:r>
      <w:r w:rsidRPr="00183D83">
        <w:rPr>
          <w:rFonts w:asciiTheme="majorBidi" w:eastAsia="Times New Roman" w:hAnsiTheme="majorBidi" w:cstheme="majorBidi"/>
          <w:i/>
          <w:sz w:val="24"/>
          <w:szCs w:val="24"/>
          <w:lang w:eastAsia="ru-RU"/>
        </w:rPr>
        <w:t>.</w:t>
      </w:r>
    </w:p>
    <w:p w:rsidR="00746C49" w:rsidRPr="00183D83" w:rsidRDefault="00746C49" w:rsidP="00746C49">
      <w:pPr>
        <w:tabs>
          <w:tab w:val="left" w:pos="939"/>
        </w:tabs>
        <w:spacing w:after="0" w:line="240" w:lineRule="auto"/>
        <w:ind w:firstLine="709"/>
        <w:jc w:val="both"/>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Рій __________________________________</w:t>
      </w:r>
    </w:p>
    <w:p w:rsidR="00746C49" w:rsidRPr="00183D83" w:rsidRDefault="00746C49" w:rsidP="00746C49">
      <w:pPr>
        <w:tabs>
          <w:tab w:val="left" w:pos="939"/>
        </w:tabs>
        <w:spacing w:after="0" w:line="240" w:lineRule="auto"/>
        <w:ind w:firstLine="709"/>
        <w:jc w:val="both"/>
        <w:rPr>
          <w:rFonts w:asciiTheme="majorBidi" w:eastAsia="Times New Roman" w:hAnsiTheme="majorBidi" w:cstheme="majorBidi"/>
          <w:sz w:val="28"/>
          <w:szCs w:val="28"/>
          <w:lang w:eastAsia="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119"/>
        <w:gridCol w:w="709"/>
        <w:gridCol w:w="637"/>
        <w:gridCol w:w="638"/>
        <w:gridCol w:w="638"/>
        <w:gridCol w:w="638"/>
        <w:gridCol w:w="638"/>
        <w:gridCol w:w="638"/>
        <w:gridCol w:w="638"/>
        <w:gridCol w:w="638"/>
      </w:tblGrid>
      <w:tr w:rsidR="00746C49" w:rsidRPr="00183D83" w:rsidTr="008555AA">
        <w:trPr>
          <w:trHeight w:val="419"/>
        </w:trPr>
        <w:tc>
          <w:tcPr>
            <w:tcW w:w="817"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lastRenderedPageBreak/>
              <w:t>№</w:t>
            </w:r>
          </w:p>
        </w:tc>
        <w:tc>
          <w:tcPr>
            <w:tcW w:w="3119"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bCs/>
                <w:sz w:val="24"/>
                <w:szCs w:val="24"/>
                <w:lang w:eastAsia="ru-RU"/>
              </w:rPr>
              <w:t>Характер порушень.</w:t>
            </w:r>
          </w:p>
        </w:tc>
        <w:tc>
          <w:tcPr>
            <w:tcW w:w="709"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штраф</w:t>
            </w:r>
          </w:p>
        </w:tc>
        <w:tc>
          <w:tcPr>
            <w:tcW w:w="5103" w:type="dxa"/>
            <w:gridSpan w:val="8"/>
            <w:tcBorders>
              <w:top w:val="single" w:sz="4" w:space="0" w:color="auto"/>
              <w:left w:val="nil"/>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учасники</w:t>
            </w:r>
          </w:p>
        </w:tc>
      </w:tr>
      <w:tr w:rsidR="00746C49" w:rsidRPr="00183D83" w:rsidTr="008555AA">
        <w:trPr>
          <w:trHeight w:val="419"/>
        </w:trPr>
        <w:tc>
          <w:tcPr>
            <w:tcW w:w="817"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4"/>
                <w:szCs w:val="24"/>
                <w:lang w:eastAsia="ru-RU"/>
              </w:rPr>
            </w:pPr>
          </w:p>
        </w:tc>
        <w:tc>
          <w:tcPr>
            <w:tcW w:w="3119"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bCs/>
                <w:sz w:val="24"/>
                <w:szCs w:val="24"/>
                <w:lang w:eastAsia="ru-RU"/>
              </w:rPr>
            </w:pPr>
          </w:p>
        </w:tc>
        <w:tc>
          <w:tcPr>
            <w:tcW w:w="709"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637" w:type="dxa"/>
            <w:tcBorders>
              <w:top w:val="single" w:sz="4" w:space="0" w:color="auto"/>
              <w:left w:val="nil"/>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 xml:space="preserve">Торкання  коліньми землі, обмеження  рукою, ногою, тілом - за кожне </w:t>
            </w:r>
          </w:p>
        </w:tc>
        <w:tc>
          <w:tcPr>
            <w:tcW w:w="709"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63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2</w:t>
            </w:r>
          </w:p>
        </w:tc>
        <w:tc>
          <w:tcPr>
            <w:tcW w:w="3119"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Заступ за обмежувальну лінію</w:t>
            </w:r>
          </w:p>
        </w:tc>
        <w:tc>
          <w:tcPr>
            <w:tcW w:w="709"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63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3119"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Заступ за контрольну лінію</w:t>
            </w:r>
          </w:p>
        </w:tc>
        <w:tc>
          <w:tcPr>
            <w:tcW w:w="709"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63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4</w:t>
            </w:r>
          </w:p>
        </w:tc>
        <w:tc>
          <w:tcPr>
            <w:tcW w:w="3119"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 xml:space="preserve">Падіння учасників </w:t>
            </w:r>
          </w:p>
        </w:tc>
        <w:tc>
          <w:tcPr>
            <w:tcW w:w="709"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63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5</w:t>
            </w:r>
          </w:p>
        </w:tc>
        <w:tc>
          <w:tcPr>
            <w:tcW w:w="3119"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Рух поза обмежувальною лінією -</w:t>
            </w:r>
          </w:p>
        </w:tc>
        <w:tc>
          <w:tcPr>
            <w:tcW w:w="709"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10</w:t>
            </w:r>
          </w:p>
        </w:tc>
        <w:tc>
          <w:tcPr>
            <w:tcW w:w="63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6.20.1</w:t>
            </w:r>
          </w:p>
        </w:tc>
        <w:tc>
          <w:tcPr>
            <w:tcW w:w="3119"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i/>
                <w:iCs/>
                <w:sz w:val="24"/>
                <w:szCs w:val="24"/>
                <w:lang w:eastAsia="ru-RU"/>
              </w:rPr>
            </w:pPr>
            <w:r w:rsidRPr="00183D83">
              <w:rPr>
                <w:rFonts w:asciiTheme="majorBidi" w:eastAsia="Times New Roman" w:hAnsiTheme="majorBidi" w:cstheme="majorBidi"/>
                <w:sz w:val="24"/>
                <w:szCs w:val="24"/>
                <w:lang w:eastAsia="ru-RU"/>
              </w:rPr>
              <w:t>Учасник,  який  не  подолав  етап в т.ч. при перевищенні заданого часу.</w:t>
            </w:r>
          </w:p>
        </w:tc>
        <w:tc>
          <w:tcPr>
            <w:tcW w:w="709"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20</w:t>
            </w:r>
          </w:p>
        </w:tc>
        <w:tc>
          <w:tcPr>
            <w:tcW w:w="63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6.0.1</w:t>
            </w:r>
          </w:p>
        </w:tc>
        <w:tc>
          <w:tcPr>
            <w:tcW w:w="3119"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Порушення  Умов– Повна зміна Умов.</w:t>
            </w:r>
          </w:p>
        </w:tc>
        <w:tc>
          <w:tcPr>
            <w:tcW w:w="709"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зняття</w:t>
            </w:r>
          </w:p>
        </w:tc>
        <w:tc>
          <w:tcPr>
            <w:tcW w:w="63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6.0.3</w:t>
            </w:r>
          </w:p>
        </w:tc>
        <w:tc>
          <w:tcPr>
            <w:tcW w:w="3119"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Технічна непідготовленість, неетична поведінка. Не вміння команди подолати етап без допомоги суддів; неспортивна поведінка після попередження суддями.</w:t>
            </w:r>
          </w:p>
        </w:tc>
        <w:tc>
          <w:tcPr>
            <w:tcW w:w="709" w:type="dxa"/>
            <w:tcBorders>
              <w:top w:val="single" w:sz="4" w:space="0" w:color="auto"/>
              <w:left w:val="single" w:sz="4" w:space="0" w:color="auto"/>
              <w:bottom w:val="single" w:sz="4" w:space="0" w:color="auto"/>
              <w:right w:val="single" w:sz="4" w:space="0" w:color="auto"/>
            </w:tcBorders>
            <w:vAlign w:val="bottom"/>
            <w:hideMark/>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зняття</w:t>
            </w:r>
          </w:p>
        </w:tc>
        <w:tc>
          <w:tcPr>
            <w:tcW w:w="63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Сума штрафу</w:t>
            </w:r>
          </w:p>
        </w:tc>
        <w:tc>
          <w:tcPr>
            <w:tcW w:w="709"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637"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bl>
    <w:p w:rsidR="00746C49" w:rsidRPr="00183D83" w:rsidRDefault="00746C49" w:rsidP="00746C49">
      <w:pPr>
        <w:spacing w:after="0" w:line="240" w:lineRule="auto"/>
        <w:ind w:firstLine="709"/>
        <w:jc w:val="both"/>
        <w:rPr>
          <w:rFonts w:asciiTheme="majorBidi" w:eastAsia="Times New Roman" w:hAnsiTheme="majorBidi" w:cstheme="majorBidi"/>
          <w:sz w:val="28"/>
          <w:szCs w:val="28"/>
        </w:rPr>
      </w:pPr>
      <w:r w:rsidRPr="00183D83">
        <w:rPr>
          <w:rFonts w:asciiTheme="majorBidi" w:eastAsia="Times New Roman" w:hAnsiTheme="majorBidi" w:cstheme="majorBidi"/>
          <w:sz w:val="28"/>
          <w:szCs w:val="28"/>
        </w:rPr>
        <w:t>Суддя___________________________________</w:t>
      </w:r>
    </w:p>
    <w:p w:rsidR="00746C49" w:rsidRPr="00183D83" w:rsidRDefault="00746C49" w:rsidP="00746C49">
      <w:pPr>
        <w:spacing w:after="0" w:line="240" w:lineRule="auto"/>
        <w:ind w:firstLine="709"/>
        <w:jc w:val="both"/>
        <w:rPr>
          <w:rFonts w:asciiTheme="majorBidi" w:eastAsia="Times New Roman" w:hAnsiTheme="majorBidi" w:cstheme="majorBidi"/>
          <w:b/>
          <w:sz w:val="28"/>
          <w:szCs w:val="28"/>
          <w:lang w:eastAsia="uk-UA"/>
        </w:rPr>
      </w:pPr>
    </w:p>
    <w:p w:rsidR="00746C49" w:rsidRPr="00183D83" w:rsidRDefault="00746C49" w:rsidP="00746C49">
      <w:pPr>
        <w:spacing w:after="0" w:line="240" w:lineRule="auto"/>
        <w:ind w:firstLine="709"/>
        <w:jc w:val="both"/>
        <w:rPr>
          <w:rFonts w:asciiTheme="majorBidi" w:eastAsia="Times New Roman" w:hAnsiTheme="majorBidi" w:cstheme="majorBidi"/>
          <w:b/>
          <w:sz w:val="28"/>
          <w:szCs w:val="28"/>
          <w:lang w:eastAsia="uk-UA"/>
        </w:rPr>
      </w:pPr>
      <w:r w:rsidRPr="00183D83">
        <w:rPr>
          <w:rFonts w:asciiTheme="majorBidi" w:eastAsia="Times New Roman" w:hAnsiTheme="majorBidi" w:cstheme="majorBidi"/>
          <w:b/>
          <w:sz w:val="28"/>
          <w:szCs w:val="28"/>
          <w:lang w:eastAsia="uk-UA"/>
        </w:rPr>
        <w:t>В’язання вузлів.</w:t>
      </w:r>
    </w:p>
    <w:p w:rsidR="00746C49" w:rsidRPr="00183D83" w:rsidRDefault="00746C49" w:rsidP="00746C49">
      <w:pPr>
        <w:shd w:val="clear" w:color="auto" w:fill="FFFFFF"/>
        <w:spacing w:after="0" w:line="240" w:lineRule="auto"/>
        <w:rPr>
          <w:rFonts w:asciiTheme="majorBidi" w:eastAsia="Times New Roman" w:hAnsiTheme="majorBidi" w:cstheme="majorBidi"/>
          <w:color w:val="000000"/>
          <w:sz w:val="28"/>
          <w:szCs w:val="28"/>
          <w:lang w:eastAsia="ru-RU"/>
        </w:rPr>
      </w:pPr>
      <w:r w:rsidRPr="00183D83">
        <w:rPr>
          <w:rFonts w:asciiTheme="majorBidi" w:eastAsia="Times New Roman" w:hAnsiTheme="majorBidi" w:cstheme="majorBidi"/>
          <w:color w:val="000000"/>
          <w:sz w:val="28"/>
          <w:szCs w:val="28"/>
          <w:lang w:eastAsia="ru-RU"/>
        </w:rPr>
        <w:t>Вимоги до </w:t>
      </w:r>
      <w:r w:rsidRPr="00183D83">
        <w:rPr>
          <w:rFonts w:asciiTheme="majorBidi" w:eastAsia="Times New Roman" w:hAnsiTheme="majorBidi" w:cstheme="majorBidi"/>
          <w:b/>
          <w:bCs/>
          <w:color w:val="000000"/>
          <w:sz w:val="28"/>
          <w:szCs w:val="28"/>
          <w:lang w:eastAsia="ru-RU"/>
        </w:rPr>
        <w:t>безперервного</w:t>
      </w:r>
      <w:r w:rsidRPr="00183D83">
        <w:rPr>
          <w:rFonts w:asciiTheme="majorBidi" w:eastAsia="Times New Roman" w:hAnsiTheme="majorBidi" w:cstheme="majorBidi"/>
          <w:color w:val="000000"/>
          <w:sz w:val="28"/>
          <w:szCs w:val="28"/>
          <w:lang w:eastAsia="ru-RU"/>
        </w:rPr>
        <w:t> відеозапису в’язання вузлів</w:t>
      </w:r>
    </w:p>
    <w:p w:rsidR="00746C49" w:rsidRPr="00183D83" w:rsidRDefault="00746C49" w:rsidP="00746C49">
      <w:pPr>
        <w:numPr>
          <w:ilvl w:val="0"/>
          <w:numId w:val="6"/>
        </w:numPr>
        <w:shd w:val="clear" w:color="auto" w:fill="FFFFFF"/>
        <w:spacing w:after="0" w:line="240" w:lineRule="auto"/>
        <w:ind w:left="384"/>
        <w:rPr>
          <w:rFonts w:asciiTheme="majorBidi" w:eastAsia="Times New Roman" w:hAnsiTheme="majorBidi" w:cstheme="majorBidi"/>
          <w:color w:val="000000"/>
          <w:sz w:val="28"/>
          <w:szCs w:val="28"/>
          <w:lang w:eastAsia="ru-RU"/>
        </w:rPr>
      </w:pPr>
      <w:r w:rsidRPr="00183D83">
        <w:rPr>
          <w:rFonts w:asciiTheme="majorBidi" w:eastAsia="Times New Roman" w:hAnsiTheme="majorBidi" w:cstheme="majorBidi"/>
          <w:color w:val="000000"/>
          <w:sz w:val="28"/>
          <w:szCs w:val="28"/>
          <w:lang w:eastAsia="ru-RU"/>
        </w:rPr>
        <w:t>на початку запису має бути показано загальний вигляд робочого місця (місце де будете в’язати, секундомір, мотузку чи мотузки для в’язання).</w:t>
      </w:r>
    </w:p>
    <w:p w:rsidR="00746C49" w:rsidRPr="00183D83" w:rsidRDefault="00746C49" w:rsidP="00746C49">
      <w:pPr>
        <w:numPr>
          <w:ilvl w:val="0"/>
          <w:numId w:val="6"/>
        </w:numPr>
        <w:shd w:val="clear" w:color="auto" w:fill="FFFFFF"/>
        <w:spacing w:after="0" w:line="240" w:lineRule="auto"/>
        <w:ind w:left="384"/>
        <w:rPr>
          <w:rFonts w:asciiTheme="majorBidi" w:eastAsia="Times New Roman" w:hAnsiTheme="majorBidi" w:cstheme="majorBidi"/>
          <w:color w:val="000000"/>
          <w:sz w:val="28"/>
          <w:szCs w:val="28"/>
          <w:lang w:eastAsia="ru-RU"/>
        </w:rPr>
      </w:pPr>
      <w:r w:rsidRPr="00183D83">
        <w:rPr>
          <w:rFonts w:asciiTheme="majorBidi" w:eastAsia="Times New Roman" w:hAnsiTheme="majorBidi" w:cstheme="majorBidi"/>
          <w:color w:val="000000"/>
          <w:sz w:val="28"/>
          <w:szCs w:val="28"/>
          <w:lang w:eastAsia="ru-RU"/>
        </w:rPr>
        <w:t>Запускається секундомір,  учасники  починають в’язати  кожен свій вузол.</w:t>
      </w:r>
    </w:p>
    <w:p w:rsidR="00746C49" w:rsidRPr="00183D83" w:rsidRDefault="00746C49" w:rsidP="00746C49">
      <w:pPr>
        <w:numPr>
          <w:ilvl w:val="0"/>
          <w:numId w:val="6"/>
        </w:numPr>
        <w:shd w:val="clear" w:color="auto" w:fill="FFFFFF"/>
        <w:spacing w:after="0" w:line="240" w:lineRule="auto"/>
        <w:ind w:left="384"/>
        <w:rPr>
          <w:rFonts w:asciiTheme="majorBidi" w:eastAsia="Times New Roman" w:hAnsiTheme="majorBidi" w:cstheme="majorBidi"/>
          <w:color w:val="000000"/>
          <w:sz w:val="28"/>
          <w:szCs w:val="28"/>
          <w:lang w:eastAsia="ru-RU"/>
        </w:rPr>
      </w:pPr>
      <w:r w:rsidRPr="00183D83">
        <w:rPr>
          <w:rFonts w:asciiTheme="majorBidi" w:eastAsia="Times New Roman" w:hAnsiTheme="majorBidi" w:cstheme="majorBidi"/>
          <w:color w:val="000000"/>
          <w:sz w:val="28"/>
          <w:szCs w:val="28"/>
          <w:lang w:eastAsia="ru-RU"/>
        </w:rPr>
        <w:t>Після закінчення в’язання ( контрольний час 30 сек.) зупиняється секундомір та показуються його показання (час, зафіксований секундоміром).</w:t>
      </w:r>
    </w:p>
    <w:p w:rsidR="00746C49" w:rsidRPr="00183D83" w:rsidRDefault="00746C49" w:rsidP="00746C49">
      <w:pPr>
        <w:numPr>
          <w:ilvl w:val="0"/>
          <w:numId w:val="6"/>
        </w:numPr>
        <w:shd w:val="clear" w:color="auto" w:fill="FFFFFF"/>
        <w:spacing w:after="0" w:line="240" w:lineRule="auto"/>
        <w:ind w:left="384"/>
        <w:rPr>
          <w:rFonts w:asciiTheme="majorBidi" w:eastAsia="Times New Roman" w:hAnsiTheme="majorBidi" w:cstheme="majorBidi"/>
          <w:color w:val="000000"/>
          <w:sz w:val="28"/>
          <w:szCs w:val="28"/>
          <w:lang w:eastAsia="ru-RU"/>
        </w:rPr>
      </w:pPr>
      <w:r w:rsidRPr="00183D83">
        <w:rPr>
          <w:rFonts w:asciiTheme="majorBidi" w:eastAsia="Times New Roman" w:hAnsiTheme="majorBidi" w:cstheme="majorBidi"/>
          <w:color w:val="000000"/>
          <w:sz w:val="28"/>
          <w:szCs w:val="28"/>
          <w:lang w:eastAsia="ru-RU"/>
        </w:rPr>
        <w:t>Після цього </w:t>
      </w:r>
      <w:r w:rsidRPr="00183D83">
        <w:rPr>
          <w:rFonts w:asciiTheme="majorBidi" w:eastAsia="Times New Roman" w:hAnsiTheme="majorBidi" w:cstheme="majorBidi"/>
          <w:b/>
          <w:bCs/>
          <w:color w:val="000000"/>
          <w:sz w:val="28"/>
          <w:szCs w:val="28"/>
          <w:lang w:eastAsia="ru-RU"/>
        </w:rPr>
        <w:t>без зупинки запису</w:t>
      </w:r>
      <w:r w:rsidRPr="00183D83">
        <w:rPr>
          <w:rFonts w:asciiTheme="majorBidi" w:eastAsia="Times New Roman" w:hAnsiTheme="majorBidi" w:cstheme="majorBidi"/>
          <w:color w:val="000000"/>
          <w:sz w:val="28"/>
          <w:szCs w:val="28"/>
          <w:lang w:eastAsia="ru-RU"/>
        </w:rPr>
        <w:t> здійснюється зйомка кожного вузла, який  зав’язаний. Вузол має бути відзнятий з декількох ракурсів, щоб продемонструвати наявність контрольних вузлів, відсутність перехрещення, довжину кінців, дотримання інших вимог тощо. </w:t>
      </w:r>
    </w:p>
    <w:p w:rsidR="00746C49" w:rsidRPr="00183D83" w:rsidRDefault="00746C49" w:rsidP="00746C49">
      <w:pPr>
        <w:spacing w:after="0" w:line="240" w:lineRule="auto"/>
        <w:ind w:firstLine="709"/>
        <w:jc w:val="both"/>
        <w:rPr>
          <w:rFonts w:asciiTheme="majorBidi" w:eastAsia="Times New Roman" w:hAnsiTheme="majorBidi" w:cstheme="majorBidi"/>
          <w:b/>
          <w:sz w:val="28"/>
          <w:szCs w:val="28"/>
          <w:lang w:eastAsia="uk-UA"/>
        </w:rPr>
      </w:pPr>
    </w:p>
    <w:p w:rsidR="00746C49" w:rsidRPr="00183D83" w:rsidRDefault="00746C49" w:rsidP="00746C49">
      <w:pPr>
        <w:spacing w:after="0" w:line="240" w:lineRule="auto"/>
        <w:ind w:firstLine="709"/>
        <w:jc w:val="both"/>
        <w:rPr>
          <w:rFonts w:asciiTheme="majorBidi" w:eastAsia="Times New Roman" w:hAnsiTheme="majorBidi" w:cstheme="majorBidi"/>
          <w:sz w:val="28"/>
          <w:szCs w:val="28"/>
          <w:lang w:eastAsia="uk-UA"/>
        </w:rPr>
      </w:pPr>
      <w:r w:rsidRPr="00183D83">
        <w:rPr>
          <w:rFonts w:asciiTheme="majorBidi" w:eastAsia="Times New Roman" w:hAnsiTheme="majorBidi" w:cstheme="majorBidi"/>
          <w:sz w:val="28"/>
          <w:szCs w:val="28"/>
          <w:lang w:eastAsia="uk-UA"/>
        </w:rPr>
        <w:t xml:space="preserve">На даному етапі дається окремий старт, та запускається секундомір. Кожний учасник зав’язує один вузол. Час на зав’язування </w:t>
      </w:r>
      <w:r w:rsidRPr="00183D83">
        <w:rPr>
          <w:rFonts w:asciiTheme="majorBidi" w:eastAsia="Times New Roman" w:hAnsiTheme="majorBidi" w:cstheme="majorBidi"/>
          <w:b/>
          <w:sz w:val="28"/>
          <w:szCs w:val="28"/>
          <w:lang w:eastAsia="uk-UA"/>
        </w:rPr>
        <w:t>– 30 секунд</w:t>
      </w:r>
      <w:r w:rsidRPr="00183D83">
        <w:rPr>
          <w:rFonts w:asciiTheme="majorBidi" w:eastAsia="Times New Roman" w:hAnsiTheme="majorBidi" w:cstheme="majorBidi"/>
          <w:sz w:val="28"/>
          <w:szCs w:val="28"/>
          <w:lang w:eastAsia="uk-UA"/>
        </w:rPr>
        <w:t>.</w:t>
      </w:r>
    </w:p>
    <w:p w:rsidR="00746C49" w:rsidRPr="00183D83" w:rsidRDefault="00746C49" w:rsidP="00183D83">
      <w:pPr>
        <w:spacing w:after="0" w:line="240" w:lineRule="auto"/>
        <w:ind w:firstLine="709"/>
        <w:jc w:val="both"/>
        <w:rPr>
          <w:rFonts w:asciiTheme="majorBidi" w:eastAsia="Times New Roman" w:hAnsiTheme="majorBidi" w:cstheme="majorBidi"/>
          <w:b/>
          <w:i/>
          <w:sz w:val="28"/>
          <w:szCs w:val="28"/>
          <w:lang w:eastAsia="uk-UA"/>
        </w:rPr>
      </w:pPr>
      <w:r w:rsidRPr="00183D83">
        <w:rPr>
          <w:rFonts w:asciiTheme="majorBidi" w:eastAsia="Times New Roman" w:hAnsiTheme="majorBidi" w:cstheme="majorBidi"/>
          <w:b/>
          <w:i/>
          <w:sz w:val="28"/>
          <w:szCs w:val="28"/>
          <w:lang w:eastAsia="uk-UA"/>
        </w:rPr>
        <w:t>Перелік вузлів: прямий, вісімка, академічний, штик, брамшкотовий, булінь</w:t>
      </w:r>
      <w:r w:rsidR="00A45105" w:rsidRPr="00183D83">
        <w:rPr>
          <w:rFonts w:asciiTheme="majorBidi" w:eastAsia="Times New Roman" w:hAnsiTheme="majorBidi" w:cstheme="majorBidi"/>
          <w:b/>
          <w:i/>
          <w:sz w:val="28"/>
          <w:szCs w:val="28"/>
          <w:lang w:eastAsia="uk-UA"/>
        </w:rPr>
        <w:t>, грепвайн, стремено, схоплюючий</w:t>
      </w:r>
    </w:p>
    <w:p w:rsidR="00183D83" w:rsidRDefault="00183D83" w:rsidP="00183D83">
      <w:pPr>
        <w:spacing w:after="0"/>
        <w:rPr>
          <w:rFonts w:asciiTheme="majorBidi" w:hAnsiTheme="majorBidi" w:cstheme="majorBidi"/>
          <w:sz w:val="28"/>
          <w:szCs w:val="28"/>
        </w:rPr>
      </w:pPr>
    </w:p>
    <w:p w:rsidR="00746C49" w:rsidRPr="00183D83" w:rsidRDefault="00746C49" w:rsidP="00952C64">
      <w:pPr>
        <w:spacing w:after="0"/>
        <w:rPr>
          <w:rFonts w:asciiTheme="majorBidi" w:hAnsiTheme="majorBidi" w:cstheme="majorBidi"/>
          <w:sz w:val="28"/>
          <w:szCs w:val="28"/>
        </w:rPr>
      </w:pPr>
      <w:r w:rsidRPr="00183D83">
        <w:rPr>
          <w:rFonts w:asciiTheme="majorBidi" w:hAnsiTheme="majorBidi" w:cstheme="majorBidi"/>
          <w:sz w:val="28"/>
          <w:szCs w:val="28"/>
        </w:rPr>
        <w:t xml:space="preserve">Додаток </w:t>
      </w:r>
      <w:r w:rsidR="00952C64">
        <w:rPr>
          <w:rFonts w:asciiTheme="majorBidi" w:hAnsiTheme="majorBidi" w:cstheme="majorBidi"/>
          <w:sz w:val="28"/>
          <w:szCs w:val="28"/>
        </w:rPr>
        <w:t>2</w:t>
      </w:r>
      <w:r w:rsidR="00183D83">
        <w:rPr>
          <w:rFonts w:asciiTheme="majorBidi" w:hAnsiTheme="majorBidi" w:cstheme="majorBidi"/>
          <w:sz w:val="28"/>
          <w:szCs w:val="28"/>
        </w:rPr>
        <w:t>.1</w:t>
      </w:r>
      <w:r w:rsidR="00952C64">
        <w:rPr>
          <w:rFonts w:asciiTheme="majorBidi" w:hAnsiTheme="majorBidi" w:cstheme="majorBidi"/>
          <w:sz w:val="28"/>
          <w:szCs w:val="28"/>
        </w:rPr>
        <w:t>.</w:t>
      </w:r>
    </w:p>
    <w:p w:rsidR="00746C49" w:rsidRPr="00183D83" w:rsidRDefault="00746C49" w:rsidP="00183D83">
      <w:pPr>
        <w:shd w:val="clear" w:color="auto" w:fill="FFFFFF"/>
        <w:spacing w:after="0" w:line="240" w:lineRule="auto"/>
        <w:ind w:firstLine="709"/>
        <w:jc w:val="both"/>
        <w:rPr>
          <w:rFonts w:asciiTheme="majorBidi" w:eastAsia="Times New Roman" w:hAnsiTheme="majorBidi" w:cstheme="majorBidi"/>
          <w:color w:val="000000"/>
          <w:sz w:val="28"/>
          <w:szCs w:val="28"/>
          <w:lang w:eastAsia="ru-RU"/>
        </w:rPr>
      </w:pPr>
      <w:r w:rsidRPr="00183D83">
        <w:rPr>
          <w:rFonts w:asciiTheme="majorBidi" w:eastAsia="Times New Roman" w:hAnsiTheme="majorBidi" w:cstheme="majorBidi"/>
          <w:color w:val="000000"/>
          <w:sz w:val="28"/>
          <w:szCs w:val="28"/>
          <w:lang w:eastAsia="ru-RU"/>
        </w:rPr>
        <w:lastRenderedPageBreak/>
        <w:t>Ураховуючи особливості умов проведення змагань, при в’язанні вузлів для з’єднання мотузок різного діаметру та схоплюючих вузлів можутьвикористовуватимотузки з врахування</w:t>
      </w:r>
      <w:r w:rsidR="002A52F0" w:rsidRPr="00183D83">
        <w:rPr>
          <w:rFonts w:asciiTheme="majorBidi" w:eastAsia="Times New Roman" w:hAnsiTheme="majorBidi" w:cstheme="majorBidi"/>
          <w:color w:val="000000"/>
          <w:sz w:val="28"/>
          <w:szCs w:val="28"/>
          <w:lang w:eastAsia="ru-RU"/>
        </w:rPr>
        <w:t>м</w:t>
      </w:r>
      <w:r w:rsidRPr="00183D83">
        <w:rPr>
          <w:rFonts w:asciiTheme="majorBidi" w:eastAsia="Times New Roman" w:hAnsiTheme="majorBidi" w:cstheme="majorBidi"/>
          <w:color w:val="000000"/>
          <w:sz w:val="28"/>
          <w:szCs w:val="28"/>
          <w:lang w:eastAsia="ru-RU"/>
        </w:rPr>
        <w:t xml:space="preserve"> вимог до їх діаметру. </w:t>
      </w:r>
    </w:p>
    <w:p w:rsidR="00746C49" w:rsidRPr="00183D83" w:rsidRDefault="00746C49" w:rsidP="00746C49">
      <w:pPr>
        <w:pStyle w:val="a6"/>
        <w:shd w:val="clear" w:color="auto" w:fill="FFFFFF"/>
        <w:spacing w:before="0" w:beforeAutospacing="0" w:after="0" w:afterAutospacing="0"/>
        <w:ind w:firstLine="851"/>
        <w:jc w:val="both"/>
        <w:rPr>
          <w:rFonts w:asciiTheme="majorBidi" w:hAnsiTheme="majorBidi" w:cstheme="majorBidi"/>
          <w:color w:val="000000"/>
          <w:sz w:val="28"/>
          <w:szCs w:val="28"/>
          <w:lang w:val="uk-UA"/>
        </w:rPr>
      </w:pPr>
      <w:r w:rsidRPr="00183D83">
        <w:rPr>
          <w:rFonts w:asciiTheme="majorBidi" w:hAnsiTheme="majorBidi" w:cstheme="majorBidi"/>
          <w:color w:val="000000"/>
          <w:sz w:val="28"/>
          <w:szCs w:val="28"/>
          <w:lang w:val="uk-UA"/>
        </w:rPr>
        <w:t>При в’язанні вузлів, призначених для кріплення мотузки до опори, має бути забезпечено в’язання вузла відповідно до його призначення, тобто він має бути використаний саме для кріплення до опори. </w:t>
      </w:r>
      <w:r w:rsidRPr="00183D83">
        <w:rPr>
          <w:rFonts w:asciiTheme="majorBidi" w:hAnsiTheme="majorBidi" w:cstheme="majorBidi"/>
          <w:b/>
          <w:bCs/>
          <w:color w:val="000000"/>
          <w:sz w:val="28"/>
          <w:szCs w:val="28"/>
          <w:lang w:val="uk-UA"/>
        </w:rPr>
        <w:t>При цьому один з кінців мотузки вважається умовно закріпленим в недоступному місці (або має бути реально закріплений) та не може бути використаний при в’язанні вузла. </w:t>
      </w:r>
    </w:p>
    <w:p w:rsidR="00746C49" w:rsidRPr="00183D83" w:rsidRDefault="00746C49" w:rsidP="00746C49">
      <w:pPr>
        <w:pStyle w:val="a6"/>
        <w:shd w:val="clear" w:color="auto" w:fill="FFFFFF"/>
        <w:spacing w:before="0" w:beforeAutospacing="0" w:after="0" w:afterAutospacing="0"/>
        <w:ind w:firstLine="851"/>
        <w:jc w:val="both"/>
        <w:rPr>
          <w:rFonts w:asciiTheme="majorBidi" w:hAnsiTheme="majorBidi" w:cstheme="majorBidi"/>
          <w:color w:val="000000"/>
          <w:sz w:val="28"/>
          <w:szCs w:val="28"/>
          <w:lang w:val="uk-UA"/>
        </w:rPr>
      </w:pPr>
      <w:r w:rsidRPr="00183D83">
        <w:rPr>
          <w:rFonts w:asciiTheme="majorBidi" w:hAnsiTheme="majorBidi" w:cstheme="majorBidi"/>
          <w:color w:val="000000"/>
          <w:sz w:val="28"/>
          <w:szCs w:val="28"/>
          <w:lang w:val="uk-UA"/>
        </w:rPr>
        <w:t>В якості опори можуть бути використані будь-які горизонтальні чи вертикальні тверді предмети (дерево, стовп, опора спортивного чи іншого обладнання, ручка садового чи іншого інвентаря тощо). </w:t>
      </w:r>
    </w:p>
    <w:p w:rsidR="00746C49" w:rsidRPr="00183D83" w:rsidRDefault="00746C49" w:rsidP="00746C49">
      <w:pPr>
        <w:pStyle w:val="a6"/>
        <w:shd w:val="clear" w:color="auto" w:fill="FFFFFF"/>
        <w:spacing w:before="0" w:beforeAutospacing="0" w:after="0" w:afterAutospacing="0"/>
        <w:ind w:firstLine="851"/>
        <w:jc w:val="both"/>
        <w:rPr>
          <w:rFonts w:asciiTheme="majorBidi" w:hAnsiTheme="majorBidi" w:cstheme="majorBidi"/>
          <w:color w:val="000000"/>
          <w:sz w:val="28"/>
          <w:szCs w:val="28"/>
          <w:lang w:val="uk-UA"/>
        </w:rPr>
      </w:pPr>
      <w:r w:rsidRPr="00183D83">
        <w:rPr>
          <w:rFonts w:asciiTheme="majorBidi" w:hAnsiTheme="majorBidi" w:cstheme="majorBidi"/>
          <w:color w:val="000000"/>
          <w:sz w:val="28"/>
          <w:szCs w:val="28"/>
          <w:lang w:val="uk-UA"/>
        </w:rPr>
        <w:t>НЕ МОЖУТЬ бути використані в якості опори руки чи ноги, інші частини тіла  учасника чи іншої особи, а також мотузка. </w:t>
      </w:r>
    </w:p>
    <w:p w:rsidR="00746C49" w:rsidRPr="00183D83" w:rsidRDefault="00746C49" w:rsidP="00746C49">
      <w:pPr>
        <w:pStyle w:val="a6"/>
        <w:pBdr>
          <w:bottom w:val="single" w:sz="12" w:space="1" w:color="auto"/>
        </w:pBdr>
        <w:shd w:val="clear" w:color="auto" w:fill="FFFFFF"/>
        <w:spacing w:before="0" w:beforeAutospacing="0" w:after="0" w:afterAutospacing="0"/>
        <w:ind w:firstLine="851"/>
        <w:jc w:val="both"/>
        <w:rPr>
          <w:rFonts w:asciiTheme="majorBidi" w:hAnsiTheme="majorBidi" w:cstheme="majorBidi"/>
          <w:color w:val="000000"/>
          <w:sz w:val="28"/>
          <w:szCs w:val="28"/>
          <w:lang w:val="uk-UA"/>
        </w:rPr>
      </w:pPr>
      <w:r w:rsidRPr="00183D83">
        <w:rPr>
          <w:rFonts w:asciiTheme="majorBidi" w:hAnsiTheme="majorBidi" w:cstheme="majorBidi"/>
          <w:color w:val="000000"/>
          <w:sz w:val="28"/>
          <w:szCs w:val="28"/>
          <w:lang w:val="uk-UA"/>
        </w:rPr>
        <w:t>Перед початком в’язання вузла мотузка має знаходитися на поверхні в розправленому вигляді, не може бути розташованою навколо опори чи лежати на ній. </w:t>
      </w:r>
    </w:p>
    <w:p w:rsidR="00746C49" w:rsidRPr="00183D83" w:rsidRDefault="00746C49" w:rsidP="00746C49">
      <w:pPr>
        <w:pStyle w:val="a6"/>
        <w:pBdr>
          <w:bottom w:val="single" w:sz="12" w:space="1" w:color="auto"/>
        </w:pBdr>
        <w:shd w:val="clear" w:color="auto" w:fill="FFFFFF"/>
        <w:spacing w:before="0" w:beforeAutospacing="0" w:after="0" w:afterAutospacing="0"/>
        <w:ind w:firstLine="851"/>
        <w:jc w:val="right"/>
        <w:rPr>
          <w:rFonts w:asciiTheme="majorBidi" w:hAnsiTheme="majorBidi" w:cstheme="majorBidi"/>
          <w:lang w:val="uk-UA"/>
        </w:rPr>
      </w:pPr>
      <w:r w:rsidRPr="00183D83">
        <w:rPr>
          <w:rFonts w:asciiTheme="majorBidi" w:hAnsiTheme="majorBidi" w:cstheme="majorBidi"/>
          <w:i/>
          <w:color w:val="000000"/>
          <w:sz w:val="28"/>
          <w:szCs w:val="28"/>
          <w:lang w:val="uk-UA"/>
        </w:rPr>
        <w:t xml:space="preserve">Етап </w:t>
      </w:r>
      <w:r w:rsidRPr="00183D83">
        <w:rPr>
          <w:rFonts w:asciiTheme="majorBidi" w:hAnsiTheme="majorBidi" w:cstheme="majorBidi"/>
          <w:bCs/>
          <w:i/>
          <w:lang w:val="uk-UA"/>
        </w:rPr>
        <w:t>в’язання вузлів</w:t>
      </w:r>
      <w:r w:rsidRPr="00183D83">
        <w:rPr>
          <w:rFonts w:asciiTheme="majorBidi" w:hAnsiTheme="majorBidi" w:cstheme="majorBidi"/>
          <w:lang w:val="uk-UA"/>
        </w:rPr>
        <w:t>.</w:t>
      </w:r>
    </w:p>
    <w:p w:rsidR="00746C49" w:rsidRPr="00183D83" w:rsidRDefault="00746C49" w:rsidP="00746C49">
      <w:pPr>
        <w:pStyle w:val="a6"/>
        <w:pBdr>
          <w:bottom w:val="single" w:sz="12" w:space="1" w:color="auto"/>
        </w:pBdr>
        <w:shd w:val="clear" w:color="auto" w:fill="FFFFFF"/>
        <w:spacing w:before="0" w:beforeAutospacing="0" w:after="0" w:afterAutospacing="0"/>
        <w:ind w:firstLine="851"/>
        <w:jc w:val="both"/>
        <w:rPr>
          <w:rFonts w:asciiTheme="majorBidi" w:hAnsiTheme="majorBidi" w:cstheme="majorBidi"/>
          <w:lang w:val="uk-UA"/>
        </w:rPr>
      </w:pPr>
      <w:r w:rsidRPr="00183D83">
        <w:rPr>
          <w:rFonts w:asciiTheme="majorBidi" w:hAnsiTheme="majorBidi" w:cstheme="majorBidi"/>
          <w:lang w:val="uk-UA"/>
        </w:rPr>
        <w:t>Рій _____________________________________</w:t>
      </w:r>
    </w:p>
    <w:p w:rsidR="00746C49" w:rsidRPr="00183D83" w:rsidRDefault="00746C49" w:rsidP="00746C49">
      <w:pPr>
        <w:pStyle w:val="a6"/>
        <w:pBdr>
          <w:bottom w:val="single" w:sz="12" w:space="1" w:color="auto"/>
        </w:pBdr>
        <w:shd w:val="clear" w:color="auto" w:fill="FFFFFF"/>
        <w:spacing w:before="0" w:beforeAutospacing="0" w:after="0" w:afterAutospacing="0"/>
        <w:ind w:firstLine="851"/>
        <w:jc w:val="both"/>
        <w:rPr>
          <w:rFonts w:asciiTheme="majorBidi" w:hAnsiTheme="majorBidi" w:cstheme="majorBidi"/>
          <w:lang w:val="uk-UA"/>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17"/>
        <w:gridCol w:w="3119"/>
        <w:gridCol w:w="709"/>
        <w:gridCol w:w="637"/>
        <w:gridCol w:w="638"/>
        <w:gridCol w:w="638"/>
        <w:gridCol w:w="638"/>
        <w:gridCol w:w="638"/>
        <w:gridCol w:w="638"/>
        <w:gridCol w:w="638"/>
        <w:gridCol w:w="638"/>
      </w:tblGrid>
      <w:tr w:rsidR="00746C49" w:rsidRPr="00183D83" w:rsidTr="008555AA">
        <w:trPr>
          <w:trHeight w:val="419"/>
        </w:trPr>
        <w:tc>
          <w:tcPr>
            <w:tcW w:w="817"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w:t>
            </w:r>
          </w:p>
        </w:tc>
        <w:tc>
          <w:tcPr>
            <w:tcW w:w="3119"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bCs/>
                <w:sz w:val="24"/>
                <w:szCs w:val="24"/>
                <w:lang w:eastAsia="ru-RU"/>
              </w:rPr>
              <w:t>Характер порушень.</w:t>
            </w:r>
          </w:p>
        </w:tc>
        <w:tc>
          <w:tcPr>
            <w:tcW w:w="709" w:type="dxa"/>
            <w:vMerge w:val="restart"/>
            <w:tcBorders>
              <w:top w:val="single" w:sz="4" w:space="0" w:color="auto"/>
              <w:left w:val="single" w:sz="4" w:space="0" w:color="auto"/>
              <w:right w:val="single" w:sz="4" w:space="0" w:color="auto"/>
            </w:tcBorders>
            <w:hideMark/>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штраф</w:t>
            </w:r>
          </w:p>
        </w:tc>
        <w:tc>
          <w:tcPr>
            <w:tcW w:w="5103" w:type="dxa"/>
            <w:gridSpan w:val="8"/>
            <w:tcBorders>
              <w:top w:val="single" w:sz="4" w:space="0" w:color="auto"/>
              <w:left w:val="nil"/>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r w:rsidRPr="00183D83">
              <w:rPr>
                <w:rFonts w:asciiTheme="majorBidi" w:eastAsia="Times New Roman" w:hAnsiTheme="majorBidi" w:cstheme="majorBidi"/>
                <w:sz w:val="20"/>
                <w:szCs w:val="20"/>
                <w:lang w:eastAsia="ru-RU"/>
              </w:rPr>
              <w:t>учасники</w:t>
            </w:r>
          </w:p>
        </w:tc>
      </w:tr>
      <w:tr w:rsidR="00746C49" w:rsidRPr="00183D83" w:rsidTr="008555AA">
        <w:trPr>
          <w:trHeight w:val="419"/>
        </w:trPr>
        <w:tc>
          <w:tcPr>
            <w:tcW w:w="817"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4"/>
                <w:szCs w:val="24"/>
                <w:lang w:eastAsia="ru-RU"/>
              </w:rPr>
            </w:pPr>
          </w:p>
        </w:tc>
        <w:tc>
          <w:tcPr>
            <w:tcW w:w="3119"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bCs/>
                <w:sz w:val="24"/>
                <w:szCs w:val="24"/>
                <w:lang w:eastAsia="ru-RU"/>
              </w:rPr>
            </w:pPr>
          </w:p>
        </w:tc>
        <w:tc>
          <w:tcPr>
            <w:tcW w:w="709" w:type="dxa"/>
            <w:vMerge/>
            <w:tcBorders>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637" w:type="dxa"/>
            <w:tcBorders>
              <w:top w:val="single" w:sz="4" w:space="0" w:color="auto"/>
              <w:left w:val="nil"/>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c>
          <w:tcPr>
            <w:tcW w:w="638" w:type="dxa"/>
            <w:tcBorders>
              <w:top w:val="single" w:sz="4" w:space="0" w:color="auto"/>
              <w:left w:val="nil"/>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0"/>
                <w:szCs w:val="20"/>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3119"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color w:val="000000"/>
                <w:sz w:val="24"/>
                <w:szCs w:val="24"/>
                <w:lang w:eastAsia="ru-RU"/>
              </w:rPr>
              <w:t>Порушення під час в’язання (перехрещення мотузок у вузлі, незатягнутий вузол, недостатня довжина кінця мотузки тощо) –</w:t>
            </w:r>
          </w:p>
        </w:tc>
        <w:tc>
          <w:tcPr>
            <w:tcW w:w="709"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1</w:t>
            </w:r>
          </w:p>
        </w:tc>
        <w:tc>
          <w:tcPr>
            <w:tcW w:w="63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2</w:t>
            </w:r>
          </w:p>
        </w:tc>
        <w:tc>
          <w:tcPr>
            <w:tcW w:w="3119"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color w:val="000000"/>
                <w:sz w:val="24"/>
                <w:szCs w:val="24"/>
                <w:lang w:eastAsia="ru-RU"/>
              </w:rPr>
              <w:t>Незав’язаний чи неправильно зав’язаний вузол</w:t>
            </w:r>
            <w:r w:rsidR="002A52F0" w:rsidRPr="00183D83">
              <w:rPr>
                <w:rFonts w:asciiTheme="majorBidi" w:eastAsia="Times New Roman" w:hAnsiTheme="majorBidi" w:cstheme="majorBidi"/>
                <w:color w:val="000000"/>
                <w:sz w:val="24"/>
                <w:szCs w:val="24"/>
                <w:lang w:eastAsia="ru-RU"/>
              </w:rPr>
              <w:t xml:space="preserve"> (невідповідність діаметру вірьовок)</w:t>
            </w:r>
          </w:p>
        </w:tc>
        <w:tc>
          <w:tcPr>
            <w:tcW w:w="709"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3</w:t>
            </w:r>
          </w:p>
        </w:tc>
        <w:tc>
          <w:tcPr>
            <w:tcW w:w="63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r w:rsidR="00746C49" w:rsidRPr="00183D83" w:rsidTr="008555AA">
        <w:trPr>
          <w:trHeight w:val="103"/>
        </w:trPr>
        <w:tc>
          <w:tcPr>
            <w:tcW w:w="817" w:type="dxa"/>
            <w:tcBorders>
              <w:top w:val="single" w:sz="4" w:space="0" w:color="auto"/>
              <w:left w:val="single" w:sz="4" w:space="0" w:color="auto"/>
              <w:bottom w:val="single" w:sz="4" w:space="0" w:color="auto"/>
              <w:right w:val="single" w:sz="4" w:space="0" w:color="auto"/>
            </w:tcBorders>
          </w:tcPr>
          <w:p w:rsidR="00746C49" w:rsidRPr="00183D83" w:rsidRDefault="00746C49" w:rsidP="008555AA">
            <w:pPr>
              <w:spacing w:after="0" w:line="240" w:lineRule="auto"/>
              <w:rPr>
                <w:rFonts w:asciiTheme="majorBidi" w:eastAsia="Times New Roman" w:hAnsiTheme="majorBidi" w:cstheme="majorBidi"/>
                <w:sz w:val="24"/>
                <w:szCs w:val="24"/>
                <w:lang w:eastAsia="ru-RU"/>
              </w:rPr>
            </w:pPr>
          </w:p>
        </w:tc>
        <w:tc>
          <w:tcPr>
            <w:tcW w:w="3119"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rPr>
                <w:rFonts w:asciiTheme="majorBidi" w:eastAsia="Times New Roman" w:hAnsiTheme="majorBidi" w:cstheme="majorBidi"/>
                <w:sz w:val="24"/>
                <w:szCs w:val="24"/>
                <w:lang w:eastAsia="ru-RU"/>
              </w:rPr>
            </w:pPr>
            <w:r w:rsidRPr="00183D83">
              <w:rPr>
                <w:rFonts w:asciiTheme="majorBidi" w:eastAsia="Times New Roman" w:hAnsiTheme="majorBidi" w:cstheme="majorBidi"/>
                <w:sz w:val="24"/>
                <w:szCs w:val="24"/>
                <w:lang w:eastAsia="ru-RU"/>
              </w:rPr>
              <w:t>Сума штрафу</w:t>
            </w:r>
          </w:p>
        </w:tc>
        <w:tc>
          <w:tcPr>
            <w:tcW w:w="709" w:type="dxa"/>
            <w:tcBorders>
              <w:top w:val="single" w:sz="4" w:space="0" w:color="auto"/>
              <w:left w:val="single" w:sz="4" w:space="0" w:color="auto"/>
              <w:bottom w:val="single" w:sz="4" w:space="0" w:color="auto"/>
              <w:right w:val="single" w:sz="4" w:space="0" w:color="auto"/>
            </w:tcBorders>
            <w:vAlign w:val="bottom"/>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7"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c>
          <w:tcPr>
            <w:tcW w:w="638" w:type="dxa"/>
            <w:tcBorders>
              <w:left w:val="single" w:sz="4" w:space="0" w:color="auto"/>
              <w:right w:val="single" w:sz="4" w:space="0" w:color="auto"/>
            </w:tcBorders>
          </w:tcPr>
          <w:p w:rsidR="00746C49" w:rsidRPr="00183D83" w:rsidRDefault="00746C49" w:rsidP="008555AA">
            <w:pPr>
              <w:spacing w:after="0" w:line="240" w:lineRule="auto"/>
              <w:jc w:val="center"/>
              <w:rPr>
                <w:rFonts w:asciiTheme="majorBidi" w:eastAsia="Times New Roman" w:hAnsiTheme="majorBidi" w:cstheme="majorBidi"/>
                <w:sz w:val="24"/>
                <w:szCs w:val="24"/>
                <w:lang w:eastAsia="ru-RU"/>
              </w:rPr>
            </w:pPr>
          </w:p>
        </w:tc>
      </w:tr>
    </w:tbl>
    <w:p w:rsidR="00746C49" w:rsidRPr="00183D83" w:rsidRDefault="00746C49" w:rsidP="00746C49">
      <w:pPr>
        <w:pStyle w:val="a6"/>
        <w:pBdr>
          <w:bottom w:val="single" w:sz="12" w:space="1" w:color="auto"/>
        </w:pBdr>
        <w:shd w:val="clear" w:color="auto" w:fill="FFFFFF"/>
        <w:tabs>
          <w:tab w:val="left" w:pos="8663"/>
        </w:tabs>
        <w:spacing w:before="0" w:beforeAutospacing="0" w:after="0" w:afterAutospacing="0"/>
        <w:ind w:firstLine="851"/>
        <w:jc w:val="both"/>
        <w:rPr>
          <w:rFonts w:asciiTheme="majorBidi" w:hAnsiTheme="majorBidi" w:cstheme="majorBidi"/>
          <w:lang w:val="uk-UA"/>
        </w:rPr>
      </w:pPr>
      <w:r w:rsidRPr="00183D83">
        <w:rPr>
          <w:rFonts w:asciiTheme="majorBidi" w:hAnsiTheme="majorBidi" w:cstheme="majorBidi"/>
          <w:lang w:val="uk-UA"/>
        </w:rPr>
        <w:tab/>
      </w:r>
    </w:p>
    <w:p w:rsidR="00746C49" w:rsidRPr="00183D83" w:rsidRDefault="00746C49" w:rsidP="00746C49">
      <w:pPr>
        <w:spacing w:after="0" w:line="240" w:lineRule="auto"/>
        <w:jc w:val="both"/>
        <w:rPr>
          <w:rFonts w:asciiTheme="majorBidi" w:eastAsia="Times New Roman" w:hAnsiTheme="majorBidi" w:cstheme="majorBidi"/>
          <w:sz w:val="28"/>
          <w:szCs w:val="28"/>
        </w:rPr>
      </w:pPr>
    </w:p>
    <w:p w:rsidR="00746C49" w:rsidRPr="00183D83" w:rsidRDefault="00746C49" w:rsidP="00746C49">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Результат рою  (команди) визначається сумою штрафів</w:t>
      </w:r>
      <w:r w:rsidR="002A52F0" w:rsidRPr="00183D83">
        <w:rPr>
          <w:rFonts w:asciiTheme="majorBidi" w:eastAsia="Times New Roman" w:hAnsiTheme="majorBidi" w:cstheme="majorBidi"/>
          <w:sz w:val="28"/>
          <w:szCs w:val="28"/>
          <w:lang w:eastAsia="ru-RU"/>
        </w:rPr>
        <w:t xml:space="preserve"> та часу проходження дистанції.</w:t>
      </w:r>
      <w:r w:rsidRPr="00183D83">
        <w:rPr>
          <w:rFonts w:asciiTheme="majorBidi" w:eastAsia="Times New Roman" w:hAnsiTheme="majorBidi" w:cstheme="majorBidi"/>
          <w:sz w:val="28"/>
          <w:szCs w:val="28"/>
          <w:lang w:eastAsia="ru-RU"/>
        </w:rPr>
        <w:t xml:space="preserve"> При рівності результатів роїв вищі місця одержують ті, хто має менший штраф на етапі (Спуск</w:t>
      </w:r>
      <w:r w:rsidR="002A52F0" w:rsidRPr="00183D83">
        <w:rPr>
          <w:rFonts w:asciiTheme="majorBidi" w:eastAsia="Times New Roman" w:hAnsiTheme="majorBidi" w:cstheme="majorBidi"/>
          <w:sz w:val="28"/>
          <w:szCs w:val="28"/>
          <w:lang w:eastAsia="ru-RU"/>
        </w:rPr>
        <w:t xml:space="preserve"> з самонаведенням).</w:t>
      </w:r>
    </w:p>
    <w:p w:rsidR="002A52F0" w:rsidRPr="00183D83" w:rsidRDefault="002A52F0" w:rsidP="00746C49">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При проведенні змагань у дистанційному форматі підведення результатів повідомляється додатково. </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Якщо всі означені показники роїв однакові, вони займають одне вище місце, а наступний одержує місце на одне більше, ніж кількість роїв в протоколі до нього.</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Якщо після закінчення заданого часу етап подолали не всі учасники рою, рій отримує штраф відповідно до таблиць штрафів.</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lastRenderedPageBreak/>
        <w:t xml:space="preserve">Якщо учасники рою відмовляються від проходження окремих етапів, рій займає місце після тих роїв, які пройшли усі етапи дистанції. </w:t>
      </w:r>
    </w:p>
    <w:p w:rsidR="00746C49" w:rsidRPr="00183D83" w:rsidRDefault="00746C49" w:rsidP="00746C49">
      <w:pPr>
        <w:spacing w:after="0" w:line="240" w:lineRule="auto"/>
        <w:ind w:firstLine="709"/>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Інші варіанти підведення підсумків будуть визначені ГСК напередодні.</w:t>
      </w:r>
    </w:p>
    <w:p w:rsidR="00746C49" w:rsidRPr="00183D83" w:rsidRDefault="00746C49" w:rsidP="00746C49">
      <w:pPr>
        <w:rPr>
          <w:rFonts w:asciiTheme="majorBidi" w:eastAsia="Times New Roman" w:hAnsiTheme="majorBidi" w:cstheme="majorBidi"/>
          <w:sz w:val="28"/>
          <w:szCs w:val="28"/>
          <w:lang w:eastAsia="ru-RU"/>
        </w:rPr>
      </w:pPr>
    </w:p>
    <w:p w:rsidR="00746C49" w:rsidRPr="00183D83" w:rsidRDefault="00746C49" w:rsidP="00746C49">
      <w:pPr>
        <w:spacing w:after="0" w:line="240" w:lineRule="auto"/>
        <w:ind w:firstLine="567"/>
        <w:contextualSpacing/>
        <w:jc w:val="center"/>
        <w:rPr>
          <w:rFonts w:asciiTheme="majorBidi" w:hAnsiTheme="majorBidi" w:cstheme="majorBidi"/>
          <w:b/>
          <w:sz w:val="28"/>
          <w:szCs w:val="28"/>
        </w:rPr>
      </w:pPr>
      <w:r w:rsidRPr="00183D83">
        <w:rPr>
          <w:rFonts w:asciiTheme="majorBidi" w:hAnsiTheme="majorBidi" w:cstheme="majorBidi"/>
          <w:b/>
          <w:sz w:val="28"/>
          <w:szCs w:val="28"/>
        </w:rPr>
        <w:t>ЗМАГАННЯ «СТРІЛЬБА»</w:t>
      </w:r>
    </w:p>
    <w:p w:rsidR="00746C49" w:rsidRPr="00183D83" w:rsidRDefault="00746C49" w:rsidP="00746C49">
      <w:pPr>
        <w:spacing w:after="0" w:line="240" w:lineRule="auto"/>
        <w:ind w:firstLine="567"/>
        <w:contextualSpacing/>
        <w:jc w:val="both"/>
        <w:rPr>
          <w:rFonts w:asciiTheme="majorBidi" w:hAnsiTheme="majorBidi" w:cstheme="majorBidi"/>
          <w:sz w:val="28"/>
          <w:szCs w:val="28"/>
        </w:rPr>
      </w:pPr>
      <w:r w:rsidRPr="00183D83">
        <w:rPr>
          <w:rFonts w:asciiTheme="majorBidi" w:hAnsiTheme="majorBidi" w:cstheme="majorBidi"/>
          <w:sz w:val="28"/>
          <w:szCs w:val="28"/>
        </w:rPr>
        <w:t xml:space="preserve">Виконання стрільб з пневматичної гвинтівки. </w:t>
      </w:r>
      <w:r w:rsidRPr="00183D83">
        <w:rPr>
          <w:rFonts w:asciiTheme="majorBidi" w:hAnsiTheme="majorBidi" w:cstheme="majorBidi"/>
          <w:sz w:val="28"/>
          <w:szCs w:val="28"/>
        </w:rPr>
        <w:tab/>
      </w:r>
    </w:p>
    <w:p w:rsidR="00746C49" w:rsidRPr="00183D83" w:rsidRDefault="00746C49" w:rsidP="00746C49">
      <w:pPr>
        <w:spacing w:after="0" w:line="240" w:lineRule="auto"/>
        <w:ind w:firstLine="567"/>
        <w:contextualSpacing/>
        <w:jc w:val="both"/>
        <w:rPr>
          <w:rFonts w:asciiTheme="majorBidi" w:hAnsiTheme="majorBidi" w:cstheme="majorBidi"/>
          <w:sz w:val="28"/>
          <w:szCs w:val="28"/>
        </w:rPr>
      </w:pPr>
      <w:r w:rsidRPr="00183D83">
        <w:rPr>
          <w:rFonts w:asciiTheme="majorBidi" w:hAnsiTheme="majorBidi" w:cstheme="majorBidi"/>
          <w:sz w:val="28"/>
          <w:szCs w:val="28"/>
        </w:rPr>
        <w:t xml:space="preserve">Стрільба по мішені №6 або №8  для пневматичного пістолета на дистанції </w:t>
      </w:r>
      <w:smartTag w:uri="urn:schemas-microsoft-com:office:smarttags" w:element="metricconverter">
        <w:smartTagPr>
          <w:attr w:name="ProductID" w:val="10 метрів"/>
        </w:smartTagPr>
        <w:r w:rsidRPr="00183D83">
          <w:rPr>
            <w:rFonts w:asciiTheme="majorBidi" w:hAnsiTheme="majorBidi" w:cstheme="majorBidi"/>
            <w:sz w:val="28"/>
            <w:szCs w:val="28"/>
          </w:rPr>
          <w:t>10 метрів</w:t>
        </w:r>
      </w:smartTag>
      <w:r w:rsidRPr="00183D83">
        <w:rPr>
          <w:rFonts w:asciiTheme="majorBidi" w:hAnsiTheme="majorBidi" w:cstheme="majorBidi"/>
          <w:sz w:val="28"/>
          <w:szCs w:val="28"/>
        </w:rPr>
        <w:t>.</w:t>
      </w:r>
    </w:p>
    <w:p w:rsidR="00746C49" w:rsidRPr="00183D83" w:rsidRDefault="00746C49" w:rsidP="00746C49">
      <w:pPr>
        <w:spacing w:after="0" w:line="240" w:lineRule="auto"/>
        <w:ind w:firstLine="567"/>
        <w:contextualSpacing/>
        <w:jc w:val="both"/>
        <w:rPr>
          <w:rFonts w:asciiTheme="majorBidi" w:hAnsiTheme="majorBidi" w:cstheme="majorBidi"/>
          <w:sz w:val="28"/>
          <w:szCs w:val="28"/>
        </w:rPr>
      </w:pPr>
      <w:r w:rsidRPr="00183D83">
        <w:rPr>
          <w:rFonts w:asciiTheme="majorBidi" w:hAnsiTheme="majorBidi" w:cstheme="majorBidi"/>
          <w:sz w:val="28"/>
          <w:szCs w:val="28"/>
        </w:rPr>
        <w:t>Час стрільби – 5 хв.</w:t>
      </w:r>
    </w:p>
    <w:p w:rsidR="00746C49" w:rsidRPr="00183D83" w:rsidRDefault="00746C49" w:rsidP="00746C49">
      <w:pPr>
        <w:spacing w:after="0" w:line="240" w:lineRule="auto"/>
        <w:ind w:firstLine="567"/>
        <w:contextualSpacing/>
        <w:jc w:val="both"/>
        <w:rPr>
          <w:rFonts w:asciiTheme="majorBidi" w:hAnsiTheme="majorBidi" w:cstheme="majorBidi"/>
          <w:sz w:val="28"/>
          <w:szCs w:val="28"/>
        </w:rPr>
      </w:pPr>
      <w:r w:rsidRPr="00183D83">
        <w:rPr>
          <w:rFonts w:asciiTheme="majorBidi" w:hAnsiTheme="majorBidi" w:cstheme="majorBidi"/>
          <w:sz w:val="28"/>
          <w:szCs w:val="28"/>
        </w:rPr>
        <w:t xml:space="preserve">Кількість учасників – </w:t>
      </w:r>
      <w:r w:rsidR="00204826" w:rsidRPr="00183D83">
        <w:rPr>
          <w:rFonts w:asciiTheme="majorBidi" w:hAnsiTheme="majorBidi" w:cstheme="majorBidi"/>
          <w:sz w:val="28"/>
          <w:szCs w:val="28"/>
        </w:rPr>
        <w:t>8</w:t>
      </w:r>
      <w:r w:rsidRPr="00183D83">
        <w:rPr>
          <w:rFonts w:asciiTheme="majorBidi" w:hAnsiTheme="majorBidi" w:cstheme="majorBidi"/>
          <w:sz w:val="28"/>
          <w:szCs w:val="28"/>
        </w:rPr>
        <w:t>.</w:t>
      </w:r>
    </w:p>
    <w:p w:rsidR="00746C49" w:rsidRPr="00183D83" w:rsidRDefault="00746C49" w:rsidP="00746C49">
      <w:pPr>
        <w:spacing w:after="0" w:line="240" w:lineRule="auto"/>
        <w:ind w:firstLine="567"/>
        <w:contextualSpacing/>
        <w:jc w:val="both"/>
        <w:rPr>
          <w:rFonts w:asciiTheme="majorBidi" w:hAnsiTheme="majorBidi" w:cstheme="majorBidi"/>
          <w:sz w:val="28"/>
          <w:szCs w:val="28"/>
        </w:rPr>
      </w:pPr>
      <w:r w:rsidRPr="00183D83">
        <w:rPr>
          <w:rFonts w:asciiTheme="majorBidi" w:hAnsiTheme="majorBidi" w:cstheme="majorBidi"/>
          <w:sz w:val="28"/>
          <w:szCs w:val="28"/>
        </w:rPr>
        <w:t>Кількість позицій для стрільби – 6.</w:t>
      </w:r>
    </w:p>
    <w:p w:rsidR="00746C49" w:rsidRPr="00183D83" w:rsidRDefault="00746C49" w:rsidP="00746C49">
      <w:pPr>
        <w:spacing w:after="0" w:line="240" w:lineRule="auto"/>
        <w:ind w:firstLine="567"/>
        <w:contextualSpacing/>
        <w:jc w:val="both"/>
        <w:rPr>
          <w:rFonts w:asciiTheme="majorBidi" w:hAnsiTheme="majorBidi" w:cstheme="majorBidi"/>
          <w:sz w:val="28"/>
          <w:szCs w:val="28"/>
        </w:rPr>
      </w:pPr>
      <w:r w:rsidRPr="00183D83">
        <w:rPr>
          <w:rFonts w:asciiTheme="majorBidi" w:hAnsiTheme="majorBidi" w:cstheme="majorBidi"/>
          <w:sz w:val="28"/>
          <w:szCs w:val="28"/>
        </w:rPr>
        <w:t>Пострілів – 8 (3 – пристрілочні, 5 – залікових).</w:t>
      </w:r>
    </w:p>
    <w:p w:rsidR="00746C49" w:rsidRPr="00183D83" w:rsidRDefault="00746C49" w:rsidP="00746C49">
      <w:pPr>
        <w:spacing w:after="0" w:line="240" w:lineRule="auto"/>
        <w:ind w:firstLine="567"/>
        <w:contextualSpacing/>
        <w:jc w:val="both"/>
        <w:rPr>
          <w:rFonts w:asciiTheme="majorBidi" w:hAnsiTheme="majorBidi" w:cstheme="majorBidi"/>
          <w:sz w:val="28"/>
          <w:szCs w:val="28"/>
        </w:rPr>
      </w:pPr>
      <w:r w:rsidRPr="00183D83">
        <w:rPr>
          <w:rFonts w:asciiTheme="majorBidi" w:hAnsiTheme="majorBidi" w:cstheme="majorBidi"/>
          <w:sz w:val="28"/>
          <w:szCs w:val="28"/>
        </w:rPr>
        <w:t xml:space="preserve">Мішеней – 2 (пристрілочна – П, залікова – З) (мішень може бути одна, яка після пристрілочних пострілів буде відмаркована). </w:t>
      </w:r>
    </w:p>
    <w:p w:rsidR="00746C49" w:rsidRPr="00183D83" w:rsidRDefault="00746C49" w:rsidP="00746C49">
      <w:pPr>
        <w:spacing w:after="0" w:line="240" w:lineRule="auto"/>
        <w:ind w:firstLine="567"/>
        <w:contextualSpacing/>
        <w:jc w:val="both"/>
        <w:rPr>
          <w:rFonts w:asciiTheme="majorBidi" w:hAnsiTheme="majorBidi" w:cstheme="majorBidi"/>
          <w:sz w:val="28"/>
          <w:szCs w:val="28"/>
        </w:rPr>
      </w:pPr>
      <w:r w:rsidRPr="00183D83">
        <w:rPr>
          <w:rFonts w:asciiTheme="majorBidi" w:hAnsiTheme="majorBidi" w:cstheme="majorBidi"/>
          <w:sz w:val="28"/>
          <w:szCs w:val="28"/>
        </w:rPr>
        <w:t xml:space="preserve">Положення – лежачи з упору. </w:t>
      </w:r>
    </w:p>
    <w:p w:rsidR="00A058EC" w:rsidRPr="00183D83" w:rsidRDefault="00A058EC" w:rsidP="00746C49">
      <w:pPr>
        <w:autoSpaceDE w:val="0"/>
        <w:autoSpaceDN w:val="0"/>
        <w:adjustRightInd w:val="0"/>
        <w:spacing w:after="0" w:line="240" w:lineRule="auto"/>
        <w:jc w:val="both"/>
        <w:rPr>
          <w:rFonts w:asciiTheme="majorBidi" w:eastAsia="Times New Roman" w:hAnsiTheme="majorBidi" w:cstheme="majorBidi"/>
          <w:sz w:val="28"/>
          <w:szCs w:val="28"/>
          <w:lang w:eastAsia="ru-RU"/>
        </w:rPr>
      </w:pPr>
    </w:p>
    <w:p w:rsidR="00B62C79" w:rsidRPr="00183D83" w:rsidRDefault="00B62C79" w:rsidP="00746C49">
      <w:pPr>
        <w:autoSpaceDE w:val="0"/>
        <w:autoSpaceDN w:val="0"/>
        <w:adjustRightInd w:val="0"/>
        <w:spacing w:after="0" w:line="240" w:lineRule="auto"/>
        <w:jc w:val="both"/>
        <w:rPr>
          <w:rFonts w:asciiTheme="majorBidi" w:eastAsia="Times New Roman" w:hAnsiTheme="majorBidi" w:cstheme="majorBidi"/>
          <w:sz w:val="28"/>
          <w:szCs w:val="28"/>
          <w:lang w:eastAsia="ru-RU"/>
        </w:rPr>
      </w:pPr>
    </w:p>
    <w:p w:rsidR="00B62C79" w:rsidRPr="00183D83" w:rsidRDefault="00B62C79" w:rsidP="00B62C79">
      <w:pPr>
        <w:keepNext/>
        <w:tabs>
          <w:tab w:val="left" w:pos="0"/>
        </w:tabs>
        <w:spacing w:after="0" w:line="240" w:lineRule="auto"/>
        <w:jc w:val="both"/>
        <w:rPr>
          <w:rFonts w:asciiTheme="majorBidi" w:hAnsiTheme="majorBidi" w:cstheme="majorBidi"/>
          <w:sz w:val="28"/>
          <w:szCs w:val="28"/>
          <w:lang w:eastAsia="ru-RU"/>
        </w:rPr>
      </w:pPr>
      <w:r w:rsidRPr="00183D83">
        <w:rPr>
          <w:rFonts w:asciiTheme="majorBidi" w:hAnsiTheme="majorBidi" w:cstheme="majorBidi"/>
          <w:sz w:val="28"/>
          <w:szCs w:val="28"/>
          <w:lang w:eastAsia="ru-RU"/>
        </w:rPr>
        <w:t xml:space="preserve">Заступник директора з </w:t>
      </w:r>
    </w:p>
    <w:p w:rsidR="00B62C79" w:rsidRPr="00183D83" w:rsidRDefault="00B62C79" w:rsidP="00B62C79">
      <w:pPr>
        <w:keepNext/>
        <w:tabs>
          <w:tab w:val="left" w:pos="0"/>
        </w:tabs>
        <w:spacing w:after="0" w:line="240" w:lineRule="auto"/>
        <w:jc w:val="both"/>
        <w:rPr>
          <w:rFonts w:asciiTheme="majorBidi" w:hAnsiTheme="majorBidi" w:cstheme="majorBidi"/>
          <w:sz w:val="28"/>
          <w:szCs w:val="28"/>
          <w:lang w:eastAsia="ru-RU"/>
        </w:rPr>
      </w:pPr>
      <w:r w:rsidRPr="00183D83">
        <w:rPr>
          <w:rFonts w:asciiTheme="majorBidi" w:hAnsiTheme="majorBidi" w:cstheme="majorBidi"/>
          <w:sz w:val="28"/>
          <w:szCs w:val="28"/>
          <w:lang w:eastAsia="ru-RU"/>
        </w:rPr>
        <w:t>навчально-виховної роботи</w:t>
      </w:r>
    </w:p>
    <w:p w:rsidR="00B62C79" w:rsidRPr="00183D83" w:rsidRDefault="00B62C79" w:rsidP="00B62C79">
      <w:pPr>
        <w:keepNext/>
        <w:tabs>
          <w:tab w:val="left" w:pos="8931"/>
        </w:tabs>
        <w:spacing w:after="0" w:line="240" w:lineRule="auto"/>
        <w:jc w:val="both"/>
        <w:rPr>
          <w:rFonts w:asciiTheme="majorBidi" w:hAnsiTheme="majorBidi" w:cstheme="majorBidi"/>
          <w:sz w:val="28"/>
          <w:szCs w:val="28"/>
          <w:lang w:eastAsia="ru-RU"/>
        </w:rPr>
      </w:pPr>
      <w:r w:rsidRPr="00183D83">
        <w:rPr>
          <w:rFonts w:asciiTheme="majorBidi" w:hAnsiTheme="majorBidi" w:cstheme="majorBidi"/>
          <w:sz w:val="28"/>
          <w:szCs w:val="28"/>
          <w:lang w:eastAsia="ru-RU"/>
        </w:rPr>
        <w:t xml:space="preserve">туристсько-краєзнавчого підрозділу                        </w:t>
      </w:r>
      <w:r w:rsidR="00183D83">
        <w:rPr>
          <w:rFonts w:asciiTheme="majorBidi" w:hAnsiTheme="majorBidi" w:cstheme="majorBidi"/>
          <w:sz w:val="28"/>
          <w:szCs w:val="28"/>
          <w:lang w:eastAsia="ru-RU"/>
        </w:rPr>
        <w:t>Наталя ПАВЛІЩЕВА</w:t>
      </w:r>
    </w:p>
    <w:p w:rsidR="00B62C79" w:rsidRPr="00183D83" w:rsidRDefault="00B62C79" w:rsidP="00746C49">
      <w:pPr>
        <w:autoSpaceDE w:val="0"/>
        <w:autoSpaceDN w:val="0"/>
        <w:adjustRightInd w:val="0"/>
        <w:spacing w:after="0" w:line="240" w:lineRule="auto"/>
        <w:jc w:val="both"/>
        <w:rPr>
          <w:rFonts w:asciiTheme="majorBidi" w:eastAsia="Times New Roman" w:hAnsiTheme="majorBidi" w:cstheme="majorBidi"/>
          <w:sz w:val="28"/>
          <w:szCs w:val="28"/>
          <w:lang w:eastAsia="ru-RU"/>
        </w:rPr>
      </w:pPr>
    </w:p>
    <w:p w:rsidR="000E55A2" w:rsidRPr="00183D83" w:rsidRDefault="000E55A2" w:rsidP="00B938CF">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0E55A2" w:rsidRPr="00183D83" w:rsidRDefault="000E55A2" w:rsidP="00B938CF">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0E55A2" w:rsidRPr="00183D83" w:rsidRDefault="000E55A2" w:rsidP="00B938CF">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0E55A2" w:rsidRDefault="000E55A2" w:rsidP="00B938CF">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F464D8" w:rsidRDefault="00F464D8" w:rsidP="00B938CF">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F464D8" w:rsidRDefault="00F464D8" w:rsidP="00B938CF">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F464D8" w:rsidRDefault="00F464D8" w:rsidP="00B938CF">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F464D8" w:rsidRDefault="00F464D8" w:rsidP="00B938CF">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F464D8" w:rsidRPr="00183D83" w:rsidRDefault="00F464D8" w:rsidP="00B938CF">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0E55A2" w:rsidRPr="00183D83" w:rsidRDefault="000E55A2" w:rsidP="00B938CF">
      <w:pPr>
        <w:autoSpaceDE w:val="0"/>
        <w:autoSpaceDN w:val="0"/>
        <w:adjustRightInd w:val="0"/>
        <w:spacing w:after="0" w:line="240" w:lineRule="auto"/>
        <w:ind w:left="4956"/>
        <w:jc w:val="both"/>
        <w:rPr>
          <w:rFonts w:asciiTheme="majorBidi" w:eastAsia="Times New Roman" w:hAnsiTheme="majorBidi" w:cstheme="majorBidi"/>
          <w:sz w:val="28"/>
          <w:szCs w:val="28"/>
          <w:lang w:eastAsia="ru-RU"/>
        </w:rPr>
      </w:pPr>
    </w:p>
    <w:p w:rsidR="00B938CF" w:rsidRPr="00183D83" w:rsidRDefault="00B938CF" w:rsidP="00952C64">
      <w:pPr>
        <w:autoSpaceDE w:val="0"/>
        <w:autoSpaceDN w:val="0"/>
        <w:adjustRightInd w:val="0"/>
        <w:spacing w:after="0" w:line="240" w:lineRule="auto"/>
        <w:ind w:left="4956"/>
        <w:jc w:val="right"/>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Додаток </w:t>
      </w:r>
      <w:r w:rsidR="00952C64">
        <w:rPr>
          <w:rFonts w:asciiTheme="majorBidi" w:eastAsia="Times New Roman" w:hAnsiTheme="majorBidi" w:cstheme="majorBidi"/>
          <w:sz w:val="28"/>
          <w:szCs w:val="28"/>
          <w:lang w:eastAsia="ru-RU"/>
        </w:rPr>
        <w:t>2.</w:t>
      </w:r>
      <w:r w:rsidRPr="00183D83">
        <w:rPr>
          <w:rFonts w:asciiTheme="majorBidi" w:eastAsia="Times New Roman" w:hAnsiTheme="majorBidi" w:cstheme="majorBidi"/>
          <w:sz w:val="28"/>
          <w:szCs w:val="28"/>
          <w:lang w:eastAsia="ru-RU"/>
        </w:rPr>
        <w:t xml:space="preserve">1 </w:t>
      </w:r>
    </w:p>
    <w:p w:rsidR="00B938CF" w:rsidRPr="00183D83" w:rsidRDefault="00B938CF" w:rsidP="00B938CF">
      <w:pPr>
        <w:autoSpaceDE w:val="0"/>
        <w:autoSpaceDN w:val="0"/>
        <w:adjustRightInd w:val="0"/>
        <w:spacing w:after="0" w:line="240" w:lineRule="auto"/>
        <w:jc w:val="both"/>
        <w:rPr>
          <w:rFonts w:asciiTheme="majorBidi" w:eastAsia="Times New Roman" w:hAnsiTheme="majorBidi" w:cstheme="majorBidi"/>
          <w:sz w:val="28"/>
          <w:szCs w:val="28"/>
          <w:lang w:eastAsia="ru-RU"/>
        </w:rPr>
      </w:pPr>
    </w:p>
    <w:p w:rsidR="00B938CF" w:rsidRPr="00183D83" w:rsidRDefault="00B938CF" w:rsidP="00B938CF">
      <w:pPr>
        <w:autoSpaceDE w:val="0"/>
        <w:autoSpaceDN w:val="0"/>
        <w:adjustRightInd w:val="0"/>
        <w:spacing w:after="0" w:line="240" w:lineRule="auto"/>
        <w:jc w:val="both"/>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Зав’язування  перехрестів під час виготовлення носилок.</w:t>
      </w:r>
    </w:p>
    <w:p w:rsidR="00B938CF" w:rsidRPr="00183D83" w:rsidRDefault="00B938CF" w:rsidP="00B938CF">
      <w:pPr>
        <w:autoSpaceDE w:val="0"/>
        <w:autoSpaceDN w:val="0"/>
        <w:adjustRightInd w:val="0"/>
        <w:spacing w:after="0" w:line="240" w:lineRule="auto"/>
        <w:jc w:val="both"/>
        <w:rPr>
          <w:rFonts w:asciiTheme="majorBidi" w:eastAsia="Times New Roman" w:hAnsiTheme="majorBidi" w:cstheme="majorBidi"/>
          <w:sz w:val="28"/>
          <w:szCs w:val="28"/>
          <w:lang w:eastAsia="ru-RU"/>
        </w:rPr>
      </w:pPr>
    </w:p>
    <w:p w:rsidR="00B938CF" w:rsidRPr="00183D83" w:rsidRDefault="00A01DC8" w:rsidP="00B938CF">
      <w:pPr>
        <w:widowControl w:val="0"/>
        <w:tabs>
          <w:tab w:val="center" w:pos="5661"/>
        </w:tabs>
        <w:snapToGrid w:val="0"/>
        <w:spacing w:after="0" w:line="264" w:lineRule="auto"/>
        <w:ind w:firstLine="567"/>
        <w:jc w:val="both"/>
        <w:rPr>
          <w:rFonts w:asciiTheme="majorBidi" w:eastAsia="Times New Roman" w:hAnsiTheme="majorBidi" w:cstheme="majorBidi"/>
          <w:sz w:val="28"/>
          <w:szCs w:val="28"/>
          <w:lang w:eastAsia="ru-RU"/>
        </w:rPr>
      </w:pPr>
      <w:r w:rsidRPr="00A01DC8">
        <w:rPr>
          <w:rFonts w:asciiTheme="majorBidi" w:hAnsiTheme="majorBidi" w:cstheme="majorBidi"/>
        </w:rPr>
      </w:r>
      <w:r w:rsidRPr="00A01DC8">
        <w:rPr>
          <w:rFonts w:asciiTheme="majorBidi" w:hAnsiTheme="majorBidi" w:cstheme="majorBidi"/>
        </w:rPr>
        <w:pict>
          <v:rect id="Прямоугольник 27" o:spid="_x0000_s1041" style="width:23.85pt;height:23.85pt;visibility:visible;mso-position-horizontal-relative:char;mso-position-vertical-relative:line" filled="f" stroked="f">
            <o:lock v:ext="edit" aspectratio="t"/>
            <w10:wrap type="none"/>
            <w10:anchorlock/>
          </v:rect>
        </w:pict>
      </w:r>
      <w:r w:rsidR="00B938CF" w:rsidRPr="00183D83">
        <w:rPr>
          <w:rFonts w:asciiTheme="majorBidi" w:eastAsia="Times New Roman" w:hAnsiTheme="majorBidi" w:cstheme="majorBidi"/>
          <w:noProof/>
          <w:sz w:val="28"/>
          <w:szCs w:val="28"/>
          <w:lang w:val="ru-RU" w:eastAsia="ru-RU"/>
        </w:rPr>
        <w:drawing>
          <wp:inline distT="0" distB="0" distL="0" distR="0">
            <wp:extent cx="2105025" cy="2800350"/>
            <wp:effectExtent l="0" t="0" r="9525" b="0"/>
            <wp:docPr id="1" name="Рисунок 1" descr="Описание: C:\Users\User\Downloads\29391252_757341851143793_763717186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Описание: C:\Users\User\Downloads\29391252_757341851143793_763717186_o.jpg"/>
                    <pic:cNvPicPr>
                      <a:picLocks noChangeAspect="1" noChangeArrowheads="1"/>
                    </pic:cNvPicPr>
                  </pic:nvPicPr>
                  <pic:blipFill>
                    <a:blip r:embed="rId37"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105025" cy="2800350"/>
                    </a:xfrm>
                    <a:prstGeom prst="rect">
                      <a:avLst/>
                    </a:prstGeom>
                    <a:noFill/>
                    <a:ln>
                      <a:noFill/>
                    </a:ln>
                  </pic:spPr>
                </pic:pic>
              </a:graphicData>
            </a:graphic>
          </wp:inline>
        </w:drawing>
      </w:r>
      <w:r w:rsidR="00B938CF" w:rsidRPr="00183D83">
        <w:rPr>
          <w:rFonts w:asciiTheme="majorBidi" w:eastAsia="Times New Roman" w:hAnsiTheme="majorBidi" w:cstheme="majorBidi"/>
          <w:sz w:val="20"/>
          <w:szCs w:val="20"/>
          <w:lang w:eastAsia="ru-RU"/>
        </w:rPr>
        <w:tab/>
      </w:r>
      <w:r w:rsidR="00B938CF" w:rsidRPr="00183D83">
        <w:rPr>
          <w:rFonts w:asciiTheme="majorBidi" w:eastAsia="Times New Roman" w:hAnsiTheme="majorBidi" w:cstheme="majorBidi"/>
          <w:sz w:val="20"/>
          <w:szCs w:val="20"/>
          <w:lang w:eastAsia="ru-RU"/>
        </w:rPr>
        <w:tab/>
      </w:r>
      <w:r w:rsidR="00B938CF" w:rsidRPr="00183D83">
        <w:rPr>
          <w:rFonts w:asciiTheme="majorBidi" w:eastAsia="Times New Roman" w:hAnsiTheme="majorBidi" w:cstheme="majorBidi"/>
          <w:noProof/>
          <w:sz w:val="20"/>
          <w:szCs w:val="20"/>
          <w:lang w:val="ru-RU" w:eastAsia="ru-RU"/>
        </w:rPr>
        <w:drawing>
          <wp:inline distT="0" distB="0" distL="0" distR="0">
            <wp:extent cx="2066925" cy="2752725"/>
            <wp:effectExtent l="0" t="0" r="9525" b="9525"/>
            <wp:docPr id="2" name="Рисунок 2" descr="Описание: C:\Users\User\Downloads\29405212_757341834477128_605797217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descr="Описание: C:\Users\User\Downloads\29405212_757341834477128_605797217_o.jpg"/>
                    <pic:cNvPicPr>
                      <a:picLocks noChangeAspect="1" noChangeArrowheads="1"/>
                    </pic:cNvPicPr>
                  </pic:nvPicPr>
                  <pic:blipFill>
                    <a:blip r:embed="rId38" cstate="print">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066925" cy="2752725"/>
                    </a:xfrm>
                    <a:prstGeom prst="rect">
                      <a:avLst/>
                    </a:prstGeom>
                    <a:noFill/>
                    <a:ln>
                      <a:noFill/>
                    </a:ln>
                  </pic:spPr>
                </pic:pic>
              </a:graphicData>
            </a:graphic>
          </wp:inline>
        </w:drawing>
      </w:r>
      <w:r w:rsidRPr="00A01DC8">
        <w:rPr>
          <w:rFonts w:asciiTheme="majorBidi" w:hAnsiTheme="majorBidi" w:cstheme="majorBidi"/>
        </w:rPr>
      </w:r>
      <w:r w:rsidRPr="00A01DC8">
        <w:rPr>
          <w:rFonts w:asciiTheme="majorBidi" w:hAnsiTheme="majorBidi" w:cstheme="majorBidi"/>
        </w:rPr>
        <w:pict>
          <v:rect id="Прямоугольник 26" o:spid="_x0000_s1040" style="width:23.85pt;height:23.85pt;visibility:visible;mso-position-horizontal-relative:char;mso-position-vertical-relative:line" filled="f" stroked="f">
            <o:lock v:ext="edit" aspectratio="t"/>
            <w10:wrap type="none"/>
            <w10:anchorlock/>
          </v:rect>
        </w:pict>
      </w:r>
    </w:p>
    <w:p w:rsidR="00B938CF" w:rsidRPr="00183D83" w:rsidRDefault="00B938CF" w:rsidP="00B938CF">
      <w:pPr>
        <w:autoSpaceDE w:val="0"/>
        <w:autoSpaceDN w:val="0"/>
        <w:adjustRightInd w:val="0"/>
        <w:spacing w:after="0" w:line="240" w:lineRule="auto"/>
        <w:jc w:val="both"/>
        <w:rPr>
          <w:rFonts w:asciiTheme="majorBidi" w:eastAsia="Times New Roman" w:hAnsiTheme="majorBidi" w:cstheme="majorBidi"/>
          <w:sz w:val="28"/>
          <w:szCs w:val="28"/>
          <w:lang w:eastAsia="ru-RU"/>
        </w:rPr>
      </w:pPr>
    </w:p>
    <w:p w:rsidR="00B938CF" w:rsidRPr="00183D83" w:rsidRDefault="00B938CF" w:rsidP="00B938CF">
      <w:pPr>
        <w:autoSpaceDE w:val="0"/>
        <w:autoSpaceDN w:val="0"/>
        <w:adjustRightInd w:val="0"/>
        <w:spacing w:after="0" w:line="240" w:lineRule="auto"/>
        <w:jc w:val="both"/>
        <w:rPr>
          <w:rFonts w:asciiTheme="majorBidi" w:eastAsia="Times New Roman" w:hAnsiTheme="majorBidi" w:cstheme="majorBidi"/>
          <w:sz w:val="28"/>
          <w:szCs w:val="28"/>
          <w:lang w:eastAsia="ru-RU"/>
        </w:rPr>
      </w:pPr>
    </w:p>
    <w:p w:rsidR="00B938CF" w:rsidRPr="00183D83" w:rsidRDefault="00B938CF" w:rsidP="00183D83">
      <w:pPr>
        <w:autoSpaceDE w:val="0"/>
        <w:autoSpaceDN w:val="0"/>
        <w:adjustRightInd w:val="0"/>
        <w:spacing w:after="0" w:line="240" w:lineRule="auto"/>
        <w:ind w:left="4956"/>
        <w:jc w:val="right"/>
        <w:rPr>
          <w:rFonts w:asciiTheme="majorBidi" w:eastAsia="Times New Roman" w:hAnsiTheme="majorBidi" w:cstheme="majorBidi"/>
          <w:sz w:val="28"/>
          <w:szCs w:val="28"/>
          <w:lang w:eastAsia="ru-RU"/>
        </w:rPr>
      </w:pPr>
      <w:r w:rsidRPr="00183D83">
        <w:rPr>
          <w:rFonts w:asciiTheme="majorBidi" w:eastAsia="Times New Roman" w:hAnsiTheme="majorBidi" w:cstheme="majorBidi"/>
          <w:sz w:val="28"/>
          <w:szCs w:val="28"/>
          <w:lang w:eastAsia="ru-RU"/>
        </w:rPr>
        <w:t xml:space="preserve">Додаток 2 </w:t>
      </w:r>
    </w:p>
    <w:p w:rsidR="00D1712B" w:rsidRPr="00183D83" w:rsidRDefault="00D1712B" w:rsidP="00D1712B">
      <w:pPr>
        <w:spacing w:before="33"/>
        <w:ind w:left="2031" w:right="1927"/>
        <w:jc w:val="center"/>
        <w:rPr>
          <w:rFonts w:asciiTheme="majorBidi" w:hAnsiTheme="majorBidi" w:cstheme="majorBidi"/>
          <w:b/>
          <w:sz w:val="28"/>
          <w:szCs w:val="28"/>
        </w:rPr>
      </w:pPr>
      <w:r w:rsidRPr="00183D83">
        <w:rPr>
          <w:rFonts w:asciiTheme="majorBidi" w:hAnsiTheme="majorBidi" w:cstheme="majorBidi"/>
          <w:b/>
          <w:sz w:val="28"/>
          <w:szCs w:val="28"/>
        </w:rPr>
        <w:t>ОПИС ВУЗЛІВ</w:t>
      </w:r>
    </w:p>
    <w:p w:rsidR="00D1712B" w:rsidRPr="00183D83" w:rsidRDefault="00D1712B" w:rsidP="00D1712B">
      <w:pPr>
        <w:pStyle w:val="af5"/>
        <w:spacing w:before="26"/>
        <w:ind w:right="1927"/>
        <w:jc w:val="center"/>
        <w:rPr>
          <w:rFonts w:asciiTheme="majorBidi" w:hAnsiTheme="majorBidi" w:cstheme="majorBidi"/>
        </w:rPr>
      </w:pPr>
      <w:r w:rsidRPr="00183D83">
        <w:rPr>
          <w:rFonts w:asciiTheme="majorBidi" w:hAnsiTheme="majorBidi" w:cstheme="majorBidi"/>
        </w:rPr>
        <w:t>(в дужках указана кількість контрольних вузлів)</w:t>
      </w:r>
    </w:p>
    <w:p w:rsidR="00D1712B" w:rsidRPr="00183D83" w:rsidRDefault="00D1712B" w:rsidP="00D1712B">
      <w:pPr>
        <w:pStyle w:val="af5"/>
        <w:spacing w:before="5"/>
        <w:ind w:left="0" w:firstLine="0"/>
        <w:jc w:val="left"/>
        <w:rPr>
          <w:rFonts w:asciiTheme="majorBidi" w:hAnsiTheme="majorBidi" w:cstheme="majorBidi"/>
        </w:rPr>
      </w:pPr>
    </w:p>
    <w:p w:rsidR="00D1712B" w:rsidRPr="00183D83" w:rsidRDefault="00D1712B" w:rsidP="00D1712B">
      <w:pPr>
        <w:pStyle w:val="21"/>
        <w:jc w:val="center"/>
        <w:rPr>
          <w:rFonts w:asciiTheme="majorBidi" w:hAnsiTheme="majorBidi" w:cstheme="majorBidi"/>
        </w:rPr>
      </w:pPr>
      <w:r w:rsidRPr="00183D83">
        <w:rPr>
          <w:rFonts w:asciiTheme="majorBidi" w:hAnsiTheme="majorBidi" w:cstheme="majorBidi"/>
        </w:rPr>
        <w:t>Вузли для зв’язування мотузок однакового діаметру</w:t>
      </w:r>
    </w:p>
    <w:p w:rsidR="00D1712B" w:rsidRPr="00183D83" w:rsidRDefault="00D1712B" w:rsidP="00D1712B">
      <w:pPr>
        <w:pStyle w:val="af5"/>
        <w:ind w:left="0" w:firstLine="0"/>
        <w:jc w:val="left"/>
        <w:rPr>
          <w:rFonts w:asciiTheme="majorBidi" w:hAnsiTheme="majorBidi" w:cstheme="majorBidi"/>
          <w:b/>
          <w:i/>
          <w:sz w:val="33"/>
        </w:rPr>
      </w:pPr>
    </w:p>
    <w:p w:rsidR="00D1712B" w:rsidRPr="00183D83" w:rsidRDefault="00D1712B" w:rsidP="00D1712B">
      <w:pPr>
        <w:ind w:left="792"/>
        <w:rPr>
          <w:rFonts w:asciiTheme="majorBidi" w:hAnsiTheme="majorBidi" w:cstheme="majorBidi"/>
          <w:sz w:val="28"/>
        </w:rPr>
      </w:pPr>
      <w:r w:rsidRPr="00183D83">
        <w:rPr>
          <w:rFonts w:asciiTheme="majorBidi" w:hAnsiTheme="majorBidi" w:cstheme="majorBidi"/>
          <w:noProof/>
          <w:lang w:val="ru-RU" w:eastAsia="ru-RU"/>
        </w:rPr>
        <w:drawing>
          <wp:anchor distT="0" distB="0" distL="0" distR="0" simplePos="0" relativeHeight="251664384" behindDoc="0" locked="0" layoutInCell="1" allowOverlap="1">
            <wp:simplePos x="0" y="0"/>
            <wp:positionH relativeFrom="page">
              <wp:posOffset>1617344</wp:posOffset>
            </wp:positionH>
            <wp:positionV relativeFrom="paragraph">
              <wp:posOffset>228603</wp:posOffset>
            </wp:positionV>
            <wp:extent cx="4670964" cy="1449609"/>
            <wp:effectExtent l="0" t="0" r="0" b="0"/>
            <wp:wrapTopAndBottom/>
            <wp:docPr id="34" name="image4.jpeg" descr="Описание: 01 Прямий 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39" cstate="print"/>
                    <a:stretch>
                      <a:fillRect/>
                    </a:stretch>
                  </pic:blipFill>
                  <pic:spPr>
                    <a:xfrm>
                      <a:off x="0" y="0"/>
                      <a:ext cx="4670964" cy="1449609"/>
                    </a:xfrm>
                    <a:prstGeom prst="rect">
                      <a:avLst/>
                    </a:prstGeom>
                  </pic:spPr>
                </pic:pic>
              </a:graphicData>
            </a:graphic>
          </wp:anchor>
        </w:drawing>
      </w:r>
      <w:r w:rsidRPr="00183D83">
        <w:rPr>
          <w:rFonts w:asciiTheme="majorBidi" w:hAnsiTheme="majorBidi" w:cstheme="majorBidi"/>
          <w:b/>
          <w:sz w:val="28"/>
        </w:rPr>
        <w:t xml:space="preserve">Вузол 1. Прямий </w:t>
      </w:r>
      <w:r w:rsidRPr="00183D83">
        <w:rPr>
          <w:rFonts w:asciiTheme="majorBidi" w:hAnsiTheme="majorBidi" w:cstheme="majorBidi"/>
          <w:sz w:val="28"/>
        </w:rPr>
        <w:t>(2)</w:t>
      </w:r>
    </w:p>
    <w:p w:rsidR="00D1712B" w:rsidRPr="00183D83" w:rsidRDefault="00D1712B" w:rsidP="00D1712B">
      <w:pPr>
        <w:pStyle w:val="af5"/>
        <w:spacing w:before="9" w:line="264" w:lineRule="auto"/>
        <w:ind w:right="132"/>
        <w:rPr>
          <w:rFonts w:asciiTheme="majorBidi" w:hAnsiTheme="majorBidi" w:cstheme="majorBidi"/>
        </w:rPr>
      </w:pPr>
      <w:r w:rsidRPr="00183D83">
        <w:rPr>
          <w:rFonts w:asciiTheme="majorBidi" w:hAnsiTheme="majorBidi" w:cstheme="majorBidi"/>
        </w:rPr>
        <w:t>Вузол повинен бути симетричний, не навантажені кінці виходять з однієї сторони вузла.</w:t>
      </w:r>
    </w:p>
    <w:p w:rsidR="00D1712B" w:rsidRPr="00183D83" w:rsidRDefault="00D1712B" w:rsidP="00D1712B">
      <w:pPr>
        <w:pStyle w:val="af5"/>
        <w:spacing w:before="10"/>
        <w:ind w:left="0" w:firstLine="0"/>
        <w:jc w:val="left"/>
        <w:rPr>
          <w:rFonts w:asciiTheme="majorBidi" w:hAnsiTheme="majorBidi" w:cstheme="majorBidi"/>
          <w:sz w:val="30"/>
        </w:rPr>
      </w:pPr>
    </w:p>
    <w:p w:rsidR="00D1712B" w:rsidRPr="00183D83" w:rsidRDefault="00D1712B" w:rsidP="00D1712B">
      <w:pPr>
        <w:ind w:left="792"/>
        <w:rPr>
          <w:rFonts w:asciiTheme="majorBidi" w:hAnsiTheme="majorBidi" w:cstheme="majorBidi"/>
          <w:sz w:val="28"/>
        </w:rPr>
      </w:pPr>
      <w:r w:rsidRPr="00183D83">
        <w:rPr>
          <w:rFonts w:asciiTheme="majorBidi" w:hAnsiTheme="majorBidi" w:cstheme="majorBidi"/>
          <w:noProof/>
          <w:lang w:val="ru-RU" w:eastAsia="ru-RU"/>
        </w:rPr>
        <w:lastRenderedPageBreak/>
        <w:drawing>
          <wp:anchor distT="0" distB="0" distL="0" distR="0" simplePos="0" relativeHeight="251665408" behindDoc="0" locked="0" layoutInCell="1" allowOverlap="1">
            <wp:simplePos x="0" y="0"/>
            <wp:positionH relativeFrom="page">
              <wp:posOffset>1197292</wp:posOffset>
            </wp:positionH>
            <wp:positionV relativeFrom="paragraph">
              <wp:posOffset>228095</wp:posOffset>
            </wp:positionV>
            <wp:extent cx="2679435" cy="1486471"/>
            <wp:effectExtent l="0" t="0" r="0" b="0"/>
            <wp:wrapTopAndBottom/>
            <wp:docPr id="36" name="image5.jpeg" descr="Описание: OLYMPUS DIGITAL CAM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40" cstate="print"/>
                    <a:stretch>
                      <a:fillRect/>
                    </a:stretch>
                  </pic:blipFill>
                  <pic:spPr>
                    <a:xfrm>
                      <a:off x="0" y="0"/>
                      <a:ext cx="2679435" cy="1486471"/>
                    </a:xfrm>
                    <a:prstGeom prst="rect">
                      <a:avLst/>
                    </a:prstGeom>
                  </pic:spPr>
                </pic:pic>
              </a:graphicData>
            </a:graphic>
          </wp:anchor>
        </w:drawing>
      </w:r>
      <w:r w:rsidRPr="00183D83">
        <w:rPr>
          <w:rFonts w:asciiTheme="majorBidi" w:hAnsiTheme="majorBidi" w:cstheme="majorBidi"/>
          <w:noProof/>
          <w:lang w:val="ru-RU" w:eastAsia="ru-RU"/>
        </w:rPr>
        <w:drawing>
          <wp:anchor distT="0" distB="0" distL="0" distR="0" simplePos="0" relativeHeight="251666432" behindDoc="0" locked="0" layoutInCell="1" allowOverlap="1">
            <wp:simplePos x="0" y="0"/>
            <wp:positionH relativeFrom="page">
              <wp:posOffset>4037710</wp:posOffset>
            </wp:positionH>
            <wp:positionV relativeFrom="paragraph">
              <wp:posOffset>228095</wp:posOffset>
            </wp:positionV>
            <wp:extent cx="2671022" cy="1481804"/>
            <wp:effectExtent l="0" t="0" r="0" b="0"/>
            <wp:wrapTopAndBottom/>
            <wp:docPr id="38" name="image6.jpeg" descr="Описание: OLYMPUS DIGITAL CAM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41" cstate="print"/>
                    <a:stretch>
                      <a:fillRect/>
                    </a:stretch>
                  </pic:blipFill>
                  <pic:spPr>
                    <a:xfrm>
                      <a:off x="0" y="0"/>
                      <a:ext cx="2671022" cy="1481804"/>
                    </a:xfrm>
                    <a:prstGeom prst="rect">
                      <a:avLst/>
                    </a:prstGeom>
                  </pic:spPr>
                </pic:pic>
              </a:graphicData>
            </a:graphic>
          </wp:anchor>
        </w:drawing>
      </w:r>
      <w:r w:rsidRPr="00183D83">
        <w:rPr>
          <w:rFonts w:asciiTheme="majorBidi" w:hAnsiTheme="majorBidi" w:cstheme="majorBidi"/>
          <w:b/>
          <w:sz w:val="28"/>
        </w:rPr>
        <w:t xml:space="preserve">Вузол 2. Грепвайн </w:t>
      </w:r>
      <w:r w:rsidRPr="00183D83">
        <w:rPr>
          <w:rFonts w:asciiTheme="majorBidi" w:hAnsiTheme="majorBidi" w:cstheme="majorBidi"/>
          <w:sz w:val="28"/>
        </w:rPr>
        <w:t>(0)</w:t>
      </w:r>
    </w:p>
    <w:p w:rsidR="00D1712B" w:rsidRPr="00183D83" w:rsidRDefault="00D1712B" w:rsidP="00D1712B">
      <w:pPr>
        <w:pStyle w:val="af5"/>
        <w:spacing w:before="12" w:line="264" w:lineRule="auto"/>
        <w:ind w:right="129"/>
        <w:rPr>
          <w:rFonts w:asciiTheme="majorBidi" w:hAnsiTheme="majorBidi" w:cstheme="majorBidi"/>
        </w:rPr>
      </w:pPr>
      <w:r w:rsidRPr="00183D83">
        <w:rPr>
          <w:rFonts w:asciiTheme="majorBidi" w:hAnsiTheme="majorBidi" w:cstheme="majorBidi"/>
        </w:rPr>
        <w:t>Вузол повинен бути симетричний, обидві половинки повинні розташовуватись в одному напрямі. Ненавантажені кінці виходять з вузла в діагональній протилежності. Перехрещення мотузок повинні знаходитись з однієї сторони.</w:t>
      </w:r>
    </w:p>
    <w:p w:rsidR="00D1712B" w:rsidRPr="00183D83" w:rsidRDefault="00D1712B" w:rsidP="00D1712B">
      <w:pPr>
        <w:pStyle w:val="af5"/>
        <w:spacing w:before="9"/>
        <w:ind w:left="0" w:firstLine="0"/>
        <w:jc w:val="left"/>
        <w:rPr>
          <w:rFonts w:asciiTheme="majorBidi" w:hAnsiTheme="majorBidi" w:cstheme="majorBidi"/>
          <w:sz w:val="30"/>
        </w:rPr>
      </w:pPr>
    </w:p>
    <w:p w:rsidR="00D1712B" w:rsidRPr="00183D83" w:rsidRDefault="00D1712B" w:rsidP="00D1712B">
      <w:pPr>
        <w:ind w:left="792"/>
        <w:rPr>
          <w:rFonts w:asciiTheme="majorBidi" w:hAnsiTheme="majorBidi" w:cstheme="majorBidi"/>
          <w:sz w:val="28"/>
        </w:rPr>
      </w:pPr>
      <w:r w:rsidRPr="00183D83">
        <w:rPr>
          <w:rFonts w:asciiTheme="majorBidi" w:hAnsiTheme="majorBidi" w:cstheme="majorBidi"/>
          <w:noProof/>
          <w:lang w:val="ru-RU" w:eastAsia="ru-RU"/>
        </w:rPr>
        <w:drawing>
          <wp:anchor distT="0" distB="0" distL="0" distR="0" simplePos="0" relativeHeight="251667456" behindDoc="0" locked="0" layoutInCell="1" allowOverlap="1">
            <wp:simplePos x="0" y="0"/>
            <wp:positionH relativeFrom="page">
              <wp:posOffset>1655445</wp:posOffset>
            </wp:positionH>
            <wp:positionV relativeFrom="paragraph">
              <wp:posOffset>228731</wp:posOffset>
            </wp:positionV>
            <wp:extent cx="4631984" cy="1867662"/>
            <wp:effectExtent l="0" t="0" r="0" b="0"/>
            <wp:wrapTopAndBottom/>
            <wp:docPr id="40"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42" cstate="print"/>
                    <a:stretch>
                      <a:fillRect/>
                    </a:stretch>
                  </pic:blipFill>
                  <pic:spPr>
                    <a:xfrm>
                      <a:off x="0" y="0"/>
                      <a:ext cx="4631984" cy="1867662"/>
                    </a:xfrm>
                    <a:prstGeom prst="rect">
                      <a:avLst/>
                    </a:prstGeom>
                  </pic:spPr>
                </pic:pic>
              </a:graphicData>
            </a:graphic>
          </wp:anchor>
        </w:drawing>
      </w:r>
      <w:r w:rsidRPr="00183D83">
        <w:rPr>
          <w:rFonts w:asciiTheme="majorBidi" w:hAnsiTheme="majorBidi" w:cstheme="majorBidi"/>
          <w:b/>
          <w:sz w:val="28"/>
        </w:rPr>
        <w:t xml:space="preserve">Вузол 3. Зустрічна вісімка </w:t>
      </w:r>
      <w:r w:rsidRPr="00183D83">
        <w:rPr>
          <w:rFonts w:asciiTheme="majorBidi" w:hAnsiTheme="majorBidi" w:cstheme="majorBidi"/>
          <w:sz w:val="28"/>
        </w:rPr>
        <w:t>(0)</w:t>
      </w:r>
    </w:p>
    <w:p w:rsidR="00D1712B" w:rsidRPr="00183D83" w:rsidRDefault="00D1712B" w:rsidP="00D1712B">
      <w:pPr>
        <w:pStyle w:val="af5"/>
        <w:spacing w:line="264" w:lineRule="auto"/>
        <w:ind w:right="129"/>
        <w:rPr>
          <w:rFonts w:asciiTheme="majorBidi" w:hAnsiTheme="majorBidi" w:cstheme="majorBidi"/>
        </w:rPr>
      </w:pPr>
      <w:r w:rsidRPr="00183D83">
        <w:rPr>
          <w:rFonts w:asciiTheme="majorBidi" w:hAnsiTheme="majorBidi" w:cstheme="majorBidi"/>
        </w:rPr>
        <w:t>Вузол повинен бути симетричний. Не навантажені кінці виходять з вузла в діагональній протилежності. Петлі, утворені вантажними кінцями, повинні знаходитись з зовнішньої сторони вузла.</w:t>
      </w:r>
    </w:p>
    <w:p w:rsidR="00D1712B" w:rsidRPr="00183D83" w:rsidRDefault="00D1712B" w:rsidP="00D1712B">
      <w:pPr>
        <w:pStyle w:val="21"/>
        <w:spacing w:before="65"/>
        <w:ind w:left="2031" w:right="1366"/>
        <w:jc w:val="center"/>
        <w:rPr>
          <w:rFonts w:asciiTheme="majorBidi" w:hAnsiTheme="majorBidi" w:cstheme="majorBidi"/>
        </w:rPr>
      </w:pPr>
    </w:p>
    <w:p w:rsidR="00D1712B" w:rsidRPr="00183D83" w:rsidRDefault="00D1712B" w:rsidP="00D1712B">
      <w:pPr>
        <w:pStyle w:val="21"/>
        <w:spacing w:before="65"/>
        <w:ind w:right="1366"/>
        <w:jc w:val="center"/>
        <w:rPr>
          <w:rFonts w:asciiTheme="majorBidi" w:hAnsiTheme="majorBidi" w:cstheme="majorBidi"/>
        </w:rPr>
      </w:pPr>
      <w:r w:rsidRPr="00183D83">
        <w:rPr>
          <w:rFonts w:asciiTheme="majorBidi" w:hAnsiTheme="majorBidi" w:cstheme="majorBidi"/>
        </w:rPr>
        <w:t>Вузли для зв’язування мотузок різного діаметру</w:t>
      </w:r>
    </w:p>
    <w:p w:rsidR="00D1712B" w:rsidRPr="00183D83" w:rsidRDefault="00D1712B" w:rsidP="00D1712B">
      <w:pPr>
        <w:pStyle w:val="af5"/>
        <w:ind w:left="0" w:firstLine="0"/>
        <w:jc w:val="left"/>
        <w:rPr>
          <w:rFonts w:asciiTheme="majorBidi" w:hAnsiTheme="majorBidi" w:cstheme="majorBidi"/>
          <w:b/>
          <w:i/>
          <w:sz w:val="33"/>
        </w:rPr>
      </w:pPr>
    </w:p>
    <w:p w:rsidR="00D1712B" w:rsidRPr="00183D83" w:rsidRDefault="00D1712B" w:rsidP="00D1712B">
      <w:pPr>
        <w:ind w:left="792"/>
        <w:rPr>
          <w:rFonts w:asciiTheme="majorBidi" w:hAnsiTheme="majorBidi" w:cstheme="majorBidi"/>
          <w:sz w:val="28"/>
        </w:rPr>
      </w:pPr>
      <w:r w:rsidRPr="00183D83">
        <w:rPr>
          <w:rFonts w:asciiTheme="majorBidi" w:hAnsiTheme="majorBidi" w:cstheme="majorBidi"/>
          <w:noProof/>
          <w:lang w:val="ru-RU" w:eastAsia="ru-RU"/>
        </w:rPr>
        <w:lastRenderedPageBreak/>
        <w:drawing>
          <wp:anchor distT="0" distB="0" distL="0" distR="0" simplePos="0" relativeHeight="251668480" behindDoc="0" locked="0" layoutInCell="1" allowOverlap="1">
            <wp:simplePos x="0" y="0"/>
            <wp:positionH relativeFrom="page">
              <wp:posOffset>1550669</wp:posOffset>
            </wp:positionH>
            <wp:positionV relativeFrom="paragraph">
              <wp:posOffset>230000</wp:posOffset>
            </wp:positionV>
            <wp:extent cx="4816705" cy="1773078"/>
            <wp:effectExtent l="19050" t="0" r="2945" b="0"/>
            <wp:wrapTopAndBottom/>
            <wp:docPr id="41" name="image8.jpeg" descr="Описание: 06-Ж Академічний К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43" cstate="print"/>
                    <a:stretch>
                      <a:fillRect/>
                    </a:stretch>
                  </pic:blipFill>
                  <pic:spPr>
                    <a:xfrm>
                      <a:off x="0" y="0"/>
                      <a:ext cx="4816705" cy="1773078"/>
                    </a:xfrm>
                    <a:prstGeom prst="rect">
                      <a:avLst/>
                    </a:prstGeom>
                  </pic:spPr>
                </pic:pic>
              </a:graphicData>
            </a:graphic>
          </wp:anchor>
        </w:drawing>
      </w:r>
      <w:r w:rsidRPr="00183D83">
        <w:rPr>
          <w:rFonts w:asciiTheme="majorBidi" w:hAnsiTheme="majorBidi" w:cstheme="majorBidi"/>
          <w:b/>
          <w:sz w:val="28"/>
        </w:rPr>
        <w:t xml:space="preserve">Вузол 4. Академічний </w:t>
      </w:r>
      <w:r w:rsidRPr="00183D83">
        <w:rPr>
          <w:rFonts w:asciiTheme="majorBidi" w:hAnsiTheme="majorBidi" w:cstheme="majorBidi"/>
          <w:sz w:val="28"/>
        </w:rPr>
        <w:t>(2)</w:t>
      </w:r>
    </w:p>
    <w:p w:rsidR="00D1712B" w:rsidRPr="00183D83" w:rsidRDefault="00D1712B" w:rsidP="00D1712B">
      <w:pPr>
        <w:pStyle w:val="af5"/>
        <w:spacing w:before="9" w:line="264" w:lineRule="auto"/>
        <w:ind w:right="122"/>
        <w:rPr>
          <w:rFonts w:asciiTheme="majorBidi" w:hAnsiTheme="majorBidi" w:cstheme="majorBidi"/>
        </w:rPr>
      </w:pPr>
      <w:r w:rsidRPr="00183D83">
        <w:rPr>
          <w:rFonts w:asciiTheme="majorBidi" w:hAnsiTheme="majorBidi" w:cstheme="majorBidi"/>
        </w:rPr>
        <w:t>Вузол повинен бути симетричний, ненавантажені кінці виходять з однієї сторони вузла. Вантажний кінець тонкої мотузки повинен перетискати не навантажений кінець в місці їх перехрещення. Може застосовуватись для зв’язування мотузок однакового діаметру.</w:t>
      </w:r>
    </w:p>
    <w:p w:rsidR="00D1712B" w:rsidRPr="00183D83" w:rsidRDefault="00D1712B" w:rsidP="00D1712B">
      <w:pPr>
        <w:pStyle w:val="af5"/>
        <w:spacing w:before="10"/>
        <w:ind w:left="0" w:firstLine="0"/>
        <w:jc w:val="left"/>
        <w:rPr>
          <w:rFonts w:asciiTheme="majorBidi" w:hAnsiTheme="majorBidi" w:cstheme="majorBidi"/>
          <w:sz w:val="30"/>
        </w:rPr>
      </w:pPr>
    </w:p>
    <w:p w:rsidR="00D1712B" w:rsidRPr="00183D83" w:rsidRDefault="00D1712B" w:rsidP="00D1712B">
      <w:pPr>
        <w:ind w:left="792"/>
        <w:rPr>
          <w:rFonts w:asciiTheme="majorBidi" w:hAnsiTheme="majorBidi" w:cstheme="majorBidi"/>
          <w:sz w:val="28"/>
        </w:rPr>
      </w:pPr>
      <w:r w:rsidRPr="00183D83">
        <w:rPr>
          <w:rFonts w:asciiTheme="majorBidi" w:hAnsiTheme="majorBidi" w:cstheme="majorBidi"/>
          <w:noProof/>
          <w:lang w:val="ru-RU" w:eastAsia="ru-RU"/>
        </w:rPr>
        <w:drawing>
          <wp:anchor distT="0" distB="0" distL="0" distR="0" simplePos="0" relativeHeight="251669504" behindDoc="0" locked="0" layoutInCell="1" allowOverlap="1">
            <wp:simplePos x="0" y="0"/>
            <wp:positionH relativeFrom="page">
              <wp:posOffset>1350644</wp:posOffset>
            </wp:positionH>
            <wp:positionV relativeFrom="paragraph">
              <wp:posOffset>229366</wp:posOffset>
            </wp:positionV>
            <wp:extent cx="5230031" cy="1647444"/>
            <wp:effectExtent l="0" t="0" r="0" b="0"/>
            <wp:wrapTopAndBottom/>
            <wp:docPr id="42" name="image9.jpeg" descr="Описание: 07-Ж Брамшкотовий 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44" cstate="print"/>
                    <a:stretch>
                      <a:fillRect/>
                    </a:stretch>
                  </pic:blipFill>
                  <pic:spPr>
                    <a:xfrm>
                      <a:off x="0" y="0"/>
                      <a:ext cx="5230031" cy="1647444"/>
                    </a:xfrm>
                    <a:prstGeom prst="rect">
                      <a:avLst/>
                    </a:prstGeom>
                  </pic:spPr>
                </pic:pic>
              </a:graphicData>
            </a:graphic>
          </wp:anchor>
        </w:drawing>
      </w:r>
      <w:r w:rsidRPr="00183D83">
        <w:rPr>
          <w:rFonts w:asciiTheme="majorBidi" w:hAnsiTheme="majorBidi" w:cstheme="majorBidi"/>
          <w:b/>
          <w:sz w:val="28"/>
        </w:rPr>
        <w:t xml:space="preserve">Вузол 5. Брамшкотовий </w:t>
      </w:r>
      <w:r w:rsidRPr="00183D83">
        <w:rPr>
          <w:rFonts w:asciiTheme="majorBidi" w:hAnsiTheme="majorBidi" w:cstheme="majorBidi"/>
          <w:sz w:val="28"/>
        </w:rPr>
        <w:t>(2)</w:t>
      </w:r>
    </w:p>
    <w:p w:rsidR="00D1712B" w:rsidRPr="00183D83" w:rsidRDefault="00D1712B" w:rsidP="00D1712B">
      <w:pPr>
        <w:pStyle w:val="af5"/>
        <w:ind w:left="792" w:firstLine="0"/>
        <w:jc w:val="left"/>
        <w:rPr>
          <w:rFonts w:asciiTheme="majorBidi" w:hAnsiTheme="majorBidi" w:cstheme="majorBidi"/>
        </w:rPr>
      </w:pPr>
      <w:r w:rsidRPr="00183D83">
        <w:rPr>
          <w:rFonts w:asciiTheme="majorBidi" w:hAnsiTheme="majorBidi" w:cstheme="majorBidi"/>
        </w:rPr>
        <w:t>Ненавантажені кінці виходять з однієї сторони вузла або з різних.</w:t>
      </w:r>
    </w:p>
    <w:p w:rsidR="00D1712B" w:rsidRPr="00183D83" w:rsidRDefault="00D1712B" w:rsidP="00D1712B">
      <w:pPr>
        <w:autoSpaceDE w:val="0"/>
        <w:autoSpaceDN w:val="0"/>
        <w:adjustRightInd w:val="0"/>
        <w:spacing w:after="0" w:line="240" w:lineRule="auto"/>
        <w:jc w:val="both"/>
        <w:rPr>
          <w:rFonts w:asciiTheme="majorBidi" w:eastAsia="Times New Roman" w:hAnsiTheme="majorBidi" w:cstheme="majorBidi"/>
          <w:sz w:val="28"/>
          <w:szCs w:val="28"/>
          <w:lang w:eastAsia="ru-RU"/>
        </w:rPr>
      </w:pPr>
      <w:r w:rsidRPr="00183D83">
        <w:rPr>
          <w:rFonts w:asciiTheme="majorBidi" w:hAnsiTheme="majorBidi" w:cstheme="majorBidi"/>
          <w:color w:val="000000"/>
          <w:sz w:val="28"/>
          <w:szCs w:val="28"/>
        </w:rPr>
        <w:t>Для в’язання брамшкотового вузла необхідно зробити петлю з основної мотузки. Допоміжну мотузку продівають через цю петлю, утворюють невелику петлю, через яку двічі просмикується її кінець, накручений навколо петлі основної мотузки . Для запобігання розв’язування на кінцях обох мотузок в’яжуться контрольні вузли</w:t>
      </w:r>
    </w:p>
    <w:p w:rsidR="00D1712B" w:rsidRPr="00183D83" w:rsidRDefault="00D1712B" w:rsidP="00D1712B">
      <w:pPr>
        <w:pStyle w:val="af5"/>
        <w:ind w:left="792" w:firstLine="0"/>
        <w:jc w:val="left"/>
        <w:rPr>
          <w:rFonts w:asciiTheme="majorBidi" w:hAnsiTheme="majorBidi" w:cstheme="majorBidi"/>
        </w:rPr>
      </w:pPr>
    </w:p>
    <w:p w:rsidR="00D1712B" w:rsidRPr="00183D83" w:rsidRDefault="00D1712B" w:rsidP="00D1712B">
      <w:pPr>
        <w:pStyle w:val="af5"/>
        <w:spacing w:before="2"/>
        <w:ind w:left="0" w:firstLine="0"/>
        <w:jc w:val="left"/>
        <w:rPr>
          <w:rFonts w:asciiTheme="majorBidi" w:hAnsiTheme="majorBidi" w:cstheme="majorBidi"/>
          <w:sz w:val="34"/>
        </w:rPr>
      </w:pPr>
    </w:p>
    <w:p w:rsidR="00D1712B" w:rsidRPr="00183D83" w:rsidRDefault="00D1712B" w:rsidP="00D1712B">
      <w:pPr>
        <w:pStyle w:val="21"/>
        <w:ind w:left="2031" w:right="1362"/>
        <w:jc w:val="center"/>
        <w:rPr>
          <w:rFonts w:asciiTheme="majorBidi" w:hAnsiTheme="majorBidi" w:cstheme="majorBidi"/>
        </w:rPr>
      </w:pPr>
      <w:r w:rsidRPr="00183D83">
        <w:rPr>
          <w:rFonts w:asciiTheme="majorBidi" w:hAnsiTheme="majorBidi" w:cstheme="majorBidi"/>
        </w:rPr>
        <w:t>Провідники</w:t>
      </w:r>
    </w:p>
    <w:p w:rsidR="00D1712B" w:rsidRPr="00183D83" w:rsidRDefault="00D1712B" w:rsidP="00D1712B">
      <w:pPr>
        <w:ind w:left="792"/>
        <w:rPr>
          <w:rFonts w:asciiTheme="majorBidi" w:hAnsiTheme="majorBidi" w:cstheme="majorBidi"/>
          <w:sz w:val="28"/>
        </w:rPr>
      </w:pPr>
      <w:r w:rsidRPr="00183D83">
        <w:rPr>
          <w:rFonts w:asciiTheme="majorBidi" w:hAnsiTheme="majorBidi" w:cstheme="majorBidi"/>
          <w:b/>
          <w:sz w:val="28"/>
        </w:rPr>
        <w:t xml:space="preserve">Вузол 6. Провідник вісімка </w:t>
      </w:r>
      <w:r w:rsidRPr="00183D83">
        <w:rPr>
          <w:rFonts w:asciiTheme="majorBidi" w:hAnsiTheme="majorBidi" w:cstheme="majorBidi"/>
          <w:sz w:val="28"/>
        </w:rPr>
        <w:t>(0)</w:t>
      </w:r>
    </w:p>
    <w:p w:rsidR="00D1712B" w:rsidRPr="00183D83" w:rsidRDefault="00D1712B" w:rsidP="00D1712B">
      <w:pPr>
        <w:pStyle w:val="af5"/>
        <w:ind w:left="792" w:firstLine="0"/>
        <w:jc w:val="left"/>
        <w:rPr>
          <w:rFonts w:asciiTheme="majorBidi" w:hAnsiTheme="majorBidi" w:cstheme="majorBidi"/>
        </w:rPr>
      </w:pPr>
      <w:r w:rsidRPr="00183D83">
        <w:rPr>
          <w:rFonts w:asciiTheme="majorBidi" w:hAnsiTheme="majorBidi" w:cstheme="majorBidi"/>
        </w:rPr>
        <w:t>Відстань від вузла до крайньої точки петлі не повинна перевищувати 20 см.</w:t>
      </w:r>
    </w:p>
    <w:p w:rsidR="00D1712B" w:rsidRPr="00183D83" w:rsidRDefault="00D1712B" w:rsidP="00D1712B">
      <w:pPr>
        <w:spacing w:before="78"/>
        <w:ind w:left="792"/>
        <w:rPr>
          <w:rFonts w:asciiTheme="majorBidi" w:hAnsiTheme="majorBidi" w:cstheme="majorBidi"/>
          <w:b/>
          <w:sz w:val="28"/>
        </w:rPr>
      </w:pPr>
      <w:r w:rsidRPr="00183D83">
        <w:rPr>
          <w:rFonts w:asciiTheme="majorBidi" w:hAnsiTheme="majorBidi" w:cstheme="majorBidi"/>
          <w:b/>
          <w:noProof/>
          <w:sz w:val="28"/>
          <w:lang w:val="ru-RU" w:eastAsia="ru-RU"/>
        </w:rPr>
        <w:lastRenderedPageBreak/>
        <w:drawing>
          <wp:anchor distT="0" distB="0" distL="0" distR="0" simplePos="0" relativeHeight="251670528" behindDoc="0" locked="0" layoutInCell="1" allowOverlap="1">
            <wp:simplePos x="0" y="0"/>
            <wp:positionH relativeFrom="page">
              <wp:posOffset>1431925</wp:posOffset>
            </wp:positionH>
            <wp:positionV relativeFrom="paragraph">
              <wp:posOffset>847090</wp:posOffset>
            </wp:positionV>
            <wp:extent cx="4885055" cy="1994535"/>
            <wp:effectExtent l="19050" t="0" r="0" b="0"/>
            <wp:wrapTopAndBottom/>
            <wp:docPr id="43" name="image10.jpeg" descr="Описание: OLYMPUS DIGITAL CAM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45" cstate="print"/>
                    <a:stretch>
                      <a:fillRect/>
                    </a:stretch>
                  </pic:blipFill>
                  <pic:spPr>
                    <a:xfrm>
                      <a:off x="0" y="0"/>
                      <a:ext cx="4885055" cy="1994535"/>
                    </a:xfrm>
                    <a:prstGeom prst="rect">
                      <a:avLst/>
                    </a:prstGeom>
                  </pic:spPr>
                </pic:pic>
              </a:graphicData>
            </a:graphic>
          </wp:anchor>
        </w:drawing>
      </w:r>
    </w:p>
    <w:p w:rsidR="00D1712B" w:rsidRPr="00183D83" w:rsidRDefault="00D1712B" w:rsidP="00D1712B">
      <w:pPr>
        <w:spacing w:before="78"/>
        <w:ind w:left="792"/>
        <w:rPr>
          <w:rFonts w:asciiTheme="majorBidi" w:hAnsiTheme="majorBidi" w:cstheme="majorBidi"/>
          <w:b/>
          <w:sz w:val="28"/>
        </w:rPr>
      </w:pPr>
    </w:p>
    <w:p w:rsidR="00D1712B" w:rsidRPr="00183D83" w:rsidRDefault="00D1712B" w:rsidP="00D1712B">
      <w:pPr>
        <w:spacing w:before="78"/>
        <w:ind w:left="792"/>
        <w:rPr>
          <w:rFonts w:asciiTheme="majorBidi" w:hAnsiTheme="majorBidi" w:cstheme="majorBidi"/>
          <w:b/>
          <w:sz w:val="28"/>
        </w:rPr>
      </w:pPr>
    </w:p>
    <w:p w:rsidR="00D1712B" w:rsidRPr="00183D83" w:rsidRDefault="00D1712B" w:rsidP="00D1712B">
      <w:pPr>
        <w:spacing w:before="78"/>
        <w:ind w:left="792"/>
        <w:rPr>
          <w:rFonts w:asciiTheme="majorBidi" w:hAnsiTheme="majorBidi" w:cstheme="majorBidi"/>
          <w:b/>
          <w:sz w:val="28"/>
        </w:rPr>
      </w:pPr>
      <w:r w:rsidRPr="00183D83">
        <w:rPr>
          <w:rFonts w:asciiTheme="majorBidi" w:hAnsiTheme="majorBidi" w:cstheme="majorBidi"/>
          <w:b/>
          <w:sz w:val="28"/>
        </w:rPr>
        <w:t>Вузол 7</w:t>
      </w:r>
      <w:r w:rsidRPr="00183D83">
        <w:rPr>
          <w:rFonts w:asciiTheme="majorBidi" w:hAnsiTheme="majorBidi" w:cstheme="majorBidi"/>
          <w:b/>
          <w:sz w:val="28"/>
          <w:lang w:val="ru-RU"/>
        </w:rPr>
        <w:t xml:space="preserve">. </w:t>
      </w:r>
      <w:r w:rsidRPr="00183D83">
        <w:rPr>
          <w:rFonts w:asciiTheme="majorBidi" w:hAnsiTheme="majorBidi" w:cstheme="majorBidi"/>
          <w:b/>
          <w:sz w:val="28"/>
        </w:rPr>
        <w:t xml:space="preserve">Серединний провідник (батерфляй, австрійський </w:t>
      </w:r>
    </w:p>
    <w:p w:rsidR="00D1712B" w:rsidRPr="00183D83" w:rsidRDefault="00D1712B" w:rsidP="00D1712B">
      <w:pPr>
        <w:spacing w:before="78"/>
        <w:ind w:left="792"/>
        <w:rPr>
          <w:rFonts w:asciiTheme="majorBidi" w:hAnsiTheme="majorBidi" w:cstheme="majorBidi"/>
          <w:sz w:val="28"/>
        </w:rPr>
      </w:pPr>
      <w:r w:rsidRPr="00183D83">
        <w:rPr>
          <w:rFonts w:asciiTheme="majorBidi" w:hAnsiTheme="majorBidi" w:cstheme="majorBidi"/>
          <w:b/>
          <w:sz w:val="28"/>
        </w:rPr>
        <w:t>провідник) (0)</w:t>
      </w:r>
    </w:p>
    <w:p w:rsidR="00D1712B" w:rsidRPr="00183D83" w:rsidRDefault="00D1712B" w:rsidP="00D1712B">
      <w:pPr>
        <w:pStyle w:val="af5"/>
        <w:spacing w:line="264" w:lineRule="auto"/>
        <w:jc w:val="left"/>
        <w:rPr>
          <w:rFonts w:asciiTheme="majorBidi" w:hAnsiTheme="majorBidi" w:cstheme="majorBidi"/>
        </w:rPr>
      </w:pPr>
      <w:r w:rsidRPr="00183D83">
        <w:rPr>
          <w:rFonts w:asciiTheme="majorBidi" w:hAnsiTheme="majorBidi" w:cstheme="majorBidi"/>
          <w:noProof/>
          <w:lang w:val="ru-RU" w:eastAsia="ru-RU"/>
        </w:rPr>
        <w:drawing>
          <wp:anchor distT="0" distB="0" distL="0" distR="0" simplePos="0" relativeHeight="251671552" behindDoc="0" locked="0" layoutInCell="1" allowOverlap="1">
            <wp:simplePos x="0" y="0"/>
            <wp:positionH relativeFrom="page">
              <wp:posOffset>2477135</wp:posOffset>
            </wp:positionH>
            <wp:positionV relativeFrom="paragraph">
              <wp:posOffset>1194435</wp:posOffset>
            </wp:positionV>
            <wp:extent cx="2652395" cy="2220595"/>
            <wp:effectExtent l="19050" t="0" r="0" b="0"/>
            <wp:wrapTopAndBottom/>
            <wp:docPr id="44" name="image11.jpeg" descr="Описание: OLYMPUS DIGITAL CAM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46" cstate="print"/>
                    <a:stretch>
                      <a:fillRect/>
                    </a:stretch>
                  </pic:blipFill>
                  <pic:spPr>
                    <a:xfrm>
                      <a:off x="0" y="0"/>
                      <a:ext cx="2652395" cy="2220595"/>
                    </a:xfrm>
                    <a:prstGeom prst="rect">
                      <a:avLst/>
                    </a:prstGeom>
                  </pic:spPr>
                </pic:pic>
              </a:graphicData>
            </a:graphic>
          </wp:anchor>
        </w:drawing>
      </w:r>
      <w:r w:rsidRPr="00183D83">
        <w:rPr>
          <w:rFonts w:asciiTheme="majorBidi" w:hAnsiTheme="majorBidi" w:cstheme="majorBidi"/>
        </w:rPr>
        <w:t>Вузол повинен бути симетричний і розтягнутий (розправлений) в сторони. Відстань від вузла до крайньої точки петлі не повинна перевищувати 20 см.</w:t>
      </w:r>
    </w:p>
    <w:p w:rsidR="00D1712B" w:rsidRPr="00183D83" w:rsidRDefault="00D1712B" w:rsidP="00D1712B">
      <w:pPr>
        <w:pStyle w:val="af5"/>
        <w:spacing w:before="5"/>
        <w:ind w:left="0" w:firstLine="0"/>
        <w:jc w:val="left"/>
        <w:rPr>
          <w:rFonts w:asciiTheme="majorBidi" w:hAnsiTheme="majorBidi" w:cstheme="majorBidi"/>
          <w:sz w:val="31"/>
        </w:rPr>
      </w:pPr>
    </w:p>
    <w:p w:rsidR="00D1712B" w:rsidRPr="00183D83" w:rsidRDefault="00D1712B" w:rsidP="00D1712B">
      <w:pPr>
        <w:pStyle w:val="21"/>
        <w:ind w:left="3483"/>
        <w:jc w:val="left"/>
        <w:rPr>
          <w:rFonts w:asciiTheme="majorBidi" w:hAnsiTheme="majorBidi" w:cstheme="majorBidi"/>
        </w:rPr>
      </w:pPr>
    </w:p>
    <w:p w:rsidR="00D1712B" w:rsidRPr="00183D83" w:rsidRDefault="00D1712B" w:rsidP="00D1712B">
      <w:pPr>
        <w:pStyle w:val="21"/>
        <w:ind w:left="3483"/>
        <w:jc w:val="left"/>
        <w:rPr>
          <w:rFonts w:asciiTheme="majorBidi" w:hAnsiTheme="majorBidi" w:cstheme="majorBidi"/>
        </w:rPr>
      </w:pPr>
    </w:p>
    <w:p w:rsidR="00D1712B" w:rsidRPr="00183D83" w:rsidRDefault="00D1712B" w:rsidP="00D1712B">
      <w:pPr>
        <w:pStyle w:val="21"/>
        <w:jc w:val="center"/>
        <w:rPr>
          <w:rFonts w:asciiTheme="majorBidi" w:hAnsiTheme="majorBidi" w:cstheme="majorBidi"/>
          <w:sz w:val="36"/>
          <w:szCs w:val="36"/>
          <w:highlight w:val="cyan"/>
        </w:rPr>
      </w:pPr>
    </w:p>
    <w:p w:rsidR="00D1712B" w:rsidRPr="00183D83" w:rsidRDefault="00D1712B" w:rsidP="00D1712B">
      <w:pPr>
        <w:pStyle w:val="21"/>
        <w:jc w:val="center"/>
        <w:rPr>
          <w:rFonts w:asciiTheme="majorBidi" w:hAnsiTheme="majorBidi" w:cstheme="majorBidi"/>
        </w:rPr>
      </w:pPr>
      <w:r w:rsidRPr="00183D83">
        <w:rPr>
          <w:rFonts w:asciiTheme="majorBidi" w:hAnsiTheme="majorBidi" w:cstheme="majorBidi"/>
        </w:rPr>
        <w:t>Вузли для кріплення мотузки до опори</w:t>
      </w:r>
    </w:p>
    <w:p w:rsidR="00D1712B" w:rsidRPr="00183D83" w:rsidRDefault="00D1712B" w:rsidP="00D1712B">
      <w:pPr>
        <w:pStyle w:val="af5"/>
        <w:spacing w:before="11"/>
        <w:ind w:left="0" w:firstLine="0"/>
        <w:jc w:val="left"/>
        <w:rPr>
          <w:rFonts w:asciiTheme="majorBidi" w:hAnsiTheme="majorBidi" w:cstheme="majorBidi"/>
          <w:b/>
          <w:i/>
          <w:sz w:val="36"/>
          <w:szCs w:val="36"/>
        </w:rPr>
      </w:pPr>
    </w:p>
    <w:p w:rsidR="00D1712B" w:rsidRPr="00183D83" w:rsidRDefault="00D1712B" w:rsidP="00D1712B">
      <w:pPr>
        <w:ind w:left="792"/>
        <w:rPr>
          <w:rFonts w:asciiTheme="majorBidi" w:hAnsiTheme="majorBidi" w:cstheme="majorBidi"/>
          <w:sz w:val="28"/>
        </w:rPr>
      </w:pPr>
      <w:r w:rsidRPr="00183D83">
        <w:rPr>
          <w:rFonts w:asciiTheme="majorBidi" w:hAnsiTheme="majorBidi" w:cstheme="majorBidi"/>
          <w:noProof/>
          <w:lang w:val="ru-RU" w:eastAsia="ru-RU"/>
        </w:rPr>
        <w:lastRenderedPageBreak/>
        <w:drawing>
          <wp:anchor distT="0" distB="0" distL="0" distR="0" simplePos="0" relativeHeight="251672576" behindDoc="0" locked="0" layoutInCell="1" allowOverlap="1">
            <wp:simplePos x="0" y="0"/>
            <wp:positionH relativeFrom="page">
              <wp:posOffset>1445005</wp:posOffset>
            </wp:positionH>
            <wp:positionV relativeFrom="paragraph">
              <wp:posOffset>238763</wp:posOffset>
            </wp:positionV>
            <wp:extent cx="2437052" cy="1723072"/>
            <wp:effectExtent l="0" t="0" r="0" b="0"/>
            <wp:wrapTopAndBottom/>
            <wp:docPr id="45"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47" cstate="print"/>
                    <a:stretch>
                      <a:fillRect/>
                    </a:stretch>
                  </pic:blipFill>
                  <pic:spPr>
                    <a:xfrm>
                      <a:off x="0" y="0"/>
                      <a:ext cx="2437052" cy="1723072"/>
                    </a:xfrm>
                    <a:prstGeom prst="rect">
                      <a:avLst/>
                    </a:prstGeom>
                  </pic:spPr>
                </pic:pic>
              </a:graphicData>
            </a:graphic>
          </wp:anchor>
        </w:drawing>
      </w:r>
      <w:r w:rsidRPr="00183D83">
        <w:rPr>
          <w:rFonts w:asciiTheme="majorBidi" w:hAnsiTheme="majorBidi" w:cstheme="majorBidi"/>
          <w:noProof/>
          <w:lang w:val="ru-RU" w:eastAsia="ru-RU"/>
        </w:rPr>
        <w:drawing>
          <wp:anchor distT="0" distB="0" distL="0" distR="0" simplePos="0" relativeHeight="251673600" behindDoc="0" locked="0" layoutInCell="1" allowOverlap="1">
            <wp:simplePos x="0" y="0"/>
            <wp:positionH relativeFrom="page">
              <wp:posOffset>4285360</wp:posOffset>
            </wp:positionH>
            <wp:positionV relativeFrom="paragraph">
              <wp:posOffset>229365</wp:posOffset>
            </wp:positionV>
            <wp:extent cx="2210833" cy="1741741"/>
            <wp:effectExtent l="0" t="0" r="0" b="0"/>
            <wp:wrapTopAndBottom/>
            <wp:docPr id="46"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48" cstate="print"/>
                    <a:stretch>
                      <a:fillRect/>
                    </a:stretch>
                  </pic:blipFill>
                  <pic:spPr>
                    <a:xfrm>
                      <a:off x="0" y="0"/>
                      <a:ext cx="2210833" cy="1741741"/>
                    </a:xfrm>
                    <a:prstGeom prst="rect">
                      <a:avLst/>
                    </a:prstGeom>
                  </pic:spPr>
                </pic:pic>
              </a:graphicData>
            </a:graphic>
          </wp:anchor>
        </w:drawing>
      </w:r>
      <w:r w:rsidRPr="00183D83">
        <w:rPr>
          <w:rFonts w:asciiTheme="majorBidi" w:hAnsiTheme="majorBidi" w:cstheme="majorBidi"/>
          <w:b/>
          <w:sz w:val="28"/>
        </w:rPr>
        <w:t xml:space="preserve">Вузол 8.Булінь </w:t>
      </w:r>
      <w:r w:rsidRPr="00183D83">
        <w:rPr>
          <w:rFonts w:asciiTheme="majorBidi" w:hAnsiTheme="majorBidi" w:cstheme="majorBidi"/>
          <w:sz w:val="28"/>
        </w:rPr>
        <w:t>(1)</w:t>
      </w:r>
    </w:p>
    <w:p w:rsidR="00D1712B" w:rsidRPr="00183D83" w:rsidRDefault="00D1712B" w:rsidP="00D1712B">
      <w:pPr>
        <w:pStyle w:val="af5"/>
        <w:spacing w:line="264" w:lineRule="auto"/>
        <w:jc w:val="left"/>
        <w:rPr>
          <w:rFonts w:asciiTheme="majorBidi" w:hAnsiTheme="majorBidi" w:cstheme="majorBidi"/>
        </w:rPr>
      </w:pPr>
      <w:r w:rsidRPr="00183D83">
        <w:rPr>
          <w:rFonts w:asciiTheme="majorBidi" w:hAnsiTheme="majorBidi" w:cstheme="majorBidi"/>
        </w:rPr>
        <w:t>Не навантажений кінець може знаходитись з внутрішньої або зовнішньої сторони вузла.</w:t>
      </w:r>
    </w:p>
    <w:p w:rsidR="00D1712B" w:rsidRPr="00183D83" w:rsidRDefault="00D1712B" w:rsidP="00D1712B">
      <w:pPr>
        <w:pStyle w:val="af5"/>
        <w:spacing w:before="9"/>
        <w:ind w:left="0" w:firstLine="0"/>
        <w:jc w:val="left"/>
        <w:rPr>
          <w:rFonts w:asciiTheme="majorBidi" w:hAnsiTheme="majorBidi" w:cstheme="majorBidi"/>
          <w:sz w:val="30"/>
        </w:rPr>
      </w:pPr>
    </w:p>
    <w:p w:rsidR="00D1712B" w:rsidRPr="00183D83" w:rsidRDefault="00D1712B" w:rsidP="00D1712B">
      <w:pPr>
        <w:spacing w:before="1"/>
        <w:ind w:left="792"/>
        <w:rPr>
          <w:rFonts w:asciiTheme="majorBidi" w:hAnsiTheme="majorBidi" w:cstheme="majorBidi"/>
          <w:sz w:val="28"/>
        </w:rPr>
      </w:pPr>
      <w:r w:rsidRPr="00183D83">
        <w:rPr>
          <w:rFonts w:asciiTheme="majorBidi" w:hAnsiTheme="majorBidi" w:cstheme="majorBidi"/>
          <w:noProof/>
          <w:lang w:val="ru-RU" w:eastAsia="ru-RU"/>
        </w:rPr>
        <w:drawing>
          <wp:anchor distT="0" distB="0" distL="0" distR="0" simplePos="0" relativeHeight="251674624" behindDoc="0" locked="0" layoutInCell="1" allowOverlap="1">
            <wp:simplePos x="0" y="0"/>
            <wp:positionH relativeFrom="page">
              <wp:posOffset>1903095</wp:posOffset>
            </wp:positionH>
            <wp:positionV relativeFrom="paragraph">
              <wp:posOffset>228350</wp:posOffset>
            </wp:positionV>
            <wp:extent cx="4139862" cy="2098548"/>
            <wp:effectExtent l="0" t="0" r="0" b="0"/>
            <wp:wrapTopAndBottom/>
            <wp:docPr id="47" name="image14.jpeg" descr="Описание: OLYMPUS DIGITAL CAME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image14.jpeg"/>
                    <pic:cNvPicPr/>
                  </pic:nvPicPr>
                  <pic:blipFill>
                    <a:blip r:embed="rId49" cstate="print"/>
                    <a:stretch>
                      <a:fillRect/>
                    </a:stretch>
                  </pic:blipFill>
                  <pic:spPr>
                    <a:xfrm>
                      <a:off x="0" y="0"/>
                      <a:ext cx="4139862" cy="2098548"/>
                    </a:xfrm>
                    <a:prstGeom prst="rect">
                      <a:avLst/>
                    </a:prstGeom>
                  </pic:spPr>
                </pic:pic>
              </a:graphicData>
            </a:graphic>
          </wp:anchor>
        </w:drawing>
      </w:r>
      <w:r w:rsidRPr="00183D83">
        <w:rPr>
          <w:rFonts w:asciiTheme="majorBidi" w:hAnsiTheme="majorBidi" w:cstheme="majorBidi"/>
          <w:b/>
          <w:sz w:val="28"/>
        </w:rPr>
        <w:t xml:space="preserve">Вузол 9. Удавка </w:t>
      </w:r>
      <w:r w:rsidRPr="00183D83">
        <w:rPr>
          <w:rFonts w:asciiTheme="majorBidi" w:hAnsiTheme="majorBidi" w:cstheme="majorBidi"/>
          <w:sz w:val="28"/>
        </w:rPr>
        <w:t>(1)</w:t>
      </w:r>
    </w:p>
    <w:p w:rsidR="00D1712B" w:rsidRPr="00183D83" w:rsidRDefault="00D1712B" w:rsidP="00D1712B">
      <w:pPr>
        <w:pStyle w:val="af5"/>
        <w:ind w:left="792" w:firstLine="0"/>
        <w:jc w:val="left"/>
        <w:rPr>
          <w:rFonts w:asciiTheme="majorBidi" w:hAnsiTheme="majorBidi" w:cstheme="majorBidi"/>
        </w:rPr>
      </w:pPr>
      <w:r w:rsidRPr="00183D83">
        <w:rPr>
          <w:rFonts w:asciiTheme="majorBidi" w:hAnsiTheme="majorBidi" w:cstheme="majorBidi"/>
        </w:rPr>
        <w:t>Повинно бути не менше 3-х обертів ненавантаженого кінця.</w:t>
      </w:r>
    </w:p>
    <w:p w:rsidR="00D1712B" w:rsidRPr="00183D83" w:rsidRDefault="00D1712B" w:rsidP="00D1712B">
      <w:pPr>
        <w:spacing w:before="78"/>
        <w:ind w:left="792"/>
        <w:rPr>
          <w:rFonts w:asciiTheme="majorBidi" w:hAnsiTheme="majorBidi" w:cstheme="majorBidi"/>
          <w:b/>
          <w:sz w:val="28"/>
        </w:rPr>
      </w:pPr>
    </w:p>
    <w:p w:rsidR="00D1712B" w:rsidRPr="00183D83" w:rsidRDefault="00D1712B" w:rsidP="00D1712B">
      <w:pPr>
        <w:spacing w:before="78"/>
        <w:ind w:left="792"/>
        <w:rPr>
          <w:rFonts w:asciiTheme="majorBidi" w:hAnsiTheme="majorBidi" w:cstheme="majorBidi"/>
          <w:sz w:val="28"/>
        </w:rPr>
      </w:pPr>
      <w:r w:rsidRPr="00183D83">
        <w:rPr>
          <w:rFonts w:asciiTheme="majorBidi" w:hAnsiTheme="majorBidi" w:cstheme="majorBidi"/>
          <w:noProof/>
          <w:lang w:val="ru-RU" w:eastAsia="ru-RU"/>
        </w:rPr>
        <w:drawing>
          <wp:anchor distT="0" distB="0" distL="0" distR="0" simplePos="0" relativeHeight="251675648" behindDoc="0" locked="0" layoutInCell="1" allowOverlap="1">
            <wp:simplePos x="0" y="0"/>
            <wp:positionH relativeFrom="page">
              <wp:posOffset>2075560</wp:posOffset>
            </wp:positionH>
            <wp:positionV relativeFrom="paragraph">
              <wp:posOffset>279530</wp:posOffset>
            </wp:positionV>
            <wp:extent cx="3865564" cy="2093595"/>
            <wp:effectExtent l="0" t="0" r="0" b="0"/>
            <wp:wrapTopAndBottom/>
            <wp:docPr id="48" name="image15.jpeg" descr="Описание: 16 Стремено 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15.jpeg"/>
                    <pic:cNvPicPr/>
                  </pic:nvPicPr>
                  <pic:blipFill>
                    <a:blip r:embed="rId50" cstate="print"/>
                    <a:stretch>
                      <a:fillRect/>
                    </a:stretch>
                  </pic:blipFill>
                  <pic:spPr>
                    <a:xfrm>
                      <a:off x="0" y="0"/>
                      <a:ext cx="3865564" cy="2093595"/>
                    </a:xfrm>
                    <a:prstGeom prst="rect">
                      <a:avLst/>
                    </a:prstGeom>
                  </pic:spPr>
                </pic:pic>
              </a:graphicData>
            </a:graphic>
          </wp:anchor>
        </w:drawing>
      </w:r>
      <w:r w:rsidRPr="00183D83">
        <w:rPr>
          <w:rFonts w:asciiTheme="majorBidi" w:hAnsiTheme="majorBidi" w:cstheme="majorBidi"/>
          <w:b/>
          <w:sz w:val="28"/>
        </w:rPr>
        <w:t xml:space="preserve">Вузол 10. Стремено </w:t>
      </w:r>
      <w:r w:rsidRPr="00183D83">
        <w:rPr>
          <w:rFonts w:asciiTheme="majorBidi" w:hAnsiTheme="majorBidi" w:cstheme="majorBidi"/>
          <w:sz w:val="28"/>
        </w:rPr>
        <w:t>(1)</w:t>
      </w:r>
    </w:p>
    <w:p w:rsidR="00D1712B" w:rsidRPr="00183D83" w:rsidRDefault="00D1712B" w:rsidP="00D1712B">
      <w:pPr>
        <w:pStyle w:val="af5"/>
        <w:spacing w:before="13"/>
        <w:ind w:left="792" w:firstLine="0"/>
        <w:jc w:val="left"/>
        <w:rPr>
          <w:rFonts w:asciiTheme="majorBidi" w:hAnsiTheme="majorBidi" w:cstheme="majorBidi"/>
        </w:rPr>
      </w:pPr>
      <w:r w:rsidRPr="00183D83">
        <w:rPr>
          <w:rFonts w:asciiTheme="majorBidi" w:hAnsiTheme="majorBidi" w:cstheme="majorBidi"/>
        </w:rPr>
        <w:lastRenderedPageBreak/>
        <w:t>В’яжеться одним кінцем навколо опори або петлею й надягається на опору.</w:t>
      </w:r>
    </w:p>
    <w:p w:rsidR="00D1712B" w:rsidRPr="00183D83" w:rsidRDefault="00D1712B" w:rsidP="00D1712B">
      <w:pPr>
        <w:ind w:left="792"/>
        <w:rPr>
          <w:rFonts w:asciiTheme="majorBidi" w:hAnsiTheme="majorBidi" w:cstheme="majorBidi"/>
          <w:b/>
          <w:sz w:val="28"/>
        </w:rPr>
      </w:pPr>
    </w:p>
    <w:p w:rsidR="00D1712B" w:rsidRPr="00183D83" w:rsidRDefault="00D1712B" w:rsidP="00D1712B">
      <w:pPr>
        <w:ind w:left="792"/>
        <w:rPr>
          <w:rFonts w:asciiTheme="majorBidi" w:hAnsiTheme="majorBidi" w:cstheme="majorBidi"/>
          <w:sz w:val="28"/>
        </w:rPr>
      </w:pPr>
      <w:r w:rsidRPr="00183D83">
        <w:rPr>
          <w:rFonts w:asciiTheme="majorBidi" w:hAnsiTheme="majorBidi" w:cstheme="majorBidi"/>
          <w:b/>
          <w:sz w:val="28"/>
        </w:rPr>
        <w:t xml:space="preserve">Вузол 11. Штик </w:t>
      </w:r>
      <w:r w:rsidRPr="00183D83">
        <w:rPr>
          <w:rFonts w:asciiTheme="majorBidi" w:hAnsiTheme="majorBidi" w:cstheme="majorBidi"/>
          <w:sz w:val="28"/>
        </w:rPr>
        <w:t>(1)</w:t>
      </w:r>
    </w:p>
    <w:p w:rsidR="00D1712B" w:rsidRPr="00183D83" w:rsidRDefault="00D1712B" w:rsidP="00D1712B">
      <w:pPr>
        <w:pStyle w:val="af5"/>
        <w:spacing w:line="264" w:lineRule="auto"/>
        <w:jc w:val="left"/>
        <w:rPr>
          <w:rFonts w:asciiTheme="majorBidi" w:hAnsiTheme="majorBidi" w:cstheme="majorBidi"/>
        </w:rPr>
      </w:pPr>
      <w:r w:rsidRPr="00183D83">
        <w:rPr>
          <w:rFonts w:asciiTheme="majorBidi" w:hAnsiTheme="majorBidi" w:cstheme="majorBidi"/>
        </w:rPr>
        <w:t>Повинно бути не менше 3-х напівштиків. Усі напівштики в’яжуться в одному напрямку.</w:t>
      </w:r>
    </w:p>
    <w:p w:rsidR="00D1712B" w:rsidRPr="00183D83" w:rsidRDefault="00D1712B" w:rsidP="00D1712B">
      <w:pPr>
        <w:pStyle w:val="af5"/>
        <w:spacing w:before="5"/>
        <w:ind w:left="0" w:firstLine="0"/>
        <w:jc w:val="left"/>
        <w:rPr>
          <w:rFonts w:asciiTheme="majorBidi" w:hAnsiTheme="majorBidi" w:cstheme="majorBidi"/>
          <w:sz w:val="31"/>
        </w:rPr>
      </w:pPr>
      <w:r w:rsidRPr="00183D83">
        <w:rPr>
          <w:rFonts w:asciiTheme="majorBidi" w:hAnsiTheme="majorBidi" w:cstheme="majorBidi"/>
          <w:noProof/>
          <w:sz w:val="31"/>
          <w:lang w:val="ru-RU" w:eastAsia="ru-RU"/>
        </w:rPr>
        <w:drawing>
          <wp:anchor distT="0" distB="0" distL="0" distR="0" simplePos="0" relativeHeight="251676672" behindDoc="0" locked="0" layoutInCell="1" allowOverlap="1">
            <wp:simplePos x="0" y="0"/>
            <wp:positionH relativeFrom="page">
              <wp:posOffset>1217930</wp:posOffset>
            </wp:positionH>
            <wp:positionV relativeFrom="paragraph">
              <wp:posOffset>80645</wp:posOffset>
            </wp:positionV>
            <wp:extent cx="4671695" cy="2279650"/>
            <wp:effectExtent l="19050" t="0" r="0" b="0"/>
            <wp:wrapTopAndBottom/>
            <wp:docPr id="49" name="image16.jpeg" descr="Описание: 19 штик К.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image16.jpeg"/>
                    <pic:cNvPicPr/>
                  </pic:nvPicPr>
                  <pic:blipFill>
                    <a:blip r:embed="rId51" cstate="print"/>
                    <a:stretch>
                      <a:fillRect/>
                    </a:stretch>
                  </pic:blipFill>
                  <pic:spPr>
                    <a:xfrm>
                      <a:off x="0" y="0"/>
                      <a:ext cx="4671695" cy="2279650"/>
                    </a:xfrm>
                    <a:prstGeom prst="rect">
                      <a:avLst/>
                    </a:prstGeom>
                  </pic:spPr>
                </pic:pic>
              </a:graphicData>
            </a:graphic>
          </wp:anchor>
        </w:drawing>
      </w:r>
    </w:p>
    <w:p w:rsidR="00D1712B" w:rsidRPr="00183D83" w:rsidRDefault="00D1712B" w:rsidP="00D1712B">
      <w:pPr>
        <w:pStyle w:val="af5"/>
        <w:spacing w:before="5"/>
        <w:ind w:left="0" w:firstLine="0"/>
        <w:jc w:val="left"/>
        <w:rPr>
          <w:rFonts w:asciiTheme="majorBidi" w:hAnsiTheme="majorBidi" w:cstheme="majorBidi"/>
          <w:sz w:val="31"/>
        </w:rPr>
      </w:pPr>
    </w:p>
    <w:p w:rsidR="00D1712B" w:rsidRPr="00183D83" w:rsidRDefault="00D1712B" w:rsidP="00D1712B">
      <w:pPr>
        <w:pStyle w:val="af5"/>
        <w:spacing w:before="5"/>
        <w:ind w:left="0" w:firstLine="0"/>
        <w:jc w:val="left"/>
        <w:rPr>
          <w:rFonts w:asciiTheme="majorBidi" w:hAnsiTheme="majorBidi" w:cstheme="majorBidi"/>
          <w:sz w:val="31"/>
        </w:rPr>
      </w:pPr>
    </w:p>
    <w:p w:rsidR="00D1712B" w:rsidRPr="00183D83" w:rsidRDefault="00D1712B" w:rsidP="00D1712B">
      <w:pPr>
        <w:pStyle w:val="21"/>
        <w:ind w:left="2031" w:right="1362"/>
        <w:jc w:val="center"/>
        <w:rPr>
          <w:rFonts w:asciiTheme="majorBidi" w:hAnsiTheme="majorBidi" w:cstheme="majorBidi"/>
        </w:rPr>
      </w:pPr>
      <w:r w:rsidRPr="00183D83">
        <w:rPr>
          <w:rFonts w:asciiTheme="majorBidi" w:hAnsiTheme="majorBidi" w:cstheme="majorBidi"/>
        </w:rPr>
        <w:t>Схоплюючі вузли</w:t>
      </w:r>
    </w:p>
    <w:p w:rsidR="00D1712B" w:rsidRPr="00183D83" w:rsidRDefault="00D1712B" w:rsidP="00D1712B">
      <w:pPr>
        <w:pStyle w:val="af5"/>
        <w:ind w:left="0" w:firstLine="0"/>
        <w:jc w:val="left"/>
        <w:rPr>
          <w:rFonts w:asciiTheme="majorBidi" w:hAnsiTheme="majorBidi" w:cstheme="majorBidi"/>
          <w:b/>
          <w:i/>
          <w:sz w:val="36"/>
          <w:szCs w:val="36"/>
        </w:rPr>
      </w:pPr>
    </w:p>
    <w:p w:rsidR="00D1712B" w:rsidRPr="00183D83" w:rsidRDefault="00D1712B" w:rsidP="00D1712B">
      <w:pPr>
        <w:ind w:left="792"/>
        <w:rPr>
          <w:rFonts w:asciiTheme="majorBidi" w:hAnsiTheme="majorBidi" w:cstheme="majorBidi"/>
          <w:sz w:val="28"/>
        </w:rPr>
      </w:pPr>
      <w:r w:rsidRPr="00183D83">
        <w:rPr>
          <w:rFonts w:asciiTheme="majorBidi" w:hAnsiTheme="majorBidi" w:cstheme="majorBidi"/>
          <w:noProof/>
          <w:lang w:val="ru-RU" w:eastAsia="ru-RU"/>
        </w:rPr>
        <w:drawing>
          <wp:anchor distT="0" distB="0" distL="0" distR="0" simplePos="0" relativeHeight="251677696" behindDoc="0" locked="0" layoutInCell="1" allowOverlap="1">
            <wp:simplePos x="0" y="0"/>
            <wp:positionH relativeFrom="page">
              <wp:posOffset>1368805</wp:posOffset>
            </wp:positionH>
            <wp:positionV relativeFrom="paragraph">
              <wp:posOffset>237874</wp:posOffset>
            </wp:positionV>
            <wp:extent cx="2352815" cy="2295429"/>
            <wp:effectExtent l="0" t="0" r="0" b="0"/>
            <wp:wrapTopAndBottom/>
            <wp:docPr id="50" name="image17.jpeg" descr="Описание: OLYMPUS DIGITAL CAM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image17.jpeg"/>
                    <pic:cNvPicPr/>
                  </pic:nvPicPr>
                  <pic:blipFill>
                    <a:blip r:embed="rId52" cstate="print"/>
                    <a:stretch>
                      <a:fillRect/>
                    </a:stretch>
                  </pic:blipFill>
                  <pic:spPr>
                    <a:xfrm>
                      <a:off x="0" y="0"/>
                      <a:ext cx="2352815" cy="2295429"/>
                    </a:xfrm>
                    <a:prstGeom prst="rect">
                      <a:avLst/>
                    </a:prstGeom>
                  </pic:spPr>
                </pic:pic>
              </a:graphicData>
            </a:graphic>
          </wp:anchor>
        </w:drawing>
      </w:r>
      <w:r w:rsidRPr="00183D83">
        <w:rPr>
          <w:rFonts w:asciiTheme="majorBidi" w:hAnsiTheme="majorBidi" w:cstheme="majorBidi"/>
          <w:noProof/>
          <w:lang w:val="ru-RU" w:eastAsia="ru-RU"/>
        </w:rPr>
        <w:drawing>
          <wp:anchor distT="0" distB="0" distL="0" distR="0" simplePos="0" relativeHeight="251678720" behindDoc="0" locked="0" layoutInCell="1" allowOverlap="1">
            <wp:simplePos x="0" y="0"/>
            <wp:positionH relativeFrom="page">
              <wp:posOffset>4209160</wp:posOffset>
            </wp:positionH>
            <wp:positionV relativeFrom="paragraph">
              <wp:posOffset>228730</wp:posOffset>
            </wp:positionV>
            <wp:extent cx="2359509" cy="2301811"/>
            <wp:effectExtent l="0" t="0" r="0" b="0"/>
            <wp:wrapTopAndBottom/>
            <wp:docPr id="51" name="image18.jpeg" descr="Описание: OLYMPUS DIGITAL CAMERA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image18.jpeg"/>
                    <pic:cNvPicPr/>
                  </pic:nvPicPr>
                  <pic:blipFill>
                    <a:blip r:embed="rId53" cstate="print"/>
                    <a:stretch>
                      <a:fillRect/>
                    </a:stretch>
                  </pic:blipFill>
                  <pic:spPr>
                    <a:xfrm>
                      <a:off x="0" y="0"/>
                      <a:ext cx="2359509" cy="2301811"/>
                    </a:xfrm>
                    <a:prstGeom prst="rect">
                      <a:avLst/>
                    </a:prstGeom>
                  </pic:spPr>
                </pic:pic>
              </a:graphicData>
            </a:graphic>
          </wp:anchor>
        </w:drawing>
      </w:r>
      <w:r w:rsidRPr="00183D83">
        <w:rPr>
          <w:rFonts w:asciiTheme="majorBidi" w:hAnsiTheme="majorBidi" w:cstheme="majorBidi"/>
          <w:b/>
          <w:sz w:val="28"/>
        </w:rPr>
        <w:t xml:space="preserve">Вузол 12. Схоплюючий (Прусіка) </w:t>
      </w:r>
      <w:r w:rsidRPr="00183D83">
        <w:rPr>
          <w:rFonts w:asciiTheme="majorBidi" w:hAnsiTheme="majorBidi" w:cstheme="majorBidi"/>
          <w:sz w:val="28"/>
        </w:rPr>
        <w:t>(0)</w:t>
      </w:r>
    </w:p>
    <w:p w:rsidR="00D1712B" w:rsidRPr="00183D83" w:rsidRDefault="00D1712B" w:rsidP="00D1712B">
      <w:pPr>
        <w:pStyle w:val="af5"/>
        <w:spacing w:line="264" w:lineRule="auto"/>
        <w:ind w:right="133"/>
        <w:jc w:val="left"/>
        <w:rPr>
          <w:rFonts w:asciiTheme="majorBidi" w:hAnsiTheme="majorBidi" w:cstheme="majorBidi"/>
        </w:rPr>
      </w:pPr>
      <w:r w:rsidRPr="00183D83">
        <w:rPr>
          <w:rFonts w:asciiTheme="majorBidi" w:hAnsiTheme="majorBidi" w:cstheme="majorBidi"/>
        </w:rPr>
        <w:t>Повинно бути 2 оберти петлею допоміжної мотузки навколо основної Може в’язатись одним кінцем.</w:t>
      </w:r>
    </w:p>
    <w:p w:rsidR="00B938CF" w:rsidRPr="00183D83" w:rsidRDefault="00B938CF" w:rsidP="00B938CF">
      <w:pPr>
        <w:autoSpaceDE w:val="0"/>
        <w:autoSpaceDN w:val="0"/>
        <w:adjustRightInd w:val="0"/>
        <w:spacing w:after="0" w:line="240" w:lineRule="auto"/>
        <w:jc w:val="both"/>
        <w:rPr>
          <w:rFonts w:asciiTheme="majorBidi" w:eastAsia="Times New Roman" w:hAnsiTheme="majorBidi" w:cstheme="majorBidi"/>
          <w:sz w:val="28"/>
          <w:szCs w:val="28"/>
          <w:lang w:eastAsia="ru-RU"/>
        </w:rPr>
      </w:pPr>
    </w:p>
    <w:sectPr w:rsidR="00B938CF" w:rsidRPr="00183D83" w:rsidSect="00E04E48">
      <w:footerReference w:type="default" r:id="rId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C245A" w:rsidRDefault="007C245A" w:rsidP="00ED2538">
      <w:pPr>
        <w:spacing w:after="0" w:line="240" w:lineRule="auto"/>
      </w:pPr>
      <w:r>
        <w:separator/>
      </w:r>
    </w:p>
  </w:endnote>
  <w:endnote w:type="continuationSeparator" w:id="1">
    <w:p w:rsidR="007C245A" w:rsidRDefault="007C245A" w:rsidP="00ED253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24077194"/>
      <w:docPartObj>
        <w:docPartGallery w:val="Page Numbers (Bottom of Page)"/>
        <w:docPartUnique/>
      </w:docPartObj>
    </w:sdtPr>
    <w:sdtContent>
      <w:p w:rsidR="0008730D" w:rsidRDefault="00A01DC8">
        <w:pPr>
          <w:pStyle w:val="ad"/>
          <w:jc w:val="center"/>
        </w:pPr>
        <w:r w:rsidRPr="00A01DC8">
          <w:fldChar w:fldCharType="begin"/>
        </w:r>
        <w:r w:rsidR="0008730D">
          <w:instrText>PAGE   \* MERGEFORMAT</w:instrText>
        </w:r>
        <w:r w:rsidRPr="00A01DC8">
          <w:fldChar w:fldCharType="separate"/>
        </w:r>
        <w:r w:rsidR="001C2484" w:rsidRPr="001C2484">
          <w:rPr>
            <w:noProof/>
            <w:lang w:val="ru-RU"/>
          </w:rPr>
          <w:t>15</w:t>
        </w:r>
        <w:r>
          <w:rPr>
            <w:noProof/>
            <w:lang w:val="ru-RU"/>
          </w:rPr>
          <w:fldChar w:fldCharType="end"/>
        </w:r>
      </w:p>
    </w:sdtContent>
  </w:sdt>
  <w:p w:rsidR="0008730D" w:rsidRDefault="0008730D">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C245A" w:rsidRDefault="007C245A" w:rsidP="00ED2538">
      <w:pPr>
        <w:spacing w:after="0" w:line="240" w:lineRule="auto"/>
      </w:pPr>
      <w:r>
        <w:separator/>
      </w:r>
    </w:p>
  </w:footnote>
  <w:footnote w:type="continuationSeparator" w:id="1">
    <w:p w:rsidR="007C245A" w:rsidRDefault="007C245A" w:rsidP="00ED253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44B34"/>
    <w:multiLevelType w:val="multilevel"/>
    <w:tmpl w:val="7FC4E3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7112EE6"/>
    <w:multiLevelType w:val="hybridMultilevel"/>
    <w:tmpl w:val="D2BE5002"/>
    <w:lvl w:ilvl="0" w:tplc="D0C00A3A">
      <w:start w:val="2"/>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
    <w:nsid w:val="209E02CB"/>
    <w:multiLevelType w:val="multilevel"/>
    <w:tmpl w:val="BF12A15C"/>
    <w:lvl w:ilvl="0">
      <w:start w:val="1"/>
      <w:numFmt w:val="bullet"/>
      <w:lvlText w:val="•"/>
      <w:lvlJc w:val="left"/>
      <w:pPr>
        <w:ind w:left="0" w:firstLine="0"/>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3B6E2D91"/>
    <w:multiLevelType w:val="multilevel"/>
    <w:tmpl w:val="945E45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FA0056E"/>
    <w:multiLevelType w:val="multilevel"/>
    <w:tmpl w:val="C81C90AE"/>
    <w:lvl w:ilvl="0">
      <w:start w:val="1"/>
      <w:numFmt w:val="decimal"/>
      <w:lvlText w:val="%1."/>
      <w:lvlJc w:val="left"/>
      <w:pPr>
        <w:ind w:left="720" w:hanging="360"/>
      </w:pPr>
      <w:rPr>
        <w:rFonts w:hint="default"/>
        <w:u w:val="single"/>
      </w:rPr>
    </w:lvl>
    <w:lvl w:ilvl="1">
      <w:start w:val="5"/>
      <w:numFmt w:val="decimal"/>
      <w:isLgl/>
      <w:lvlText w:val="%1.%2."/>
      <w:lvlJc w:val="left"/>
      <w:pPr>
        <w:ind w:left="1571" w:hanging="720"/>
      </w:pPr>
      <w:rPr>
        <w:rFonts w:hint="default"/>
      </w:rPr>
    </w:lvl>
    <w:lvl w:ilvl="2">
      <w:start w:val="1"/>
      <w:numFmt w:val="decimal"/>
      <w:isLgl/>
      <w:lvlText w:val="%1.%2.%3."/>
      <w:lvlJc w:val="left"/>
      <w:pPr>
        <w:ind w:left="2062" w:hanging="720"/>
      </w:pPr>
      <w:rPr>
        <w:rFonts w:hint="default"/>
      </w:rPr>
    </w:lvl>
    <w:lvl w:ilvl="3">
      <w:start w:val="1"/>
      <w:numFmt w:val="decimal"/>
      <w:isLgl/>
      <w:lvlText w:val="%1.%2.%3.%4."/>
      <w:lvlJc w:val="left"/>
      <w:pPr>
        <w:ind w:left="2913" w:hanging="1080"/>
      </w:pPr>
      <w:rPr>
        <w:rFonts w:hint="default"/>
      </w:rPr>
    </w:lvl>
    <w:lvl w:ilvl="4">
      <w:start w:val="1"/>
      <w:numFmt w:val="decimal"/>
      <w:isLgl/>
      <w:lvlText w:val="%1.%2.%3.%4.%5."/>
      <w:lvlJc w:val="left"/>
      <w:pPr>
        <w:ind w:left="3404" w:hanging="1080"/>
      </w:pPr>
      <w:rPr>
        <w:rFonts w:hint="default"/>
      </w:rPr>
    </w:lvl>
    <w:lvl w:ilvl="5">
      <w:start w:val="1"/>
      <w:numFmt w:val="decimal"/>
      <w:isLgl/>
      <w:lvlText w:val="%1.%2.%3.%4.%5.%6."/>
      <w:lvlJc w:val="left"/>
      <w:pPr>
        <w:ind w:left="4255" w:hanging="1440"/>
      </w:pPr>
      <w:rPr>
        <w:rFonts w:hint="default"/>
      </w:rPr>
    </w:lvl>
    <w:lvl w:ilvl="6">
      <w:start w:val="1"/>
      <w:numFmt w:val="decimal"/>
      <w:isLgl/>
      <w:lvlText w:val="%1.%2.%3.%4.%5.%6.%7."/>
      <w:lvlJc w:val="left"/>
      <w:pPr>
        <w:ind w:left="5106" w:hanging="1800"/>
      </w:pPr>
      <w:rPr>
        <w:rFonts w:hint="default"/>
      </w:rPr>
    </w:lvl>
    <w:lvl w:ilvl="7">
      <w:start w:val="1"/>
      <w:numFmt w:val="decimal"/>
      <w:isLgl/>
      <w:lvlText w:val="%1.%2.%3.%4.%5.%6.%7.%8."/>
      <w:lvlJc w:val="left"/>
      <w:pPr>
        <w:ind w:left="5597" w:hanging="1800"/>
      </w:pPr>
      <w:rPr>
        <w:rFonts w:hint="default"/>
      </w:rPr>
    </w:lvl>
    <w:lvl w:ilvl="8">
      <w:start w:val="1"/>
      <w:numFmt w:val="decimal"/>
      <w:isLgl/>
      <w:lvlText w:val="%1.%2.%3.%4.%5.%6.%7.%8.%9."/>
      <w:lvlJc w:val="left"/>
      <w:pPr>
        <w:ind w:left="6448" w:hanging="2160"/>
      </w:pPr>
      <w:rPr>
        <w:rFonts w:hint="default"/>
      </w:rPr>
    </w:lvl>
  </w:abstractNum>
  <w:abstractNum w:abstractNumId="5">
    <w:nsid w:val="57A81B66"/>
    <w:multiLevelType w:val="hybridMultilevel"/>
    <w:tmpl w:val="1D3836BA"/>
    <w:lvl w:ilvl="0" w:tplc="57BE70D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7BBB1517"/>
    <w:multiLevelType w:val="hybridMultilevel"/>
    <w:tmpl w:val="B47A2066"/>
    <w:lvl w:ilvl="0" w:tplc="0419000B">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5"/>
  </w:num>
  <w:num w:numId="2">
    <w:abstractNumId w:val="4"/>
  </w:num>
  <w:num w:numId="3">
    <w:abstractNumId w:val="0"/>
  </w:num>
  <w:num w:numId="4">
    <w:abstractNumId w:val="1"/>
  </w:num>
  <w:num w:numId="5">
    <w:abstractNumId w:val="2"/>
  </w:num>
  <w:num w:numId="6">
    <w:abstractNumId w:val="3"/>
  </w:num>
  <w:num w:numId="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characterSpacingControl w:val="doNotCompress"/>
  <w:footnotePr>
    <w:footnote w:id="0"/>
    <w:footnote w:id="1"/>
  </w:footnotePr>
  <w:endnotePr>
    <w:endnote w:id="0"/>
    <w:endnote w:id="1"/>
  </w:endnotePr>
  <w:compat/>
  <w:rsids>
    <w:rsidRoot w:val="000A4A0F"/>
    <w:rsid w:val="00022EFF"/>
    <w:rsid w:val="00064E9F"/>
    <w:rsid w:val="000654EC"/>
    <w:rsid w:val="00066D1D"/>
    <w:rsid w:val="000706C4"/>
    <w:rsid w:val="00083A7B"/>
    <w:rsid w:val="0008730D"/>
    <w:rsid w:val="00087A48"/>
    <w:rsid w:val="0009632C"/>
    <w:rsid w:val="000A4A0F"/>
    <w:rsid w:val="000A5527"/>
    <w:rsid w:val="000B3EA5"/>
    <w:rsid w:val="000B6B48"/>
    <w:rsid w:val="000E2791"/>
    <w:rsid w:val="000E55A2"/>
    <w:rsid w:val="000E7AA5"/>
    <w:rsid w:val="000F30E5"/>
    <w:rsid w:val="000F65CE"/>
    <w:rsid w:val="00104F01"/>
    <w:rsid w:val="00107470"/>
    <w:rsid w:val="001414E5"/>
    <w:rsid w:val="001702D3"/>
    <w:rsid w:val="00183D83"/>
    <w:rsid w:val="00184403"/>
    <w:rsid w:val="001C2484"/>
    <w:rsid w:val="001D3A21"/>
    <w:rsid w:val="001E2B0A"/>
    <w:rsid w:val="00204826"/>
    <w:rsid w:val="00255AE1"/>
    <w:rsid w:val="002732B1"/>
    <w:rsid w:val="002903CF"/>
    <w:rsid w:val="002A22B1"/>
    <w:rsid w:val="002A5215"/>
    <w:rsid w:val="002A52F0"/>
    <w:rsid w:val="002C0EBC"/>
    <w:rsid w:val="002C5050"/>
    <w:rsid w:val="002F6360"/>
    <w:rsid w:val="003273A2"/>
    <w:rsid w:val="003454C6"/>
    <w:rsid w:val="003800A8"/>
    <w:rsid w:val="003B3B24"/>
    <w:rsid w:val="003D5D30"/>
    <w:rsid w:val="003E4CFB"/>
    <w:rsid w:val="003F2DB3"/>
    <w:rsid w:val="00400845"/>
    <w:rsid w:val="00411991"/>
    <w:rsid w:val="00474247"/>
    <w:rsid w:val="004D06B0"/>
    <w:rsid w:val="004D1FF7"/>
    <w:rsid w:val="0053272C"/>
    <w:rsid w:val="00533743"/>
    <w:rsid w:val="00545B99"/>
    <w:rsid w:val="00595492"/>
    <w:rsid w:val="005C3966"/>
    <w:rsid w:val="005D57C6"/>
    <w:rsid w:val="00607E48"/>
    <w:rsid w:val="006154E5"/>
    <w:rsid w:val="006261C2"/>
    <w:rsid w:val="00627C00"/>
    <w:rsid w:val="00655E25"/>
    <w:rsid w:val="0067062F"/>
    <w:rsid w:val="00685C06"/>
    <w:rsid w:val="006D5123"/>
    <w:rsid w:val="006D6F9D"/>
    <w:rsid w:val="006E1E01"/>
    <w:rsid w:val="007274E6"/>
    <w:rsid w:val="00732BC0"/>
    <w:rsid w:val="00746C49"/>
    <w:rsid w:val="007A4AB8"/>
    <w:rsid w:val="007C245A"/>
    <w:rsid w:val="007F5BEB"/>
    <w:rsid w:val="00833707"/>
    <w:rsid w:val="00841A74"/>
    <w:rsid w:val="008555AA"/>
    <w:rsid w:val="00856B50"/>
    <w:rsid w:val="00872776"/>
    <w:rsid w:val="008D1E5A"/>
    <w:rsid w:val="008F7E8B"/>
    <w:rsid w:val="00940471"/>
    <w:rsid w:val="009504DC"/>
    <w:rsid w:val="00952C64"/>
    <w:rsid w:val="00970FF3"/>
    <w:rsid w:val="00972AE5"/>
    <w:rsid w:val="00972BB7"/>
    <w:rsid w:val="00993525"/>
    <w:rsid w:val="009B4602"/>
    <w:rsid w:val="009B5620"/>
    <w:rsid w:val="009C735B"/>
    <w:rsid w:val="00A01DC8"/>
    <w:rsid w:val="00A030B8"/>
    <w:rsid w:val="00A058EC"/>
    <w:rsid w:val="00A13C71"/>
    <w:rsid w:val="00A16A2E"/>
    <w:rsid w:val="00A270BC"/>
    <w:rsid w:val="00A355D0"/>
    <w:rsid w:val="00A45105"/>
    <w:rsid w:val="00A5105A"/>
    <w:rsid w:val="00A56A15"/>
    <w:rsid w:val="00AF7548"/>
    <w:rsid w:val="00B51C5D"/>
    <w:rsid w:val="00B62C79"/>
    <w:rsid w:val="00B713DF"/>
    <w:rsid w:val="00B84651"/>
    <w:rsid w:val="00B938CF"/>
    <w:rsid w:val="00B9445B"/>
    <w:rsid w:val="00BB2BB7"/>
    <w:rsid w:val="00BB5ABD"/>
    <w:rsid w:val="00BB798F"/>
    <w:rsid w:val="00BE756F"/>
    <w:rsid w:val="00C22717"/>
    <w:rsid w:val="00C2585A"/>
    <w:rsid w:val="00C43A0C"/>
    <w:rsid w:val="00C478E1"/>
    <w:rsid w:val="00C54681"/>
    <w:rsid w:val="00C631D7"/>
    <w:rsid w:val="00C705D5"/>
    <w:rsid w:val="00C74EE2"/>
    <w:rsid w:val="00C911E6"/>
    <w:rsid w:val="00CA43D2"/>
    <w:rsid w:val="00CA4D17"/>
    <w:rsid w:val="00CC354E"/>
    <w:rsid w:val="00CE31A0"/>
    <w:rsid w:val="00CE530C"/>
    <w:rsid w:val="00D1712B"/>
    <w:rsid w:val="00D31CF8"/>
    <w:rsid w:val="00D6714A"/>
    <w:rsid w:val="00DB003C"/>
    <w:rsid w:val="00DE5342"/>
    <w:rsid w:val="00DF5E7D"/>
    <w:rsid w:val="00E04E48"/>
    <w:rsid w:val="00E1356A"/>
    <w:rsid w:val="00E53C20"/>
    <w:rsid w:val="00E84196"/>
    <w:rsid w:val="00E9011D"/>
    <w:rsid w:val="00EB44B5"/>
    <w:rsid w:val="00ED2538"/>
    <w:rsid w:val="00EE161F"/>
    <w:rsid w:val="00EE7E03"/>
    <w:rsid w:val="00F02F58"/>
    <w:rsid w:val="00F1013D"/>
    <w:rsid w:val="00F464D8"/>
    <w:rsid w:val="00FA0B32"/>
    <w:rsid w:val="00FD7A3A"/>
    <w:rsid w:val="00FE62B7"/>
    <w:rsid w:val="00FE779C"/>
    <w:rsid w:val="00FF3E6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3074"/>
    <o:shapelayout v:ext="edit">
      <o:idmap v:ext="edit" data="1"/>
      <o:rules v:ext="edit">
        <o:r id="V:Rule4" type="connector" idref="#Прямая со стрелкой 10"/>
        <o:r id="V:Rule5" type="connector" idref="#Прямая со стрелкой 9"/>
        <o:r id="V:Rule6" type="connector" idref="#Прямая со стрелкой 1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470"/>
    <w:rPr>
      <w:rFonts w:ascii="Calibri" w:eastAsia="Calibri" w:hAnsi="Calibri" w:cs="Times New Roman"/>
      <w:sz w:val="22"/>
      <w:lang w:val="uk-UA"/>
    </w:rPr>
  </w:style>
  <w:style w:type="paragraph" w:styleId="1">
    <w:name w:val="heading 1"/>
    <w:basedOn w:val="a"/>
    <w:next w:val="a"/>
    <w:link w:val="10"/>
    <w:uiPriority w:val="9"/>
    <w:qFormat/>
    <w:rsid w:val="00746C49"/>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746C4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semiHidden/>
    <w:unhideWhenUsed/>
    <w:qFormat/>
    <w:rsid w:val="00746C49"/>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107470"/>
    <w:pPr>
      <w:ind w:left="720"/>
      <w:contextualSpacing/>
    </w:pPr>
  </w:style>
  <w:style w:type="table" w:styleId="a4">
    <w:name w:val="Table Grid"/>
    <w:basedOn w:val="a1"/>
    <w:uiPriority w:val="59"/>
    <w:rsid w:val="002A5215"/>
    <w:pPr>
      <w:spacing w:after="0" w:line="240" w:lineRule="auto"/>
    </w:pPr>
    <w:rPr>
      <w:rFonts w:asciiTheme="minorHAnsi" w:hAnsiTheme="minorHAnsi"/>
      <w:sz w:val="22"/>
      <w:lang w:val="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3454C6"/>
    <w:rPr>
      <w:color w:val="0000FF" w:themeColor="hyperlink"/>
      <w:u w:val="single"/>
    </w:rPr>
  </w:style>
  <w:style w:type="paragraph" w:customStyle="1" w:styleId="11">
    <w:name w:val="Обычный1"/>
    <w:rsid w:val="003B3B24"/>
    <w:rPr>
      <w:rFonts w:ascii="Calibri" w:eastAsia="Calibri" w:hAnsi="Calibri" w:cs="Calibri"/>
      <w:sz w:val="22"/>
      <w:lang w:val="uk-UA" w:eastAsia="uk-UA"/>
    </w:rPr>
  </w:style>
  <w:style w:type="paragraph" w:styleId="a6">
    <w:name w:val="Normal (Web)"/>
    <w:basedOn w:val="a"/>
    <w:uiPriority w:val="99"/>
    <w:unhideWhenUsed/>
    <w:rsid w:val="006E1E01"/>
    <w:pPr>
      <w:spacing w:before="100" w:beforeAutospacing="1" w:after="100" w:afterAutospacing="1" w:line="240" w:lineRule="auto"/>
    </w:pPr>
    <w:rPr>
      <w:rFonts w:ascii="Times New Roman" w:eastAsia="Times New Roman" w:hAnsi="Times New Roman"/>
      <w:sz w:val="24"/>
      <w:szCs w:val="24"/>
      <w:lang w:val="ru-RU" w:eastAsia="ru-RU"/>
    </w:rPr>
  </w:style>
  <w:style w:type="character" w:styleId="a7">
    <w:name w:val="Strong"/>
    <w:basedOn w:val="a0"/>
    <w:uiPriority w:val="22"/>
    <w:qFormat/>
    <w:rsid w:val="006E1E01"/>
    <w:rPr>
      <w:b/>
      <w:bCs/>
    </w:rPr>
  </w:style>
  <w:style w:type="character" w:styleId="a8">
    <w:name w:val="Emphasis"/>
    <w:basedOn w:val="a0"/>
    <w:uiPriority w:val="20"/>
    <w:qFormat/>
    <w:rsid w:val="006E1E01"/>
    <w:rPr>
      <w:i/>
      <w:iCs/>
    </w:rPr>
  </w:style>
  <w:style w:type="paragraph" w:styleId="a9">
    <w:name w:val="Balloon Text"/>
    <w:basedOn w:val="a"/>
    <w:link w:val="aa"/>
    <w:uiPriority w:val="99"/>
    <w:semiHidden/>
    <w:unhideWhenUsed/>
    <w:rsid w:val="006E1E01"/>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6E1E01"/>
    <w:rPr>
      <w:rFonts w:ascii="Tahoma" w:eastAsia="Calibri" w:hAnsi="Tahoma" w:cs="Tahoma"/>
      <w:sz w:val="16"/>
      <w:szCs w:val="16"/>
      <w:lang w:val="uk-UA"/>
    </w:rPr>
  </w:style>
  <w:style w:type="paragraph" w:styleId="ab">
    <w:name w:val="header"/>
    <w:basedOn w:val="a"/>
    <w:link w:val="ac"/>
    <w:uiPriority w:val="99"/>
    <w:unhideWhenUsed/>
    <w:rsid w:val="00ED2538"/>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D2538"/>
    <w:rPr>
      <w:rFonts w:ascii="Calibri" w:eastAsia="Calibri" w:hAnsi="Calibri" w:cs="Times New Roman"/>
      <w:sz w:val="22"/>
      <w:lang w:val="uk-UA"/>
    </w:rPr>
  </w:style>
  <w:style w:type="paragraph" w:styleId="ad">
    <w:name w:val="footer"/>
    <w:basedOn w:val="a"/>
    <w:link w:val="ae"/>
    <w:uiPriority w:val="99"/>
    <w:unhideWhenUsed/>
    <w:rsid w:val="00ED2538"/>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D2538"/>
    <w:rPr>
      <w:rFonts w:ascii="Calibri" w:eastAsia="Calibri" w:hAnsi="Calibri" w:cs="Times New Roman"/>
      <w:sz w:val="22"/>
      <w:lang w:val="uk-UA"/>
    </w:rPr>
  </w:style>
  <w:style w:type="character" w:customStyle="1" w:styleId="FontStyle13">
    <w:name w:val="Font Style13"/>
    <w:rsid w:val="00EE7E03"/>
    <w:rPr>
      <w:rFonts w:ascii="Times New Roman" w:hAnsi="Times New Roman" w:cs="Times New Roman" w:hint="default"/>
      <w:sz w:val="26"/>
      <w:szCs w:val="26"/>
    </w:rPr>
  </w:style>
  <w:style w:type="character" w:customStyle="1" w:styleId="10">
    <w:name w:val="Заголовок 1 Знак"/>
    <w:basedOn w:val="a0"/>
    <w:link w:val="1"/>
    <w:uiPriority w:val="9"/>
    <w:rsid w:val="00746C49"/>
    <w:rPr>
      <w:rFonts w:asciiTheme="majorHAnsi" w:eastAsiaTheme="majorEastAsia" w:hAnsiTheme="majorHAnsi" w:cstheme="majorBidi"/>
      <w:b/>
      <w:bCs/>
      <w:color w:val="365F91" w:themeColor="accent1" w:themeShade="BF"/>
      <w:szCs w:val="28"/>
      <w:lang w:val="uk-UA"/>
    </w:rPr>
  </w:style>
  <w:style w:type="character" w:customStyle="1" w:styleId="20">
    <w:name w:val="Заголовок 2 Знак"/>
    <w:basedOn w:val="a0"/>
    <w:link w:val="2"/>
    <w:uiPriority w:val="9"/>
    <w:rsid w:val="00746C49"/>
    <w:rPr>
      <w:rFonts w:asciiTheme="majorHAnsi" w:eastAsiaTheme="majorEastAsia" w:hAnsiTheme="majorHAnsi" w:cstheme="majorBidi"/>
      <w:color w:val="365F91" w:themeColor="accent1" w:themeShade="BF"/>
      <w:sz w:val="26"/>
      <w:szCs w:val="26"/>
      <w:lang w:val="uk-UA"/>
    </w:rPr>
  </w:style>
  <w:style w:type="character" w:customStyle="1" w:styleId="30">
    <w:name w:val="Заголовок 3 Знак"/>
    <w:basedOn w:val="a0"/>
    <w:link w:val="3"/>
    <w:uiPriority w:val="9"/>
    <w:semiHidden/>
    <w:rsid w:val="00746C49"/>
    <w:rPr>
      <w:rFonts w:asciiTheme="majorHAnsi" w:eastAsiaTheme="majorEastAsia" w:hAnsiTheme="majorHAnsi" w:cstheme="majorBidi"/>
      <w:b/>
      <w:bCs/>
      <w:color w:val="4F81BD" w:themeColor="accent1"/>
      <w:sz w:val="22"/>
      <w:lang w:val="uk-UA"/>
    </w:rPr>
  </w:style>
  <w:style w:type="paragraph" w:customStyle="1" w:styleId="12">
    <w:name w:val="Знак1 Знак Знак Знак Знак Знак Знак"/>
    <w:basedOn w:val="a"/>
    <w:rsid w:val="00746C49"/>
    <w:pPr>
      <w:spacing w:line="240" w:lineRule="auto"/>
    </w:pPr>
    <w:rPr>
      <w:rFonts w:ascii="Arial" w:eastAsia="Times New Roman" w:hAnsi="Arial" w:cs="Arial"/>
      <w:szCs w:val="24"/>
      <w:lang w:val="en-US"/>
    </w:rPr>
  </w:style>
  <w:style w:type="paragraph" w:styleId="af">
    <w:name w:val="TOC Heading"/>
    <w:basedOn w:val="1"/>
    <w:next w:val="a"/>
    <w:uiPriority w:val="39"/>
    <w:unhideWhenUsed/>
    <w:qFormat/>
    <w:rsid w:val="00746C49"/>
    <w:pPr>
      <w:spacing w:before="240" w:line="259" w:lineRule="auto"/>
      <w:outlineLvl w:val="9"/>
    </w:pPr>
    <w:rPr>
      <w:b w:val="0"/>
      <w:bCs w:val="0"/>
      <w:sz w:val="32"/>
      <w:szCs w:val="32"/>
      <w:lang w:val="ru-RU" w:eastAsia="ru-RU"/>
    </w:rPr>
  </w:style>
  <w:style w:type="character" w:styleId="HTML">
    <w:name w:val="HTML Cite"/>
    <w:basedOn w:val="a0"/>
    <w:uiPriority w:val="99"/>
    <w:semiHidden/>
    <w:unhideWhenUsed/>
    <w:rsid w:val="00746C49"/>
    <w:rPr>
      <w:i/>
      <w:iCs/>
    </w:rPr>
  </w:style>
  <w:style w:type="character" w:styleId="af0">
    <w:name w:val="annotation reference"/>
    <w:basedOn w:val="a0"/>
    <w:uiPriority w:val="99"/>
    <w:semiHidden/>
    <w:unhideWhenUsed/>
    <w:rsid w:val="00746C49"/>
    <w:rPr>
      <w:sz w:val="16"/>
      <w:szCs w:val="16"/>
    </w:rPr>
  </w:style>
  <w:style w:type="paragraph" w:styleId="af1">
    <w:name w:val="annotation text"/>
    <w:basedOn w:val="a"/>
    <w:link w:val="af2"/>
    <w:uiPriority w:val="99"/>
    <w:semiHidden/>
    <w:unhideWhenUsed/>
    <w:rsid w:val="00746C49"/>
    <w:pPr>
      <w:spacing w:line="240" w:lineRule="auto"/>
    </w:pPr>
    <w:rPr>
      <w:sz w:val="20"/>
      <w:szCs w:val="20"/>
    </w:rPr>
  </w:style>
  <w:style w:type="character" w:customStyle="1" w:styleId="af2">
    <w:name w:val="Текст примечания Знак"/>
    <w:basedOn w:val="a0"/>
    <w:link w:val="af1"/>
    <w:uiPriority w:val="99"/>
    <w:semiHidden/>
    <w:rsid w:val="00746C49"/>
    <w:rPr>
      <w:rFonts w:ascii="Calibri" w:eastAsia="Calibri" w:hAnsi="Calibri" w:cs="Times New Roman"/>
      <w:sz w:val="20"/>
      <w:szCs w:val="20"/>
      <w:lang w:val="uk-UA"/>
    </w:rPr>
  </w:style>
  <w:style w:type="paragraph" w:styleId="af3">
    <w:name w:val="annotation subject"/>
    <w:basedOn w:val="af1"/>
    <w:next w:val="af1"/>
    <w:link w:val="af4"/>
    <w:uiPriority w:val="99"/>
    <w:semiHidden/>
    <w:unhideWhenUsed/>
    <w:rsid w:val="00746C49"/>
    <w:rPr>
      <w:b/>
      <w:bCs/>
    </w:rPr>
  </w:style>
  <w:style w:type="character" w:customStyle="1" w:styleId="af4">
    <w:name w:val="Тема примечания Знак"/>
    <w:basedOn w:val="af2"/>
    <w:link w:val="af3"/>
    <w:uiPriority w:val="99"/>
    <w:semiHidden/>
    <w:rsid w:val="00746C49"/>
    <w:rPr>
      <w:rFonts w:ascii="Calibri" w:eastAsia="Calibri" w:hAnsi="Calibri" w:cs="Times New Roman"/>
      <w:b/>
      <w:bCs/>
      <w:sz w:val="20"/>
      <w:szCs w:val="20"/>
      <w:lang w:val="uk-UA"/>
    </w:rPr>
  </w:style>
  <w:style w:type="paragraph" w:customStyle="1" w:styleId="western">
    <w:name w:val="western"/>
    <w:basedOn w:val="a"/>
    <w:rsid w:val="00993525"/>
    <w:pPr>
      <w:spacing w:before="100" w:beforeAutospacing="1" w:after="100" w:afterAutospacing="1" w:line="240" w:lineRule="auto"/>
    </w:pPr>
    <w:rPr>
      <w:rFonts w:ascii="Times New Roman" w:eastAsia="Times New Roman" w:hAnsi="Times New Roman"/>
      <w:sz w:val="24"/>
      <w:szCs w:val="24"/>
      <w:lang w:val="ru-RU" w:eastAsia="ru-RU"/>
    </w:rPr>
  </w:style>
  <w:style w:type="paragraph" w:styleId="af5">
    <w:name w:val="Body Text"/>
    <w:basedOn w:val="a"/>
    <w:link w:val="af6"/>
    <w:uiPriority w:val="1"/>
    <w:qFormat/>
    <w:rsid w:val="00D1712B"/>
    <w:pPr>
      <w:widowControl w:val="0"/>
      <w:autoSpaceDE w:val="0"/>
      <w:autoSpaceDN w:val="0"/>
      <w:spacing w:after="0" w:line="240" w:lineRule="auto"/>
      <w:ind w:left="226" w:firstLine="566"/>
      <w:jc w:val="both"/>
    </w:pPr>
    <w:rPr>
      <w:rFonts w:ascii="Times New Roman" w:eastAsia="Times New Roman" w:hAnsi="Times New Roman"/>
      <w:sz w:val="28"/>
      <w:szCs w:val="28"/>
    </w:rPr>
  </w:style>
  <w:style w:type="character" w:customStyle="1" w:styleId="af6">
    <w:name w:val="Основной текст Знак"/>
    <w:basedOn w:val="a0"/>
    <w:link w:val="af5"/>
    <w:uiPriority w:val="1"/>
    <w:rsid w:val="00D1712B"/>
    <w:rPr>
      <w:rFonts w:eastAsia="Times New Roman" w:cs="Times New Roman"/>
      <w:szCs w:val="28"/>
      <w:lang w:val="uk-UA"/>
    </w:rPr>
  </w:style>
  <w:style w:type="paragraph" w:customStyle="1" w:styleId="21">
    <w:name w:val="Заголовок 21"/>
    <w:basedOn w:val="a"/>
    <w:uiPriority w:val="1"/>
    <w:qFormat/>
    <w:rsid w:val="00D1712B"/>
    <w:pPr>
      <w:widowControl w:val="0"/>
      <w:autoSpaceDE w:val="0"/>
      <w:autoSpaceDN w:val="0"/>
      <w:spacing w:after="0" w:line="240" w:lineRule="auto"/>
      <w:ind w:left="792"/>
      <w:jc w:val="both"/>
      <w:outlineLvl w:val="2"/>
    </w:pPr>
    <w:rPr>
      <w:rFonts w:ascii="Times New Roman" w:eastAsia="Times New Roman" w:hAnsi="Times New Roman"/>
      <w:b/>
      <w:bCs/>
      <w:i/>
      <w:sz w:val="28"/>
      <w:szCs w:val="28"/>
    </w:rPr>
  </w:style>
  <w:style w:type="character" w:styleId="af7">
    <w:name w:val="FollowedHyperlink"/>
    <w:basedOn w:val="a0"/>
    <w:uiPriority w:val="99"/>
    <w:semiHidden/>
    <w:unhideWhenUsed/>
    <w:rsid w:val="001C2484"/>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8058060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zakon.rada.gov.ua/laws/show/z0356-22" TargetMode="External"/><Relationship Id="rId18" Type="http://schemas.openxmlformats.org/officeDocument/2006/relationships/hyperlink" Target="https://zakon.rada.gov.ua/laws/show/z0356-22" TargetMode="External"/><Relationship Id="rId26" Type="http://schemas.openxmlformats.org/officeDocument/2006/relationships/hyperlink" Target="https://zakon.rada.gov.ua/laws/show/z0356-22" TargetMode="External"/><Relationship Id="rId39" Type="http://schemas.openxmlformats.org/officeDocument/2006/relationships/image" Target="media/image3.jpeg"/><Relationship Id="rId21" Type="http://schemas.openxmlformats.org/officeDocument/2006/relationships/hyperlink" Target="https://zakon.rada.gov.ua/laws/show/z0356-22" TargetMode="External"/><Relationship Id="rId34" Type="http://schemas.openxmlformats.org/officeDocument/2006/relationships/hyperlink" Target="https://pidruchnyk.com.ua/409-zahist-vtchizni-dlya-hlopcv-gerasimv-pashko-fuka-schirba-10-klas.html" TargetMode="External"/><Relationship Id="rId42" Type="http://schemas.openxmlformats.org/officeDocument/2006/relationships/image" Target="media/image6.jpeg"/><Relationship Id="rId47" Type="http://schemas.openxmlformats.org/officeDocument/2006/relationships/image" Target="media/image11.jpeg"/><Relationship Id="rId50" Type="http://schemas.openxmlformats.org/officeDocument/2006/relationships/image" Target="media/image14.jpeg"/><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zakon.rada.gov.ua/laws/show/z0356-22" TargetMode="External"/><Relationship Id="rId17" Type="http://schemas.openxmlformats.org/officeDocument/2006/relationships/hyperlink" Target="https://zakon.rada.gov.ua/laws/show/z0356-22" TargetMode="External"/><Relationship Id="rId25" Type="http://schemas.openxmlformats.org/officeDocument/2006/relationships/hyperlink" Target="https://zakon.rada.gov.ua/laws/show/z0356-22" TargetMode="External"/><Relationship Id="rId33" Type="http://schemas.openxmlformats.org/officeDocument/2006/relationships/hyperlink" Target="https://zakon.rada.gov.ua/laws/show/z0356-22" TargetMode="External"/><Relationship Id="rId38" Type="http://schemas.openxmlformats.org/officeDocument/2006/relationships/image" Target="media/image2.jpeg"/><Relationship Id="rId46"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hyperlink" Target="https://zakon.rada.gov.ua/laws/show/z0356-22" TargetMode="External"/><Relationship Id="rId20" Type="http://schemas.openxmlformats.org/officeDocument/2006/relationships/hyperlink" Target="https://zakon.rada.gov.ua/laws/show/z0356-22" TargetMode="External"/><Relationship Id="rId29" Type="http://schemas.openxmlformats.org/officeDocument/2006/relationships/hyperlink" Target="https://zakon.rada.gov.ua/laws/show/z0356-22" TargetMode="External"/><Relationship Id="rId41" Type="http://schemas.openxmlformats.org/officeDocument/2006/relationships/image" Target="media/image5.jpeg"/><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z0356-22" TargetMode="External"/><Relationship Id="rId24" Type="http://schemas.openxmlformats.org/officeDocument/2006/relationships/hyperlink" Target="https://zakon.rada.gov.ua/laws/show/z0356-22" TargetMode="External"/><Relationship Id="rId32" Type="http://schemas.openxmlformats.org/officeDocument/2006/relationships/hyperlink" Target="https://zakon.rada.gov.ua/laws/show/z0356-22" TargetMode="External"/><Relationship Id="rId37" Type="http://schemas.openxmlformats.org/officeDocument/2006/relationships/image" Target="media/image1.jpeg"/><Relationship Id="rId40" Type="http://schemas.openxmlformats.org/officeDocument/2006/relationships/image" Target="media/image4.jpeg"/><Relationship Id="rId45" Type="http://schemas.openxmlformats.org/officeDocument/2006/relationships/image" Target="media/image9.jpeg"/><Relationship Id="rId53" Type="http://schemas.openxmlformats.org/officeDocument/2006/relationships/image" Target="media/image17.jpeg"/><Relationship Id="rId5" Type="http://schemas.openxmlformats.org/officeDocument/2006/relationships/webSettings" Target="webSettings.xml"/><Relationship Id="rId15" Type="http://schemas.openxmlformats.org/officeDocument/2006/relationships/hyperlink" Target="https://zakon.rada.gov.ua/laws/show/z0356-22" TargetMode="External"/><Relationship Id="rId23" Type="http://schemas.openxmlformats.org/officeDocument/2006/relationships/hyperlink" Target="https://zakon.rada.gov.ua/laws/show/z0356-22" TargetMode="External"/><Relationship Id="rId28" Type="http://schemas.openxmlformats.org/officeDocument/2006/relationships/hyperlink" Target="https://zakon.rada.gov.ua/laws/show/z0356-22" TargetMode="External"/><Relationship Id="rId36" Type="http://schemas.openxmlformats.org/officeDocument/2006/relationships/hyperlink" Target="https://shkola.in.ua/1668-zakhyst-vitchyzny-10-klas-leleka-2018.html" TargetMode="External"/><Relationship Id="rId49" Type="http://schemas.openxmlformats.org/officeDocument/2006/relationships/image" Target="media/image13.jpeg"/><Relationship Id="rId10" Type="http://schemas.openxmlformats.org/officeDocument/2006/relationships/hyperlink" Target="https://zakon.rada.gov.ua/laws/show/z0356-22" TargetMode="External"/><Relationship Id="rId19" Type="http://schemas.openxmlformats.org/officeDocument/2006/relationships/hyperlink" Target="https://zakon.rada.gov.ua/laws/show/z0356-22" TargetMode="External"/><Relationship Id="rId31" Type="http://schemas.openxmlformats.org/officeDocument/2006/relationships/hyperlink" Target="https://zakon.rada.gov.ua/laws/show/z0356-22" TargetMode="External"/><Relationship Id="rId44" Type="http://schemas.openxmlformats.org/officeDocument/2006/relationships/image" Target="media/image8.jpeg"/><Relationship Id="rId52" Type="http://schemas.openxmlformats.org/officeDocument/2006/relationships/image" Target="media/image16.jpeg"/><Relationship Id="rId4" Type="http://schemas.openxmlformats.org/officeDocument/2006/relationships/settings" Target="settings.xml"/><Relationship Id="rId9" Type="http://schemas.openxmlformats.org/officeDocument/2006/relationships/hyperlink" Target="https://zakon.rada.gov.ua/laws/show/z0356-22" TargetMode="External"/><Relationship Id="rId14" Type="http://schemas.openxmlformats.org/officeDocument/2006/relationships/hyperlink" Target="https://zakon.rada.gov.ua/laws/show/z0356-22" TargetMode="External"/><Relationship Id="rId22" Type="http://schemas.openxmlformats.org/officeDocument/2006/relationships/hyperlink" Target="https://zakon.rada.gov.ua/laws/show/z0356-22" TargetMode="External"/><Relationship Id="rId27" Type="http://schemas.openxmlformats.org/officeDocument/2006/relationships/hyperlink" Target="https://zakon.rada.gov.ua/laws/show/z0356-22" TargetMode="External"/><Relationship Id="rId30" Type="http://schemas.openxmlformats.org/officeDocument/2006/relationships/hyperlink" Target="https://zakon.rada.gov.ua/laws/show/z0356-22" TargetMode="External"/><Relationship Id="rId35" Type="http://schemas.openxmlformats.org/officeDocument/2006/relationships/hyperlink" Target="https://uahistory.co/pidruchniki/gydima-national-defense-bases-medical-knowledge-11-class-2019/" TargetMode="External"/><Relationship Id="rId43" Type="http://schemas.openxmlformats.org/officeDocument/2006/relationships/image" Target="media/image7.jpeg"/><Relationship Id="rId48" Type="http://schemas.openxmlformats.org/officeDocument/2006/relationships/image" Target="media/image12.jpeg"/><Relationship Id="rId56" Type="http://schemas.openxmlformats.org/officeDocument/2006/relationships/theme" Target="theme/theme1.xml"/><Relationship Id="rId8" Type="http://schemas.openxmlformats.org/officeDocument/2006/relationships/hyperlink" Target="https://youtu.be/YwN8Y8sqqSk" TargetMode="External"/><Relationship Id="rId51" Type="http://schemas.openxmlformats.org/officeDocument/2006/relationships/image" Target="media/image15.jpeg"/><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DBBECB-13F5-4D17-AC46-643848DF51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993</TotalTime>
  <Pages>41</Pages>
  <Words>10770</Words>
  <Characters>61393</Characters>
  <Application>Microsoft Office Word</Application>
  <DocSecurity>0</DocSecurity>
  <Lines>511</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72019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POV</dc:creator>
  <cp:keywords/>
  <dc:description/>
  <cp:lastModifiedBy>2</cp:lastModifiedBy>
  <cp:revision>43</cp:revision>
  <cp:lastPrinted>2025-02-25T10:37:00Z</cp:lastPrinted>
  <dcterms:created xsi:type="dcterms:W3CDTF">2022-06-06T09:29:00Z</dcterms:created>
  <dcterms:modified xsi:type="dcterms:W3CDTF">2025-02-28T08:48:00Z</dcterms:modified>
</cp:coreProperties>
</file>