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5B" w:rsidRPr="00E43315" w:rsidRDefault="00E43315" w:rsidP="00FC20AE">
      <w:pPr>
        <w:jc w:val="center"/>
        <w:rPr>
          <w:rFonts w:ascii="Arial" w:hAnsi="Arial" w:cs="Arial"/>
          <w:b/>
          <w:sz w:val="72"/>
          <w:szCs w:val="72"/>
          <w:lang w:val="uk-UA"/>
        </w:rPr>
      </w:pPr>
      <w:r w:rsidRPr="00E43315">
        <w:rPr>
          <w:rFonts w:ascii="Arial" w:hAnsi="Arial" w:cs="Arial"/>
          <w:b/>
          <w:sz w:val="72"/>
          <w:szCs w:val="72"/>
          <w:lang w:val="uk-UA"/>
        </w:rPr>
        <w:t>РІЧ</w:t>
      </w:r>
      <w:r w:rsidR="004F4A90" w:rsidRPr="00E43315">
        <w:rPr>
          <w:rFonts w:ascii="Arial" w:hAnsi="Arial" w:cs="Arial"/>
          <w:b/>
          <w:sz w:val="72"/>
          <w:szCs w:val="72"/>
          <w:lang w:val="uk-UA"/>
        </w:rPr>
        <w:t xml:space="preserve"> </w:t>
      </w:r>
    </w:p>
    <w:p w:rsidR="00FC20AE" w:rsidRPr="00E43315" w:rsidRDefault="004F4A90" w:rsidP="00862D5B">
      <w:pPr>
        <w:jc w:val="center"/>
        <w:rPr>
          <w:rFonts w:ascii="Arial" w:hAnsi="Arial" w:cs="Arial"/>
          <w:b/>
          <w:sz w:val="72"/>
          <w:szCs w:val="72"/>
          <w:lang w:val="uk-UA"/>
        </w:rPr>
      </w:pPr>
      <w:r w:rsidRPr="00E43315">
        <w:rPr>
          <w:rFonts w:ascii="Arial" w:hAnsi="Arial" w:cs="Arial"/>
          <w:b/>
          <w:sz w:val="72"/>
          <w:szCs w:val="72"/>
          <w:lang w:val="uk-UA"/>
        </w:rPr>
        <w:t xml:space="preserve">ПРО </w:t>
      </w:r>
      <w:r w:rsidR="00862D5B" w:rsidRPr="00E43315">
        <w:rPr>
          <w:rFonts w:ascii="Arial" w:hAnsi="Arial" w:cs="Arial"/>
          <w:b/>
          <w:sz w:val="72"/>
          <w:szCs w:val="72"/>
          <w:lang w:val="uk-UA"/>
        </w:rPr>
        <w:t>БУДЖАЦЬКУ СІЧ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2"/>
        <w:gridCol w:w="2642"/>
        <w:gridCol w:w="4076"/>
      </w:tblGrid>
      <w:tr w:rsidR="00C35C66" w:rsidRPr="005E2B7D" w:rsidTr="00490DE3">
        <w:trPr>
          <w:trHeight w:val="2200"/>
        </w:trPr>
        <w:tc>
          <w:tcPr>
            <w:tcW w:w="3902" w:type="dxa"/>
            <w:vAlign w:val="center"/>
          </w:tcPr>
          <w:p w:rsidR="00BD16A4" w:rsidRDefault="007B38AC" w:rsidP="00BD16A4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71525" cy="714375"/>
                  <wp:effectExtent l="0" t="0" r="0" b="0"/>
                  <wp:docPr id="1" name="Рисунок 1" descr="images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C66" w:rsidRPr="005E2B7D" w:rsidRDefault="00C35C66" w:rsidP="005E2B7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5E2B7D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>Часопис</w:t>
            </w:r>
          </w:p>
          <w:p w:rsidR="00C35C66" w:rsidRPr="005E2B7D" w:rsidRDefault="00C35C66" w:rsidP="005E2B7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5E2B7D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>козаків Буджаку</w:t>
            </w:r>
          </w:p>
        </w:tc>
        <w:tc>
          <w:tcPr>
            <w:tcW w:w="2642" w:type="dxa"/>
            <w:vAlign w:val="center"/>
          </w:tcPr>
          <w:p w:rsidR="00C35C66" w:rsidRPr="005E2B7D" w:rsidRDefault="001D0033" w:rsidP="005E2B7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№02</w:t>
            </w:r>
            <w:r w:rsidR="00C35C66" w:rsidRPr="005E2B7D">
              <w:rPr>
                <w:rFonts w:ascii="Arial" w:hAnsi="Arial" w:cs="Arial"/>
                <w:b/>
                <w:sz w:val="48"/>
                <w:szCs w:val="48"/>
                <w:lang w:val="uk-UA"/>
              </w:rPr>
              <w:t>(</w:t>
            </w:r>
            <w:r w:rsidR="00175259" w:rsidRPr="001B3E91">
              <w:rPr>
                <w:rFonts w:ascii="Arial" w:hAnsi="Arial" w:cs="Arial"/>
                <w:b/>
                <w:sz w:val="48"/>
                <w:szCs w:val="48"/>
              </w:rPr>
              <w:t>7</w:t>
            </w: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22</w:t>
            </w:r>
            <w:r w:rsidR="00C35C66" w:rsidRPr="005E2B7D">
              <w:rPr>
                <w:rFonts w:ascii="Arial" w:hAnsi="Arial" w:cs="Arial"/>
                <w:b/>
                <w:sz w:val="48"/>
                <w:szCs w:val="48"/>
                <w:lang w:val="uk-UA"/>
              </w:rPr>
              <w:t>)</w:t>
            </w:r>
          </w:p>
          <w:p w:rsidR="00C35C66" w:rsidRPr="005E2B7D" w:rsidRDefault="00504686" w:rsidP="005E2B7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ЗИМА</w:t>
            </w:r>
          </w:p>
          <w:p w:rsidR="00C35C66" w:rsidRPr="005E2B7D" w:rsidRDefault="001D0033" w:rsidP="005E2B7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2023</w:t>
            </w:r>
          </w:p>
          <w:p w:rsidR="00C35C66" w:rsidRPr="005E2B7D" w:rsidRDefault="00C35C66" w:rsidP="005E2B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E2B7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Часопис заснований </w:t>
            </w:r>
          </w:p>
          <w:p w:rsidR="00C35C66" w:rsidRPr="005E2B7D" w:rsidRDefault="00C35C66" w:rsidP="005E2B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E2B7D">
              <w:rPr>
                <w:rFonts w:ascii="Arial" w:hAnsi="Arial" w:cs="Arial"/>
                <w:b/>
                <w:sz w:val="20"/>
                <w:szCs w:val="20"/>
                <w:lang w:val="uk-UA"/>
              </w:rPr>
              <w:t>у жовтні 1991 року</w:t>
            </w:r>
          </w:p>
        </w:tc>
        <w:tc>
          <w:tcPr>
            <w:tcW w:w="4076" w:type="dxa"/>
            <w:vAlign w:val="center"/>
          </w:tcPr>
          <w:p w:rsidR="00C35C66" w:rsidRPr="005E2B7D" w:rsidRDefault="00C35C66" w:rsidP="005E2B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5E2B7D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Душу – Богові!</w:t>
            </w:r>
          </w:p>
          <w:p w:rsidR="00C35C66" w:rsidRPr="005E2B7D" w:rsidRDefault="00C35C66" w:rsidP="005E2B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5E2B7D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 xml:space="preserve">Життя – </w:t>
            </w:r>
            <w:proofErr w:type="spellStart"/>
            <w:r w:rsidRPr="005E2B7D">
              <w:rPr>
                <w:rFonts w:ascii="Arial" w:hAnsi="Arial" w:cs="Arial"/>
                <w:b/>
                <w:i/>
                <w:sz w:val="28"/>
                <w:szCs w:val="28"/>
              </w:rPr>
              <w:t>Украї</w:t>
            </w:r>
            <w:proofErr w:type="spellEnd"/>
            <w:r w:rsidRPr="005E2B7D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ні!</w:t>
            </w:r>
          </w:p>
          <w:p w:rsidR="00C35C66" w:rsidRPr="005E2B7D" w:rsidRDefault="00C35C66" w:rsidP="005E2B7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5E2B7D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Серце – народові-нації!</w:t>
            </w:r>
          </w:p>
          <w:p w:rsidR="00C35C66" w:rsidRPr="005E2B7D" w:rsidRDefault="00C35C66" w:rsidP="005E2B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E2B7D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Честь – козацтву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-лицарству</w:t>
            </w:r>
            <w:r w:rsidRPr="005E2B7D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!</w:t>
            </w:r>
          </w:p>
        </w:tc>
      </w:tr>
    </w:tbl>
    <w:p w:rsidR="00FC20AE" w:rsidRPr="000A0082" w:rsidRDefault="00FC20AE" w:rsidP="00FC20AE">
      <w:pPr>
        <w:jc w:val="center"/>
        <w:rPr>
          <w:rFonts w:ascii="Arial" w:hAnsi="Arial" w:cs="Arial"/>
          <w:b/>
          <w:i/>
          <w:lang w:val="uk-UA"/>
        </w:rPr>
      </w:pPr>
      <w:r w:rsidRPr="000A0082">
        <w:rPr>
          <w:rFonts w:ascii="Arial" w:hAnsi="Arial" w:cs="Arial"/>
          <w:b/>
          <w:i/>
        </w:rPr>
        <w:t>Прочитай та передай</w:t>
      </w:r>
      <w:r w:rsidRPr="000A0082">
        <w:rPr>
          <w:rFonts w:ascii="Arial" w:hAnsi="Arial" w:cs="Arial"/>
          <w:b/>
          <w:i/>
          <w:lang w:val="uk-UA"/>
        </w:rPr>
        <w:t xml:space="preserve"> товаришу</w:t>
      </w:r>
      <w:r w:rsidRPr="000A0082">
        <w:rPr>
          <w:rFonts w:ascii="Arial" w:hAnsi="Arial" w:cs="Arial"/>
          <w:b/>
          <w:i/>
        </w:rPr>
        <w:t>!</w:t>
      </w:r>
    </w:p>
    <w:p w:rsidR="00862D5B" w:rsidRPr="000A0082" w:rsidRDefault="00862D5B" w:rsidP="00862D5B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FC20AE" w:rsidRDefault="00862D5B" w:rsidP="00A03D55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0A0082">
        <w:rPr>
          <w:rFonts w:ascii="Arial" w:hAnsi="Arial" w:cs="Arial"/>
          <w:b/>
          <w:i/>
          <w:sz w:val="28"/>
          <w:szCs w:val="28"/>
          <w:lang w:val="uk-UA"/>
        </w:rPr>
        <w:t>ПОДІЇ В КОЗАЦТВАХ БУДЖАКУ</w:t>
      </w:r>
    </w:p>
    <w:p w:rsidR="00A03D55" w:rsidRDefault="00A03D55" w:rsidP="00A03D55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911F49" w:rsidRDefault="001B3E91" w:rsidP="001B3E91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1B3E91">
        <w:rPr>
          <w:rFonts w:ascii="Arial" w:hAnsi="Arial" w:cs="Arial"/>
          <w:b/>
          <w:sz w:val="28"/>
          <w:szCs w:val="28"/>
          <w:lang w:val="uk-UA"/>
        </w:rPr>
        <w:t>«Я не бачу кінця найближчим часом, бо це світова війна. Не забуватимемо про це. Багато рук мішають казан війни. Це всесвітньо. Я думаю, що війну розпочинають, коли імперія починає слабшати. І коли є зброя, яку потрібно використовувати та продавати. На карту поставлено дуже багато»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1B3E91">
        <w:rPr>
          <w:rFonts w:ascii="Arial" w:hAnsi="Arial" w:cs="Arial"/>
          <w:sz w:val="28"/>
          <w:szCs w:val="28"/>
          <w:lang w:val="uk-UA"/>
        </w:rPr>
        <w:t xml:space="preserve">(Папа Римський Франциск в </w:t>
      </w:r>
      <w:proofErr w:type="spellStart"/>
      <w:r w:rsidRPr="001B3E91">
        <w:rPr>
          <w:rFonts w:ascii="Arial" w:hAnsi="Arial" w:cs="Arial"/>
          <w:sz w:val="28"/>
          <w:szCs w:val="28"/>
          <w:lang w:val="uk-UA"/>
        </w:rPr>
        <w:t>інтерв</w:t>
      </w:r>
      <w:proofErr w:type="spellEnd"/>
      <w:r w:rsidRPr="001B3E91">
        <w:rPr>
          <w:rFonts w:ascii="Arial" w:hAnsi="Arial" w:cs="Arial"/>
          <w:sz w:val="28"/>
          <w:szCs w:val="28"/>
        </w:rPr>
        <w:t>’</w:t>
      </w:r>
      <w:r w:rsidRPr="001B3E91">
        <w:rPr>
          <w:rFonts w:ascii="Arial" w:hAnsi="Arial" w:cs="Arial"/>
          <w:sz w:val="28"/>
          <w:szCs w:val="28"/>
          <w:lang w:val="uk-UA"/>
        </w:rPr>
        <w:t>ю іспанській газеті АВС).</w:t>
      </w:r>
    </w:p>
    <w:p w:rsidR="001B3E91" w:rsidRDefault="001B3E91" w:rsidP="001B3E91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1B3E91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«Найважливіший досвід, який ми мали і який ми практикуємо майже як релігію, це те, що росіян і будь-яких інших ворогів, треба вбивати, просто вбивати, і головне, ми не повинні боятися цього робити. </w:t>
      </w:r>
      <w:r w:rsidRPr="001B3E91">
        <w:rPr>
          <w:rFonts w:ascii="Arial" w:hAnsi="Arial" w:cs="Arial"/>
          <w:b/>
          <w:color w:val="000000"/>
          <w:sz w:val="28"/>
          <w:szCs w:val="28"/>
        </w:rPr>
        <w:t xml:space="preserve">І </w:t>
      </w:r>
      <w:proofErr w:type="spellStart"/>
      <w:r w:rsidRPr="001B3E91">
        <w:rPr>
          <w:rFonts w:ascii="Arial" w:hAnsi="Arial" w:cs="Arial"/>
          <w:b/>
          <w:color w:val="000000"/>
          <w:sz w:val="28"/>
          <w:szCs w:val="28"/>
        </w:rPr>
        <w:t>це</w:t>
      </w:r>
      <w:proofErr w:type="spellEnd"/>
      <w:r w:rsidRPr="001B3E91">
        <w:rPr>
          <w:rFonts w:ascii="Arial" w:hAnsi="Arial" w:cs="Arial"/>
          <w:b/>
          <w:color w:val="000000"/>
          <w:sz w:val="28"/>
          <w:szCs w:val="28"/>
        </w:rPr>
        <w:t xml:space="preserve"> те, </w:t>
      </w:r>
      <w:proofErr w:type="spellStart"/>
      <w:r w:rsidRPr="001B3E91">
        <w:rPr>
          <w:rFonts w:ascii="Arial" w:hAnsi="Arial" w:cs="Arial"/>
          <w:b/>
          <w:color w:val="000000"/>
          <w:sz w:val="28"/>
          <w:szCs w:val="28"/>
        </w:rPr>
        <w:t>що</w:t>
      </w:r>
      <w:proofErr w:type="spellEnd"/>
      <w:r w:rsidRPr="001B3E91">
        <w:rPr>
          <w:rFonts w:ascii="Arial" w:hAnsi="Arial" w:cs="Arial"/>
          <w:b/>
          <w:color w:val="000000"/>
          <w:sz w:val="28"/>
          <w:szCs w:val="28"/>
        </w:rPr>
        <w:t xml:space="preserve"> ми </w:t>
      </w:r>
      <w:proofErr w:type="spellStart"/>
      <w:r w:rsidRPr="001B3E91">
        <w:rPr>
          <w:rFonts w:ascii="Arial" w:hAnsi="Arial" w:cs="Arial"/>
          <w:b/>
          <w:color w:val="000000"/>
          <w:sz w:val="28"/>
          <w:szCs w:val="28"/>
        </w:rPr>
        <w:t>робимо</w:t>
      </w:r>
      <w:proofErr w:type="spellEnd"/>
      <w:r w:rsidRPr="001B3E91">
        <w:rPr>
          <w:rFonts w:ascii="Arial" w:hAnsi="Arial" w:cs="Arial"/>
          <w:b/>
          <w:color w:val="000000"/>
          <w:sz w:val="28"/>
          <w:szCs w:val="28"/>
          <w:lang w:val="uk-UA"/>
        </w:rPr>
        <w:t>»</w:t>
      </w:r>
      <w:r w:rsidRPr="001B3E91">
        <w:rPr>
          <w:rFonts w:ascii="Arial" w:hAnsi="Arial" w:cs="Arial"/>
          <w:color w:val="000000"/>
          <w:sz w:val="28"/>
          <w:szCs w:val="28"/>
          <w:lang w:val="uk-UA"/>
        </w:rPr>
        <w:t xml:space="preserve"> (</w:t>
      </w:r>
      <w:r w:rsidRPr="001B3E91">
        <w:rPr>
          <w:rFonts w:ascii="Arial" w:hAnsi="Arial" w:cs="Arial"/>
          <w:sz w:val="28"/>
          <w:szCs w:val="28"/>
          <w:lang w:val="uk-UA"/>
        </w:rPr>
        <w:t xml:space="preserve">10 тез Головнокомандуючого ЗСУ Валерія </w:t>
      </w:r>
      <w:proofErr w:type="spellStart"/>
      <w:r w:rsidRPr="001B3E91">
        <w:rPr>
          <w:rFonts w:ascii="Arial" w:hAnsi="Arial" w:cs="Arial"/>
          <w:sz w:val="28"/>
          <w:szCs w:val="28"/>
          <w:lang w:val="uk-UA"/>
        </w:rPr>
        <w:t>Залужного</w:t>
      </w:r>
      <w:proofErr w:type="spellEnd"/>
      <w:r w:rsidRPr="001B3E91">
        <w:rPr>
          <w:rFonts w:ascii="Arial" w:hAnsi="Arial" w:cs="Arial"/>
          <w:sz w:val="28"/>
          <w:szCs w:val="28"/>
          <w:lang w:val="uk-UA"/>
        </w:rPr>
        <w:t xml:space="preserve"> з </w:t>
      </w:r>
      <w:proofErr w:type="spellStart"/>
      <w:r w:rsidRPr="001B3E91">
        <w:rPr>
          <w:rFonts w:ascii="Arial" w:hAnsi="Arial" w:cs="Arial"/>
          <w:sz w:val="28"/>
          <w:szCs w:val="28"/>
          <w:lang w:val="uk-UA"/>
        </w:rPr>
        <w:t>інтерв</w:t>
      </w:r>
      <w:proofErr w:type="spellEnd"/>
      <w:r w:rsidRPr="001B3E91">
        <w:rPr>
          <w:rFonts w:ascii="Arial" w:hAnsi="Arial" w:cs="Arial"/>
          <w:sz w:val="28"/>
          <w:szCs w:val="28"/>
        </w:rPr>
        <w:t>’</w:t>
      </w:r>
      <w:r w:rsidRPr="001B3E91">
        <w:rPr>
          <w:rFonts w:ascii="Arial" w:hAnsi="Arial" w:cs="Arial"/>
          <w:sz w:val="28"/>
          <w:szCs w:val="28"/>
          <w:lang w:val="uk-UA"/>
        </w:rPr>
        <w:t xml:space="preserve">ю виданню </w:t>
      </w:r>
      <w:r w:rsidRPr="001B3E91">
        <w:rPr>
          <w:rFonts w:ascii="Arial" w:hAnsi="Arial" w:cs="Arial"/>
          <w:sz w:val="28"/>
          <w:szCs w:val="28"/>
          <w:lang w:val="en-US"/>
        </w:rPr>
        <w:t>The</w:t>
      </w:r>
      <w:r w:rsidRPr="001B46EC">
        <w:rPr>
          <w:rFonts w:ascii="Arial" w:hAnsi="Arial" w:cs="Arial"/>
          <w:sz w:val="28"/>
          <w:szCs w:val="28"/>
          <w:lang w:val="uk-UA"/>
        </w:rPr>
        <w:t xml:space="preserve"> </w:t>
      </w:r>
      <w:r w:rsidRPr="001B3E91">
        <w:rPr>
          <w:rFonts w:ascii="Arial" w:hAnsi="Arial" w:cs="Arial"/>
          <w:sz w:val="28"/>
          <w:szCs w:val="28"/>
          <w:lang w:val="en-US"/>
        </w:rPr>
        <w:t>Economist</w:t>
      </w:r>
      <w:r w:rsidRPr="001B3E91">
        <w:rPr>
          <w:rFonts w:ascii="Arial" w:hAnsi="Arial" w:cs="Arial"/>
          <w:sz w:val="28"/>
          <w:szCs w:val="28"/>
          <w:lang w:val="uk-UA"/>
        </w:rPr>
        <w:t>).</w:t>
      </w:r>
    </w:p>
    <w:p w:rsidR="004E6BD3" w:rsidRDefault="004E6BD3" w:rsidP="00DC551A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504194" w:rsidRDefault="004E6BD3" w:rsidP="00023560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B2985">
        <w:rPr>
          <w:rFonts w:ascii="Arial" w:hAnsi="Arial" w:cs="Arial"/>
          <w:b/>
          <w:sz w:val="28"/>
          <w:szCs w:val="28"/>
          <w:lang w:val="uk-UA"/>
        </w:rPr>
        <w:t xml:space="preserve">Відбулися </w:t>
      </w:r>
      <w:r w:rsidR="00915E1D" w:rsidRPr="005B2985">
        <w:rPr>
          <w:rFonts w:ascii="Arial" w:hAnsi="Arial" w:cs="Arial"/>
          <w:b/>
          <w:sz w:val="28"/>
          <w:szCs w:val="28"/>
          <w:lang w:val="uk-UA"/>
        </w:rPr>
        <w:t xml:space="preserve">семінари-наради </w:t>
      </w:r>
      <w:r w:rsidR="00915E1D" w:rsidRPr="005B2985">
        <w:rPr>
          <w:rFonts w:ascii="Arial" w:hAnsi="Arial" w:cs="Arial"/>
          <w:sz w:val="28"/>
          <w:szCs w:val="28"/>
          <w:lang w:val="uk-UA"/>
        </w:rPr>
        <w:t>(районної та Білгород-Дністровської міської) для відповідальних за проведення 1-го етапу Всеукраїнської дитячо-юнацької військово-патріотичної гри «Сокіл» («Джура») в територіальних громадах Білгород-Дністровського району. В порядку денному: Вступне с</w:t>
      </w:r>
      <w:r w:rsidR="001F6E3D" w:rsidRPr="005B2985">
        <w:rPr>
          <w:rFonts w:ascii="Arial" w:hAnsi="Arial" w:cs="Arial"/>
          <w:sz w:val="28"/>
          <w:szCs w:val="28"/>
          <w:lang w:val="uk-UA"/>
        </w:rPr>
        <w:t xml:space="preserve">лово </w:t>
      </w:r>
      <w:r w:rsidR="008C6554" w:rsidRPr="005B2985">
        <w:rPr>
          <w:rFonts w:ascii="Arial" w:hAnsi="Arial" w:cs="Arial"/>
          <w:sz w:val="28"/>
          <w:szCs w:val="28"/>
          <w:lang w:val="uk-UA"/>
        </w:rPr>
        <w:t xml:space="preserve">та представлення гостей </w:t>
      </w:r>
      <w:r w:rsidR="001F6E3D" w:rsidRPr="005B2985">
        <w:rPr>
          <w:rFonts w:ascii="Arial" w:hAnsi="Arial" w:cs="Arial"/>
          <w:sz w:val="28"/>
          <w:szCs w:val="28"/>
          <w:lang w:val="uk-UA"/>
        </w:rPr>
        <w:t>(голова РДА Василь САМОКИШ;</w:t>
      </w:r>
      <w:r w:rsidR="00915E1D" w:rsidRPr="005B2985">
        <w:rPr>
          <w:rFonts w:ascii="Arial" w:hAnsi="Arial" w:cs="Arial"/>
          <w:sz w:val="28"/>
          <w:szCs w:val="28"/>
          <w:lang w:val="uk-UA"/>
        </w:rPr>
        <w:t xml:space="preserve"> заступник голови РДА, голова Координаційної ради з питань національно-патріотичного виховання молоді при РДА </w:t>
      </w:r>
      <w:r w:rsidR="001F6E3D" w:rsidRPr="005B2985">
        <w:rPr>
          <w:rFonts w:ascii="Arial" w:hAnsi="Arial" w:cs="Arial"/>
          <w:sz w:val="28"/>
          <w:szCs w:val="28"/>
          <w:lang w:val="uk-UA"/>
        </w:rPr>
        <w:t>Тетяна ДОМЧИНСЬКА</w:t>
      </w:r>
      <w:r w:rsidR="00915E1D" w:rsidRPr="005B2985">
        <w:rPr>
          <w:rFonts w:ascii="Arial" w:hAnsi="Arial" w:cs="Arial"/>
          <w:sz w:val="28"/>
          <w:szCs w:val="28"/>
          <w:lang w:val="uk-UA"/>
        </w:rPr>
        <w:t>); Національно-патріотич</w:t>
      </w:r>
      <w:r w:rsidR="00026ECD" w:rsidRPr="005B2985">
        <w:rPr>
          <w:rFonts w:ascii="Arial" w:hAnsi="Arial" w:cs="Arial"/>
          <w:sz w:val="28"/>
          <w:szCs w:val="28"/>
          <w:lang w:val="uk-UA"/>
        </w:rPr>
        <w:t>не виховання в закладах</w:t>
      </w:r>
      <w:r w:rsidR="00915E1D" w:rsidRPr="005B2985">
        <w:rPr>
          <w:rFonts w:ascii="Arial" w:hAnsi="Arial" w:cs="Arial"/>
          <w:sz w:val="28"/>
          <w:szCs w:val="28"/>
          <w:lang w:val="uk-UA"/>
        </w:rPr>
        <w:t xml:space="preserve"> освіти району через призму історичних подій на теренах нашого краю</w:t>
      </w:r>
      <w:r w:rsidR="00026ECD" w:rsidRPr="005B2985">
        <w:rPr>
          <w:rFonts w:ascii="Arial" w:hAnsi="Arial" w:cs="Arial"/>
          <w:sz w:val="28"/>
          <w:szCs w:val="28"/>
          <w:lang w:val="uk-UA"/>
        </w:rPr>
        <w:t xml:space="preserve"> – Час виховувати лицарів</w:t>
      </w:r>
      <w:r w:rsidR="00915E1D" w:rsidRPr="005B2985">
        <w:rPr>
          <w:rFonts w:ascii="Arial" w:hAnsi="Arial" w:cs="Arial"/>
          <w:sz w:val="28"/>
          <w:szCs w:val="28"/>
          <w:lang w:val="uk-UA"/>
        </w:rPr>
        <w:t xml:space="preserve"> (</w:t>
      </w:r>
      <w:r w:rsidR="008C6554" w:rsidRPr="005B2985">
        <w:rPr>
          <w:rFonts w:ascii="Arial" w:hAnsi="Arial" w:cs="Arial"/>
          <w:sz w:val="28"/>
          <w:szCs w:val="28"/>
          <w:lang w:val="uk-UA"/>
        </w:rPr>
        <w:t xml:space="preserve">член координаційної ради з національно-патріотичного виховання молоді при Одеській ОДВА, </w:t>
      </w:r>
      <w:r w:rsidR="00915E1D" w:rsidRPr="005B2985">
        <w:rPr>
          <w:rFonts w:ascii="Arial" w:hAnsi="Arial" w:cs="Arial"/>
          <w:sz w:val="28"/>
          <w:szCs w:val="28"/>
          <w:lang w:val="uk-UA"/>
        </w:rPr>
        <w:t xml:space="preserve">отаман Українського </w:t>
      </w:r>
      <w:proofErr w:type="spellStart"/>
      <w:r w:rsidR="00915E1D" w:rsidRPr="005B2985">
        <w:rPr>
          <w:rFonts w:ascii="Arial" w:hAnsi="Arial" w:cs="Arial"/>
          <w:sz w:val="28"/>
          <w:szCs w:val="28"/>
          <w:lang w:val="uk-UA"/>
        </w:rPr>
        <w:t>Буджацького</w:t>
      </w:r>
      <w:proofErr w:type="spellEnd"/>
      <w:r w:rsidR="00915E1D" w:rsidRPr="005B2985">
        <w:rPr>
          <w:rFonts w:ascii="Arial" w:hAnsi="Arial" w:cs="Arial"/>
          <w:sz w:val="28"/>
          <w:szCs w:val="28"/>
          <w:lang w:val="uk-UA"/>
        </w:rPr>
        <w:t xml:space="preserve"> козацтва </w:t>
      </w:r>
      <w:r w:rsidR="001F6E3D" w:rsidRPr="005B2985">
        <w:rPr>
          <w:rFonts w:ascii="Arial" w:hAnsi="Arial" w:cs="Arial"/>
          <w:sz w:val="28"/>
          <w:szCs w:val="28"/>
          <w:lang w:val="uk-UA"/>
        </w:rPr>
        <w:t>Валерій ТИМОФЄЄВ</w:t>
      </w:r>
      <w:r w:rsidR="00915E1D" w:rsidRPr="005B2985">
        <w:rPr>
          <w:rFonts w:ascii="Arial" w:hAnsi="Arial" w:cs="Arial"/>
          <w:sz w:val="28"/>
          <w:szCs w:val="28"/>
          <w:lang w:val="uk-UA"/>
        </w:rPr>
        <w:t xml:space="preserve">); </w:t>
      </w:r>
      <w:r w:rsidR="001F6E3D" w:rsidRPr="005B2985">
        <w:rPr>
          <w:rFonts w:ascii="Arial" w:hAnsi="Arial" w:cs="Arial"/>
          <w:sz w:val="28"/>
          <w:szCs w:val="28"/>
          <w:lang w:val="uk-UA"/>
        </w:rPr>
        <w:t>Методичні рекомендації (</w:t>
      </w:r>
      <w:proofErr w:type="spellStart"/>
      <w:r w:rsidR="001F6E3D" w:rsidRPr="005B2985">
        <w:rPr>
          <w:rFonts w:ascii="Arial" w:hAnsi="Arial" w:cs="Arial"/>
          <w:sz w:val="28"/>
          <w:szCs w:val="28"/>
          <w:lang w:val="uk-UA"/>
        </w:rPr>
        <w:t>Виховник</w:t>
      </w:r>
      <w:proofErr w:type="spellEnd"/>
      <w:r w:rsidR="001F6E3D" w:rsidRPr="005B2985">
        <w:rPr>
          <w:rFonts w:ascii="Arial" w:hAnsi="Arial" w:cs="Arial"/>
          <w:sz w:val="28"/>
          <w:szCs w:val="28"/>
          <w:lang w:val="uk-UA"/>
        </w:rPr>
        <w:t xml:space="preserve"> Джури Григорій ХОПЕРІЯ); </w:t>
      </w:r>
      <w:r w:rsidR="0040528D" w:rsidRPr="005B2985">
        <w:rPr>
          <w:rFonts w:ascii="Arial" w:hAnsi="Arial" w:cs="Arial"/>
          <w:sz w:val="28"/>
          <w:szCs w:val="28"/>
          <w:lang w:val="uk-UA"/>
        </w:rPr>
        <w:t xml:space="preserve">Про діяльність </w:t>
      </w:r>
      <w:r w:rsidR="00DA3D45" w:rsidRPr="005B2985">
        <w:rPr>
          <w:rFonts w:ascii="Arial" w:hAnsi="Arial" w:cs="Arial"/>
          <w:sz w:val="28"/>
          <w:szCs w:val="28"/>
          <w:lang w:val="uk-UA"/>
        </w:rPr>
        <w:t xml:space="preserve">військово-цивільної </w:t>
      </w:r>
      <w:r w:rsidR="0040528D" w:rsidRPr="005B2985">
        <w:rPr>
          <w:rFonts w:ascii="Arial" w:hAnsi="Arial" w:cs="Arial"/>
          <w:sz w:val="28"/>
          <w:szCs w:val="28"/>
          <w:lang w:val="uk-UA"/>
        </w:rPr>
        <w:t>спілки «Бойове братерство України» (заступник керівника ББУ Юрій П); Обмін досвідом</w:t>
      </w:r>
      <w:r w:rsidR="00EF7FA1" w:rsidRPr="005B2985">
        <w:rPr>
          <w:rFonts w:ascii="Arial" w:hAnsi="Arial" w:cs="Arial"/>
          <w:sz w:val="28"/>
          <w:szCs w:val="28"/>
          <w:lang w:val="uk-UA"/>
        </w:rPr>
        <w:t xml:space="preserve"> </w:t>
      </w:r>
      <w:r w:rsidR="008C6554" w:rsidRPr="005B2985">
        <w:rPr>
          <w:rFonts w:ascii="Arial" w:hAnsi="Arial" w:cs="Arial"/>
          <w:sz w:val="28"/>
          <w:szCs w:val="28"/>
          <w:lang w:val="uk-UA"/>
        </w:rPr>
        <w:t>між відп</w:t>
      </w:r>
      <w:r w:rsidR="00DA3D45" w:rsidRPr="005B2985">
        <w:rPr>
          <w:rFonts w:ascii="Arial" w:hAnsi="Arial" w:cs="Arial"/>
          <w:sz w:val="28"/>
          <w:szCs w:val="28"/>
          <w:lang w:val="uk-UA"/>
        </w:rPr>
        <w:t xml:space="preserve">овідальними особами в територіальних громадах </w:t>
      </w:r>
      <w:r w:rsidR="00DA3D45" w:rsidRPr="005B2985">
        <w:rPr>
          <w:rFonts w:ascii="Arial" w:hAnsi="Arial" w:cs="Arial"/>
          <w:sz w:val="28"/>
          <w:szCs w:val="28"/>
          <w:lang w:val="uk-UA"/>
        </w:rPr>
        <w:lastRenderedPageBreak/>
        <w:t xml:space="preserve">району за проведення гри «Сокіл» («Джура») </w:t>
      </w:r>
      <w:r w:rsidR="00EF7FA1" w:rsidRPr="005B2985">
        <w:rPr>
          <w:rFonts w:ascii="Arial" w:hAnsi="Arial" w:cs="Arial"/>
          <w:sz w:val="28"/>
          <w:szCs w:val="28"/>
          <w:lang w:val="uk-UA"/>
        </w:rPr>
        <w:t xml:space="preserve">(директор </w:t>
      </w:r>
      <w:proofErr w:type="spellStart"/>
      <w:r w:rsidR="00EF7FA1" w:rsidRPr="005B2985">
        <w:rPr>
          <w:rFonts w:ascii="Arial" w:hAnsi="Arial" w:cs="Arial"/>
          <w:sz w:val="28"/>
          <w:szCs w:val="28"/>
          <w:lang w:val="uk-UA"/>
        </w:rPr>
        <w:t>Вигінської</w:t>
      </w:r>
      <w:proofErr w:type="spellEnd"/>
      <w:r w:rsidR="00EF7FA1" w:rsidRPr="005B2985">
        <w:rPr>
          <w:rFonts w:ascii="Arial" w:hAnsi="Arial" w:cs="Arial"/>
          <w:sz w:val="28"/>
          <w:szCs w:val="28"/>
          <w:lang w:val="uk-UA"/>
        </w:rPr>
        <w:t xml:space="preserve"> школи Олена ВДОВИЧЕНКО</w:t>
      </w:r>
      <w:r w:rsidR="00DA3D45" w:rsidRPr="005B2985">
        <w:rPr>
          <w:rFonts w:ascii="Arial" w:hAnsi="Arial" w:cs="Arial"/>
          <w:sz w:val="28"/>
          <w:szCs w:val="28"/>
          <w:lang w:val="uk-UA"/>
        </w:rPr>
        <w:t xml:space="preserve"> та ін.</w:t>
      </w:r>
      <w:r w:rsidR="00EF7FA1" w:rsidRPr="005B2985">
        <w:rPr>
          <w:rFonts w:ascii="Arial" w:hAnsi="Arial" w:cs="Arial"/>
          <w:sz w:val="28"/>
          <w:szCs w:val="28"/>
          <w:lang w:val="uk-UA"/>
        </w:rPr>
        <w:t>)</w:t>
      </w:r>
      <w:r w:rsidR="0040528D" w:rsidRPr="005B2985">
        <w:rPr>
          <w:rFonts w:ascii="Arial" w:hAnsi="Arial" w:cs="Arial"/>
          <w:sz w:val="28"/>
          <w:szCs w:val="28"/>
          <w:lang w:val="uk-UA"/>
        </w:rPr>
        <w:t>.</w:t>
      </w:r>
      <w:r w:rsidR="00023560" w:rsidRPr="005B2985">
        <w:rPr>
          <w:rStyle w:val="aa"/>
          <w:rFonts w:ascii="Arial" w:hAnsi="Arial" w:cs="Arial"/>
          <w:sz w:val="28"/>
          <w:szCs w:val="28"/>
          <w:lang w:val="uk-UA"/>
        </w:rPr>
        <w:footnoteReference w:id="1"/>
      </w:r>
      <w:r w:rsidR="0040528D" w:rsidRPr="005B2985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D33C51" w:rsidRPr="005B2985" w:rsidRDefault="00D33C51" w:rsidP="00023560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AF5FB0" w:rsidRDefault="00D33C51" w:rsidP="00D33C51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04890" cy="3580130"/>
            <wp:effectExtent l="0" t="0" r="0" b="1270"/>
            <wp:docPr id="2" name="Рисунок 2" descr="C:\Users\User\Desktop\2023 ДЖУРА ЗВІТ+НАРАД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 ДЖУРА ЗВІТ+НАРАДА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51" w:rsidRDefault="00D33C51" w:rsidP="00D33C51">
      <w:pPr>
        <w:jc w:val="center"/>
        <w:rPr>
          <w:rFonts w:ascii="Arial" w:hAnsi="Arial" w:cs="Arial"/>
          <w:b/>
          <w:i/>
          <w:lang w:val="uk-UA"/>
        </w:rPr>
      </w:pPr>
      <w:r w:rsidRPr="00D33C51">
        <w:rPr>
          <w:rFonts w:ascii="Arial" w:hAnsi="Arial" w:cs="Arial"/>
          <w:b/>
          <w:i/>
          <w:lang w:val="uk-UA"/>
        </w:rPr>
        <w:t>Семінар-нарада у міському управлінні освіти.</w:t>
      </w:r>
    </w:p>
    <w:p w:rsidR="00D33C51" w:rsidRPr="00D33C51" w:rsidRDefault="00D33C51" w:rsidP="00D33C51">
      <w:pPr>
        <w:jc w:val="center"/>
        <w:rPr>
          <w:rFonts w:ascii="Arial" w:hAnsi="Arial" w:cs="Arial"/>
          <w:b/>
          <w:i/>
          <w:lang w:val="uk-UA"/>
        </w:rPr>
      </w:pPr>
    </w:p>
    <w:p w:rsidR="001577DE" w:rsidRPr="00F52A3F" w:rsidRDefault="001577DE" w:rsidP="001577DE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val="uk-UA"/>
        </w:rPr>
      </w:pPr>
      <w:r w:rsidRPr="00F52A3F">
        <w:rPr>
          <w:rFonts w:ascii="Arial" w:hAnsi="Arial" w:cs="Arial"/>
          <w:b/>
          <w:color w:val="050505"/>
          <w:sz w:val="28"/>
          <w:szCs w:val="28"/>
          <w:lang w:val="uk-UA"/>
        </w:rPr>
        <w:t>В Управлінні освіти Білгород-Дністровської міської ради відбувся семінар</w:t>
      </w:r>
      <w:r w:rsidRPr="00F52A3F">
        <w:rPr>
          <w:rFonts w:ascii="Arial" w:hAnsi="Arial" w:cs="Arial"/>
          <w:color w:val="050505"/>
          <w:sz w:val="28"/>
          <w:szCs w:val="28"/>
          <w:lang w:val="uk-UA"/>
        </w:rPr>
        <w:t xml:space="preserve"> щодо патріотичного виховання у навчальних закладах. Національно-патріотичне виховання – один із ключових напрямків виховної діяльності закладів освіти. Зазначений напрямок роботи залишається особливо актуальним сьогодні, так як перемога у війні з російською агресією можлива завдячуючи ЗСУ, відданому патріотизму та гідній підтримці кожного громадянина України. </w:t>
      </w:r>
    </w:p>
    <w:p w:rsidR="001577DE" w:rsidRPr="00F52A3F" w:rsidRDefault="001577DE" w:rsidP="001577DE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val="uk-UA"/>
        </w:rPr>
      </w:pPr>
      <w:r w:rsidRPr="00F52A3F">
        <w:rPr>
          <w:rFonts w:ascii="Arial" w:hAnsi="Arial" w:cs="Arial"/>
          <w:color w:val="050505"/>
          <w:sz w:val="28"/>
          <w:szCs w:val="28"/>
          <w:lang w:val="uk-UA"/>
        </w:rPr>
        <w:t>24 січня 2023 року в Управлінні освіти Білгород-Дністровської міської ради відбувся семінар, в якому взяли участь заступники директорів з виховної роботи, керівники гуртків національно-патріотичного спрямування закладів освіти, вчителі предмету Захист України, педагоги-організатори. Мета семінару: надання методичної допомоги, підвищення рівня теоретичної підготовки педагогів щодо питань патріотичного виховання та визначення нагальних потреб в системі національно-патріотичного виховання.</w:t>
      </w:r>
    </w:p>
    <w:p w:rsidR="001577DE" w:rsidRPr="00F52A3F" w:rsidRDefault="001577DE" w:rsidP="001577DE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val="uk-UA"/>
        </w:rPr>
      </w:pPr>
      <w:r w:rsidRPr="00F52A3F">
        <w:rPr>
          <w:rFonts w:ascii="Arial" w:hAnsi="Arial" w:cs="Arial"/>
          <w:color w:val="050505"/>
          <w:sz w:val="28"/>
          <w:szCs w:val="28"/>
          <w:lang w:val="uk-UA"/>
        </w:rPr>
        <w:t xml:space="preserve">Начальник Управління освіти Олена Принц запросила долучитися до обговорення питання голову Білгород-Дністровської районної організації ветеранів України Тимофєєва Валерія, заступника командира Одеського братерського полку з національно-патріотичного виховання </w:t>
      </w:r>
      <w:proofErr w:type="spellStart"/>
      <w:r w:rsidRPr="00F52A3F">
        <w:rPr>
          <w:rFonts w:ascii="Arial" w:hAnsi="Arial" w:cs="Arial"/>
          <w:color w:val="050505"/>
          <w:sz w:val="28"/>
          <w:szCs w:val="28"/>
          <w:lang w:val="uk-UA"/>
        </w:rPr>
        <w:lastRenderedPageBreak/>
        <w:t>Хоперія</w:t>
      </w:r>
      <w:proofErr w:type="spellEnd"/>
      <w:r w:rsidRPr="00F52A3F">
        <w:rPr>
          <w:rFonts w:ascii="Arial" w:hAnsi="Arial" w:cs="Arial"/>
          <w:color w:val="050505"/>
          <w:sz w:val="28"/>
          <w:szCs w:val="28"/>
          <w:lang w:val="uk-UA"/>
        </w:rPr>
        <w:t xml:space="preserve"> Григорія та представника Громадської Спілки Всеукраїнського Військового Цивільного Об’єднання «Бойове Братерство України» Глухенького Юрія.</w:t>
      </w:r>
    </w:p>
    <w:p w:rsidR="001577DE" w:rsidRDefault="001577DE" w:rsidP="001577DE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val="uk-UA"/>
        </w:rPr>
      </w:pPr>
      <w:r w:rsidRPr="00F52A3F">
        <w:rPr>
          <w:rFonts w:ascii="Arial" w:hAnsi="Arial" w:cs="Arial"/>
          <w:color w:val="050505"/>
          <w:sz w:val="28"/>
          <w:szCs w:val="28"/>
          <w:lang w:val="uk-UA"/>
        </w:rPr>
        <w:t>Гості розкрили необхідність посилення патріотичного виховання у закладах освіти в умовах сьогодення, поділилися досвідом роботи щодо проведення Всеукраїнської дитячо-юнацької військово-патріотичної гри «Сокіл» («Джура»), інформаційними матеріалами та запропонували підписати меморандум про співпрацю між Білгород-Дністровською міською радою та Громадською Спілкою Всеукраїнського Військового Цивільного Об’єднання «Бойове Братерство України».</w:t>
      </w:r>
      <w:r w:rsidRPr="00F52A3F">
        <w:rPr>
          <w:rFonts w:ascii="Arial" w:hAnsi="Arial" w:cs="Arial"/>
          <w:color w:val="050505"/>
          <w:sz w:val="28"/>
          <w:szCs w:val="28"/>
          <w:vertAlign w:val="superscript"/>
          <w:lang w:val="uk-UA"/>
        </w:rPr>
        <w:footnoteReference w:id="2"/>
      </w:r>
    </w:p>
    <w:p w:rsidR="00B01825" w:rsidRDefault="00B01825" w:rsidP="00B01825">
      <w:pPr>
        <w:shd w:val="clear" w:color="auto" w:fill="FFFFFF"/>
        <w:ind w:firstLine="708"/>
        <w:jc w:val="both"/>
        <w:rPr>
          <w:rFonts w:ascii="Arial" w:hAnsi="Arial" w:cs="Arial"/>
          <w:b/>
          <w:color w:val="050505"/>
          <w:sz w:val="28"/>
          <w:szCs w:val="28"/>
          <w:lang w:val="uk-UA"/>
        </w:rPr>
      </w:pPr>
    </w:p>
    <w:p w:rsidR="00B01825" w:rsidRPr="00B01825" w:rsidRDefault="00F638A1" w:rsidP="00B01825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val="uk-UA"/>
        </w:rPr>
      </w:pPr>
      <w:r>
        <w:rPr>
          <w:rFonts w:ascii="Arial" w:hAnsi="Arial" w:cs="Arial"/>
          <w:b/>
          <w:color w:val="050505"/>
          <w:sz w:val="28"/>
          <w:szCs w:val="28"/>
          <w:lang w:val="uk-UA"/>
        </w:rPr>
        <w:t>47 Коло УБК (</w:t>
      </w:r>
      <w:r w:rsidR="00B01825" w:rsidRPr="00B01825">
        <w:rPr>
          <w:rFonts w:ascii="Arial" w:hAnsi="Arial" w:cs="Arial"/>
          <w:b/>
          <w:color w:val="050505"/>
          <w:sz w:val="28"/>
          <w:szCs w:val="28"/>
          <w:lang w:val="uk-UA"/>
        </w:rPr>
        <w:t>Семінар-нарада</w:t>
      </w:r>
      <w:r>
        <w:rPr>
          <w:rFonts w:ascii="Arial" w:hAnsi="Arial" w:cs="Arial"/>
          <w:b/>
          <w:color w:val="050505"/>
          <w:sz w:val="28"/>
          <w:szCs w:val="28"/>
          <w:lang w:val="uk-UA"/>
        </w:rPr>
        <w:t>)</w:t>
      </w:r>
      <w:bookmarkStart w:id="0" w:name="_GoBack"/>
      <w:bookmarkEnd w:id="0"/>
      <w:r w:rsidR="00B01825" w:rsidRPr="00B01825">
        <w:rPr>
          <w:rFonts w:ascii="Arial" w:hAnsi="Arial" w:cs="Arial"/>
          <w:b/>
          <w:color w:val="050505"/>
          <w:sz w:val="28"/>
          <w:szCs w:val="28"/>
          <w:lang w:val="uk-UA"/>
        </w:rPr>
        <w:t xml:space="preserve"> в Білгород-Дністровській районній державній військовій адміністрації для відповідальних за національно-патріотичне виховання молоді.</w:t>
      </w:r>
    </w:p>
    <w:p w:rsidR="00B01825" w:rsidRPr="00B01825" w:rsidRDefault="00B01825" w:rsidP="00B01825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val="uk-UA"/>
        </w:rPr>
      </w:pPr>
      <w:r w:rsidRPr="00B01825">
        <w:rPr>
          <w:rFonts w:ascii="Arial" w:hAnsi="Arial" w:cs="Arial"/>
          <w:color w:val="050505"/>
          <w:sz w:val="28"/>
          <w:szCs w:val="28"/>
          <w:lang w:val="uk-UA"/>
        </w:rPr>
        <w:t>Всеукраїнська дитячо-юнацька військово-патріотична гра «Сокіл» («Джура») є важливою складовою системи патріотичного виховання підростаючого покоління.</w:t>
      </w:r>
    </w:p>
    <w:p w:rsidR="00B01825" w:rsidRPr="00B01825" w:rsidRDefault="00B01825" w:rsidP="00B01825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val="uk-UA"/>
        </w:rPr>
      </w:pPr>
      <w:r w:rsidRPr="00B01825">
        <w:rPr>
          <w:rFonts w:ascii="Arial" w:hAnsi="Arial" w:cs="Arial"/>
          <w:color w:val="050505"/>
          <w:sz w:val="28"/>
          <w:szCs w:val="28"/>
          <w:lang w:val="uk-UA"/>
        </w:rPr>
        <w:t>З метою сприяння організації роботи з національно-патріотичного виховання дітей та молоді у загальноосвітніх й позашкільних навчальних закладах Білгород-Дністровського району, 26 січня 2023 року в райдержадміністрації відбувся семінар-нарада для відповідальних за проведення 1-го етапу Всеукраїнської дитячо-юнацької військово-патріотичної гри «Сокіл» (Джура) в територіальних громадах Білгород-Дністровського району.</w:t>
      </w:r>
    </w:p>
    <w:p w:rsidR="00B01825" w:rsidRPr="00B01825" w:rsidRDefault="00B01825" w:rsidP="00B01825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val="uk-UA"/>
        </w:rPr>
      </w:pPr>
      <w:r w:rsidRPr="00B01825">
        <w:rPr>
          <w:rFonts w:ascii="Arial" w:hAnsi="Arial" w:cs="Arial"/>
          <w:color w:val="050505"/>
          <w:sz w:val="28"/>
          <w:szCs w:val="28"/>
          <w:lang w:val="uk-UA"/>
        </w:rPr>
        <w:t xml:space="preserve">Відкриваючи засідання, </w:t>
      </w:r>
      <w:proofErr w:type="spellStart"/>
      <w:r w:rsidRPr="00B01825">
        <w:rPr>
          <w:rFonts w:ascii="Arial" w:hAnsi="Arial" w:cs="Arial"/>
          <w:color w:val="050505"/>
          <w:sz w:val="28"/>
          <w:szCs w:val="28"/>
          <w:lang w:val="uk-UA"/>
        </w:rPr>
        <w:t>в.о.голови</w:t>
      </w:r>
      <w:proofErr w:type="spellEnd"/>
      <w:r w:rsidRPr="00B01825">
        <w:rPr>
          <w:rFonts w:ascii="Arial" w:hAnsi="Arial" w:cs="Arial"/>
          <w:color w:val="050505"/>
          <w:sz w:val="28"/>
          <w:szCs w:val="28"/>
          <w:lang w:val="uk-UA"/>
        </w:rPr>
        <w:t xml:space="preserve">-начальника Білгород-Дністровської районної державної (військової) адміністрації та Голова Координаційної ради з питань національно-патріотичного виховання молоді Тетяна </w:t>
      </w:r>
      <w:proofErr w:type="spellStart"/>
      <w:r w:rsidRPr="00B01825">
        <w:rPr>
          <w:rFonts w:ascii="Arial" w:hAnsi="Arial" w:cs="Arial"/>
          <w:color w:val="050505"/>
          <w:sz w:val="28"/>
          <w:szCs w:val="28"/>
          <w:lang w:val="uk-UA"/>
        </w:rPr>
        <w:t>Домчинська</w:t>
      </w:r>
      <w:proofErr w:type="spellEnd"/>
      <w:r w:rsidRPr="00B01825">
        <w:rPr>
          <w:rFonts w:ascii="Arial" w:hAnsi="Arial" w:cs="Arial"/>
          <w:color w:val="050505"/>
          <w:sz w:val="28"/>
          <w:szCs w:val="28"/>
          <w:lang w:val="uk-UA"/>
        </w:rPr>
        <w:t xml:space="preserve"> привітала учасників семінару та відзначила особливу роль гри “Джура” у сприянні фізичному, морально-психологічному, інтелектуальному та духовно-моральному вихованні дітей та молоді на історичних прикладах нашого героїчного минулого.</w:t>
      </w:r>
    </w:p>
    <w:p w:rsidR="00B01825" w:rsidRPr="00B01825" w:rsidRDefault="00B01825" w:rsidP="00B01825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  <w:lang w:val="uk-UA"/>
        </w:rPr>
      </w:pPr>
      <w:r w:rsidRPr="00B01825">
        <w:rPr>
          <w:rFonts w:ascii="Arial" w:hAnsi="Arial" w:cs="Arial"/>
          <w:color w:val="050505"/>
          <w:sz w:val="28"/>
          <w:szCs w:val="28"/>
          <w:lang w:val="uk-UA"/>
        </w:rPr>
        <w:t xml:space="preserve">“Саме героїчні подвиги українського народу та видатні особистості і їх діяльність мають стати прикладами для наслідування дітьми, молоддю, усіма громадянами нашої країни”, - підкреслила Тетяна </w:t>
      </w:r>
      <w:proofErr w:type="spellStart"/>
      <w:r w:rsidRPr="00B01825">
        <w:rPr>
          <w:rFonts w:ascii="Arial" w:hAnsi="Arial" w:cs="Arial"/>
          <w:color w:val="050505"/>
          <w:sz w:val="28"/>
          <w:szCs w:val="28"/>
          <w:lang w:val="uk-UA"/>
        </w:rPr>
        <w:t>Домчинська</w:t>
      </w:r>
      <w:proofErr w:type="spellEnd"/>
      <w:r w:rsidRPr="00B01825">
        <w:rPr>
          <w:rFonts w:ascii="Arial" w:hAnsi="Arial" w:cs="Arial"/>
          <w:color w:val="050505"/>
          <w:sz w:val="28"/>
          <w:szCs w:val="28"/>
          <w:lang w:val="uk-UA"/>
        </w:rPr>
        <w:t>.</w:t>
      </w:r>
    </w:p>
    <w:p w:rsidR="00B01825" w:rsidRPr="00B01825" w:rsidRDefault="00B01825" w:rsidP="00B01825">
      <w:pPr>
        <w:shd w:val="clear" w:color="auto" w:fill="FFFFFF"/>
        <w:ind w:firstLine="708"/>
        <w:jc w:val="both"/>
        <w:rPr>
          <w:rFonts w:ascii="Arial" w:hAnsi="Arial" w:cs="Arial"/>
          <w:color w:val="050505"/>
          <w:sz w:val="28"/>
          <w:szCs w:val="28"/>
        </w:rPr>
      </w:pPr>
      <w:r w:rsidRPr="00B01825">
        <w:rPr>
          <w:rFonts w:ascii="Arial" w:hAnsi="Arial" w:cs="Arial"/>
          <w:color w:val="050505"/>
          <w:sz w:val="28"/>
          <w:szCs w:val="28"/>
          <w:lang w:val="uk-UA"/>
        </w:rPr>
        <w:t xml:space="preserve">Про те, що «Джура» – це не просто гра, це постійна навчально-виховна робота впродовж року, спільна робота учнів, педагогів, батьків, представників органів місцевого самоврядування та громадських організацій, яка заснована на засадах </w:t>
      </w:r>
      <w:proofErr w:type="spellStart"/>
      <w:r w:rsidRPr="00B01825">
        <w:rPr>
          <w:rFonts w:ascii="Arial" w:hAnsi="Arial" w:cs="Arial"/>
          <w:color w:val="050505"/>
          <w:sz w:val="28"/>
          <w:szCs w:val="28"/>
          <w:lang w:val="uk-UA"/>
        </w:rPr>
        <w:t>учнівськоого</w:t>
      </w:r>
      <w:proofErr w:type="spellEnd"/>
      <w:r w:rsidRPr="00B01825">
        <w:rPr>
          <w:rFonts w:ascii="Arial" w:hAnsi="Arial" w:cs="Arial"/>
          <w:color w:val="050505"/>
          <w:sz w:val="28"/>
          <w:szCs w:val="28"/>
          <w:lang w:val="uk-UA"/>
        </w:rPr>
        <w:t xml:space="preserve"> самоврядування, традиціях козацького кола, вільного народного віче, добровільного об’єднання дітей та молоді для виконання завдань гри у рій, сотню, курінь, говорили у своїх доповідях заступник голови Координаційної ради з питань національно-патріотичного виховання молоді при Білгород-Дністровській РД(В)А Валерій Тимофєєв, заступник командира Одеського братерського полку з національно-патріотичного виховання Григорій </w:t>
      </w:r>
      <w:proofErr w:type="spellStart"/>
      <w:r w:rsidRPr="00B01825">
        <w:rPr>
          <w:rFonts w:ascii="Arial" w:hAnsi="Arial" w:cs="Arial"/>
          <w:color w:val="050505"/>
          <w:sz w:val="28"/>
          <w:szCs w:val="28"/>
          <w:lang w:val="uk-UA"/>
        </w:rPr>
        <w:lastRenderedPageBreak/>
        <w:t>Хоперія</w:t>
      </w:r>
      <w:proofErr w:type="spellEnd"/>
      <w:r w:rsidRPr="00B01825">
        <w:rPr>
          <w:rFonts w:ascii="Arial" w:hAnsi="Arial" w:cs="Arial"/>
          <w:color w:val="050505"/>
          <w:sz w:val="28"/>
          <w:szCs w:val="28"/>
          <w:lang w:val="uk-UA"/>
        </w:rPr>
        <w:t xml:space="preserve">, завідувач </w:t>
      </w:r>
      <w:proofErr w:type="spellStart"/>
      <w:r w:rsidRPr="00B01825">
        <w:rPr>
          <w:rFonts w:ascii="Arial" w:hAnsi="Arial" w:cs="Arial"/>
          <w:color w:val="050505"/>
          <w:sz w:val="28"/>
          <w:szCs w:val="28"/>
          <w:lang w:val="uk-UA"/>
        </w:rPr>
        <w:t>Вигінської</w:t>
      </w:r>
      <w:proofErr w:type="spellEnd"/>
      <w:r w:rsidRPr="00B01825">
        <w:rPr>
          <w:rFonts w:ascii="Arial" w:hAnsi="Arial" w:cs="Arial"/>
          <w:color w:val="050505"/>
          <w:sz w:val="28"/>
          <w:szCs w:val="28"/>
          <w:lang w:val="uk-UA"/>
        </w:rPr>
        <w:t xml:space="preserve"> філії опорного закладу «</w:t>
      </w:r>
      <w:proofErr w:type="spellStart"/>
      <w:r w:rsidRPr="00B01825">
        <w:rPr>
          <w:rFonts w:ascii="Arial" w:hAnsi="Arial" w:cs="Arial"/>
          <w:color w:val="050505"/>
          <w:sz w:val="28"/>
          <w:szCs w:val="28"/>
          <w:lang w:val="uk-UA"/>
        </w:rPr>
        <w:t>Бритівський</w:t>
      </w:r>
      <w:proofErr w:type="spellEnd"/>
      <w:r w:rsidRPr="00B01825">
        <w:rPr>
          <w:rFonts w:ascii="Arial" w:hAnsi="Arial" w:cs="Arial"/>
          <w:color w:val="050505"/>
          <w:sz w:val="28"/>
          <w:szCs w:val="28"/>
          <w:lang w:val="uk-UA"/>
        </w:rPr>
        <w:t xml:space="preserve"> заклад загальної середньої освіти </w:t>
      </w:r>
      <w:r w:rsidRPr="00B01825">
        <w:rPr>
          <w:rFonts w:ascii="Arial" w:hAnsi="Arial" w:cs="Arial"/>
          <w:color w:val="050505"/>
          <w:sz w:val="28"/>
          <w:szCs w:val="28"/>
        </w:rPr>
        <w:t>I</w:t>
      </w:r>
      <w:r w:rsidRPr="00B01825">
        <w:rPr>
          <w:rFonts w:ascii="Arial" w:hAnsi="Arial" w:cs="Arial"/>
          <w:color w:val="050505"/>
          <w:sz w:val="28"/>
          <w:szCs w:val="28"/>
          <w:lang w:val="uk-UA"/>
        </w:rPr>
        <w:t>-</w:t>
      </w:r>
      <w:r w:rsidRPr="00B01825">
        <w:rPr>
          <w:rFonts w:ascii="Arial" w:hAnsi="Arial" w:cs="Arial"/>
          <w:color w:val="050505"/>
          <w:sz w:val="28"/>
          <w:szCs w:val="28"/>
        </w:rPr>
        <w:t>III</w:t>
      </w:r>
      <w:r w:rsidRPr="00B01825">
        <w:rPr>
          <w:rFonts w:ascii="Arial" w:hAnsi="Arial" w:cs="Arial"/>
          <w:color w:val="050505"/>
          <w:sz w:val="28"/>
          <w:szCs w:val="28"/>
          <w:lang w:val="uk-UA"/>
        </w:rPr>
        <w:t xml:space="preserve"> ст.» </w:t>
      </w:r>
      <w:proofErr w:type="spellStart"/>
      <w:r w:rsidRPr="00B01825">
        <w:rPr>
          <w:rFonts w:ascii="Arial" w:hAnsi="Arial" w:cs="Arial"/>
          <w:color w:val="050505"/>
          <w:sz w:val="28"/>
          <w:szCs w:val="28"/>
        </w:rPr>
        <w:t>Олена</w:t>
      </w:r>
      <w:proofErr w:type="spellEnd"/>
      <w:r w:rsidRPr="00B01825">
        <w:rPr>
          <w:rFonts w:ascii="Arial" w:hAnsi="Arial" w:cs="Arial"/>
          <w:color w:val="050505"/>
          <w:sz w:val="28"/>
          <w:szCs w:val="28"/>
        </w:rPr>
        <w:t xml:space="preserve"> В</w:t>
      </w:r>
      <w:proofErr w:type="spellStart"/>
      <w:r w:rsidRPr="00B01825">
        <w:rPr>
          <w:rFonts w:ascii="Arial" w:hAnsi="Arial" w:cs="Arial"/>
          <w:color w:val="050505"/>
          <w:sz w:val="28"/>
          <w:szCs w:val="28"/>
          <w:lang w:val="uk-UA"/>
        </w:rPr>
        <w:t>довиченко</w:t>
      </w:r>
      <w:proofErr w:type="spellEnd"/>
      <w:r w:rsidRPr="00B01825">
        <w:rPr>
          <w:rFonts w:ascii="Arial" w:hAnsi="Arial" w:cs="Arial"/>
          <w:color w:val="050505"/>
          <w:sz w:val="28"/>
          <w:szCs w:val="28"/>
        </w:rPr>
        <w:t>.</w:t>
      </w:r>
      <w:r w:rsidRPr="00B01825">
        <w:rPr>
          <w:rFonts w:ascii="Arial" w:hAnsi="Arial" w:cs="Arial"/>
          <w:color w:val="050505"/>
          <w:sz w:val="28"/>
          <w:szCs w:val="28"/>
          <w:vertAlign w:val="superscript"/>
        </w:rPr>
        <w:footnoteReference w:id="3"/>
      </w:r>
    </w:p>
    <w:p w:rsidR="00B01825" w:rsidRDefault="00B01825" w:rsidP="00B01825">
      <w:pPr>
        <w:shd w:val="clear" w:color="auto" w:fill="FFFFFF"/>
        <w:jc w:val="center"/>
        <w:rPr>
          <w:rFonts w:ascii="Arial" w:hAnsi="Arial" w:cs="Arial"/>
          <w:color w:val="050505"/>
          <w:sz w:val="28"/>
          <w:szCs w:val="28"/>
          <w:lang w:val="uk-UA"/>
        </w:rPr>
      </w:pPr>
    </w:p>
    <w:p w:rsidR="00B01825" w:rsidRPr="00B01825" w:rsidRDefault="00B01825" w:rsidP="00B01825">
      <w:pPr>
        <w:shd w:val="clear" w:color="auto" w:fill="FFFFFF"/>
        <w:jc w:val="center"/>
        <w:rPr>
          <w:rFonts w:ascii="Arial" w:hAnsi="Arial" w:cs="Arial"/>
          <w:color w:val="050505"/>
        </w:rPr>
      </w:pPr>
      <w:r w:rsidRPr="00B01825">
        <w:rPr>
          <w:rFonts w:ascii="Arial" w:hAnsi="Arial" w:cs="Arial"/>
          <w:noProof/>
          <w:color w:val="050505"/>
        </w:rPr>
        <w:drawing>
          <wp:inline distT="0" distB="0" distL="0" distR="0" wp14:anchorId="2F3EE41E" wp14:editId="1AC2265F">
            <wp:extent cx="6108700" cy="4584700"/>
            <wp:effectExtent l="0" t="0" r="6350" b="6350"/>
            <wp:docPr id="3" name="Рисунок 3" descr="C:\Users\User\Desktop\Новая папка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25" w:rsidRPr="00B01825" w:rsidRDefault="00B01825" w:rsidP="00B01825">
      <w:pPr>
        <w:shd w:val="clear" w:color="auto" w:fill="FFFFFF"/>
        <w:jc w:val="center"/>
        <w:rPr>
          <w:rFonts w:ascii="Arial" w:hAnsi="Arial" w:cs="Arial"/>
          <w:b/>
          <w:i/>
          <w:color w:val="050505"/>
          <w:lang w:val="uk-UA"/>
        </w:rPr>
      </w:pPr>
      <w:r w:rsidRPr="00B01825">
        <w:rPr>
          <w:rFonts w:ascii="Arial" w:hAnsi="Arial" w:cs="Arial"/>
          <w:b/>
          <w:i/>
          <w:color w:val="050505"/>
          <w:lang w:val="uk-UA"/>
        </w:rPr>
        <w:t>Семінар-нарада в Білгород-Дністровській РДВА.</w:t>
      </w:r>
    </w:p>
    <w:p w:rsidR="001577DE" w:rsidRPr="00B01825" w:rsidRDefault="001577DE" w:rsidP="00FB4B8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15E1D" w:rsidRDefault="00AF5FB0" w:rsidP="00BB32DD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</w:t>
      </w:r>
      <w:r w:rsidRPr="00AF5FB0">
        <w:rPr>
          <w:rFonts w:ascii="Arial" w:hAnsi="Arial" w:cs="Arial"/>
          <w:b/>
          <w:sz w:val="28"/>
          <w:szCs w:val="28"/>
          <w:lang w:val="uk-UA"/>
        </w:rPr>
        <w:t>ідійшов у Вирій Кравченко Сергій Миколайович</w:t>
      </w:r>
      <w:r w:rsidR="0070119A">
        <w:rPr>
          <w:rFonts w:ascii="Arial" w:hAnsi="Arial" w:cs="Arial"/>
          <w:sz w:val="28"/>
          <w:szCs w:val="28"/>
          <w:lang w:val="uk-UA"/>
        </w:rPr>
        <w:t xml:space="preserve"> – член Ради Старшини, отаман</w:t>
      </w:r>
      <w:r>
        <w:rPr>
          <w:rFonts w:ascii="Arial" w:hAnsi="Arial" w:cs="Arial"/>
          <w:sz w:val="28"/>
          <w:szCs w:val="28"/>
          <w:lang w:val="uk-UA"/>
        </w:rPr>
        <w:t xml:space="preserve"> Мистецької паланки Українського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Буджацького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козацтва. Почивай з миром, пане-брате-козаче!</w:t>
      </w:r>
    </w:p>
    <w:p w:rsidR="00FB4B89" w:rsidRDefault="00FB4B89" w:rsidP="00BB32DD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B4B89" w:rsidRDefault="00FB4B89" w:rsidP="00FB4B89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0F008F">
        <w:rPr>
          <w:rFonts w:ascii="Arial" w:hAnsi="Arial" w:cs="Arial"/>
          <w:b/>
          <w:noProof/>
          <w:color w:val="FF00FF"/>
          <w:sz w:val="28"/>
          <w:szCs w:val="28"/>
        </w:rPr>
        <w:drawing>
          <wp:inline distT="0" distB="0" distL="0" distR="0" wp14:anchorId="5BA03584" wp14:editId="2C31E138">
            <wp:extent cx="6091555" cy="1699895"/>
            <wp:effectExtent l="0" t="0" r="4445" b="0"/>
            <wp:docPr id="5" name="Рисунок 5" descr="DSCN4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46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91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CC" w:rsidRDefault="008F71DC" w:rsidP="00FB4B89">
      <w:pPr>
        <w:jc w:val="center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  <w:lang w:val="uk-UA"/>
        </w:rPr>
        <w:t xml:space="preserve">2015 рік. </w:t>
      </w:r>
      <w:r w:rsidR="00FB4B89">
        <w:rPr>
          <w:rFonts w:ascii="Arial" w:hAnsi="Arial" w:cs="Arial"/>
          <w:b/>
          <w:i/>
          <w:lang w:val="uk-UA"/>
        </w:rPr>
        <w:t xml:space="preserve">Отаман Мистецької паланки Українського </w:t>
      </w:r>
      <w:proofErr w:type="spellStart"/>
      <w:r w:rsidR="00FB4B89">
        <w:rPr>
          <w:rFonts w:ascii="Arial" w:hAnsi="Arial" w:cs="Arial"/>
          <w:b/>
          <w:i/>
          <w:lang w:val="uk-UA"/>
        </w:rPr>
        <w:t>Буджацького</w:t>
      </w:r>
      <w:proofErr w:type="spellEnd"/>
      <w:r w:rsidR="00FB4B89">
        <w:rPr>
          <w:rFonts w:ascii="Arial" w:hAnsi="Arial" w:cs="Arial"/>
          <w:b/>
          <w:i/>
          <w:lang w:val="uk-UA"/>
        </w:rPr>
        <w:t xml:space="preserve"> козацтва </w:t>
      </w:r>
    </w:p>
    <w:p w:rsidR="00FB4B89" w:rsidRPr="00FB4B89" w:rsidRDefault="00FB4B89" w:rsidP="00FB4B89">
      <w:pPr>
        <w:jc w:val="center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  <w:lang w:val="uk-UA"/>
        </w:rPr>
        <w:t>Кравченко Сергій Миколайович звітує</w:t>
      </w:r>
      <w:r w:rsidR="008F71DC">
        <w:rPr>
          <w:rFonts w:ascii="Arial" w:hAnsi="Arial" w:cs="Arial"/>
          <w:b/>
          <w:i/>
          <w:lang w:val="uk-UA"/>
        </w:rPr>
        <w:t xml:space="preserve"> на Раді Отаманів</w:t>
      </w:r>
      <w:r>
        <w:rPr>
          <w:rFonts w:ascii="Arial" w:hAnsi="Arial" w:cs="Arial"/>
          <w:b/>
          <w:i/>
          <w:lang w:val="uk-UA"/>
        </w:rPr>
        <w:t xml:space="preserve">. </w:t>
      </w:r>
    </w:p>
    <w:p w:rsidR="00FC20AE" w:rsidRPr="0076794C" w:rsidRDefault="00FC20AE" w:rsidP="00FC20AE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0A0082">
        <w:rPr>
          <w:rFonts w:ascii="Arial" w:hAnsi="Arial" w:cs="Arial"/>
          <w:sz w:val="20"/>
          <w:szCs w:val="20"/>
          <w:lang w:val="uk-UA"/>
        </w:rPr>
        <w:t>_________________________________________________________</w:t>
      </w:r>
      <w:r w:rsidR="0076794C">
        <w:rPr>
          <w:rFonts w:ascii="Arial" w:hAnsi="Arial" w:cs="Arial"/>
          <w:sz w:val="20"/>
          <w:szCs w:val="20"/>
          <w:lang w:val="uk-UA"/>
        </w:rPr>
        <w:t>_____________________________</w:t>
      </w:r>
    </w:p>
    <w:p w:rsidR="00FC20AE" w:rsidRPr="0076794C" w:rsidRDefault="001E6F80" w:rsidP="00FC20A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Наклад 5</w:t>
      </w:r>
      <w:r w:rsidR="0076794C">
        <w:rPr>
          <w:rFonts w:ascii="Arial" w:hAnsi="Arial" w:cs="Arial"/>
          <w:b/>
          <w:sz w:val="20"/>
          <w:szCs w:val="20"/>
          <w:lang w:val="uk-UA"/>
        </w:rPr>
        <w:t xml:space="preserve">00 </w:t>
      </w:r>
      <w:proofErr w:type="spellStart"/>
      <w:r w:rsidR="0076794C">
        <w:rPr>
          <w:rFonts w:ascii="Arial" w:hAnsi="Arial" w:cs="Arial"/>
          <w:b/>
          <w:sz w:val="20"/>
          <w:szCs w:val="20"/>
          <w:lang w:val="uk-UA"/>
        </w:rPr>
        <w:t>екз</w:t>
      </w:r>
      <w:proofErr w:type="spellEnd"/>
      <w:r w:rsidR="0076794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3A300E">
        <w:rPr>
          <w:rFonts w:ascii="Arial" w:hAnsi="Arial" w:cs="Arial"/>
          <w:b/>
          <w:sz w:val="20"/>
          <w:szCs w:val="20"/>
          <w:lang w:val="uk-UA"/>
        </w:rPr>
        <w:t>Передрук та поширювання схвалюється</w:t>
      </w:r>
      <w:r w:rsidR="00FC20AE" w:rsidRPr="0076794C">
        <w:rPr>
          <w:rFonts w:ascii="Arial" w:hAnsi="Arial" w:cs="Arial"/>
          <w:b/>
          <w:sz w:val="20"/>
          <w:szCs w:val="20"/>
          <w:lang w:val="uk-UA"/>
        </w:rPr>
        <w:t xml:space="preserve">. Редактор Тимофєєв В.Я.  </w:t>
      </w:r>
    </w:p>
    <w:p w:rsidR="005907CD" w:rsidRPr="0076794C" w:rsidRDefault="00FC20AE" w:rsidP="00FC20A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76794C">
        <w:rPr>
          <w:rFonts w:ascii="Arial" w:hAnsi="Arial" w:cs="Arial"/>
          <w:b/>
          <w:sz w:val="20"/>
          <w:szCs w:val="20"/>
          <w:lang w:val="uk-UA"/>
        </w:rPr>
        <w:t xml:space="preserve">м. Білгород-Дністровський Одеської області. </w:t>
      </w:r>
      <w:proofErr w:type="spellStart"/>
      <w:r w:rsidRPr="0076794C">
        <w:rPr>
          <w:rFonts w:ascii="Arial" w:hAnsi="Arial" w:cs="Arial"/>
          <w:b/>
          <w:sz w:val="20"/>
          <w:szCs w:val="20"/>
          <w:lang w:val="uk-UA"/>
        </w:rPr>
        <w:t>Тел</w:t>
      </w:r>
      <w:proofErr w:type="spellEnd"/>
      <w:r w:rsidRPr="0076794C">
        <w:rPr>
          <w:rFonts w:ascii="Arial" w:hAnsi="Arial" w:cs="Arial"/>
          <w:b/>
          <w:sz w:val="20"/>
          <w:szCs w:val="20"/>
          <w:lang w:val="uk-UA"/>
        </w:rPr>
        <w:t xml:space="preserve">. </w:t>
      </w:r>
      <w:proofErr w:type="spellStart"/>
      <w:r w:rsidRPr="0076794C">
        <w:rPr>
          <w:rFonts w:ascii="Arial" w:hAnsi="Arial" w:cs="Arial"/>
          <w:b/>
          <w:sz w:val="20"/>
          <w:szCs w:val="20"/>
          <w:lang w:val="uk-UA"/>
        </w:rPr>
        <w:t>моб</w:t>
      </w:r>
      <w:proofErr w:type="spellEnd"/>
      <w:r w:rsidRPr="0076794C">
        <w:rPr>
          <w:rFonts w:ascii="Arial" w:hAnsi="Arial" w:cs="Arial"/>
          <w:b/>
          <w:sz w:val="20"/>
          <w:szCs w:val="20"/>
          <w:lang w:val="uk-UA"/>
        </w:rPr>
        <w:t>. 8</w:t>
      </w:r>
      <w:r w:rsidRPr="001D0033">
        <w:rPr>
          <w:rFonts w:ascii="Arial" w:hAnsi="Arial" w:cs="Arial"/>
          <w:b/>
          <w:sz w:val="20"/>
          <w:szCs w:val="20"/>
          <w:lang w:val="en-US"/>
        </w:rPr>
        <w:t>-</w:t>
      </w:r>
      <w:r w:rsidRPr="0076794C">
        <w:rPr>
          <w:rFonts w:ascii="Arial" w:hAnsi="Arial" w:cs="Arial"/>
          <w:b/>
          <w:sz w:val="20"/>
          <w:szCs w:val="20"/>
          <w:lang w:val="uk-UA"/>
        </w:rPr>
        <w:t>0</w:t>
      </w:r>
      <w:r w:rsidRPr="001D0033">
        <w:rPr>
          <w:rFonts w:ascii="Arial" w:hAnsi="Arial" w:cs="Arial"/>
          <w:b/>
          <w:sz w:val="20"/>
          <w:szCs w:val="20"/>
          <w:lang w:val="en-US"/>
        </w:rPr>
        <w:t>9</w:t>
      </w:r>
      <w:r w:rsidRPr="0076794C">
        <w:rPr>
          <w:rFonts w:ascii="Arial" w:hAnsi="Arial" w:cs="Arial"/>
          <w:b/>
          <w:sz w:val="20"/>
          <w:szCs w:val="20"/>
          <w:lang w:val="uk-UA"/>
        </w:rPr>
        <w:t>7</w:t>
      </w:r>
      <w:r w:rsidRPr="001D0033">
        <w:rPr>
          <w:rFonts w:ascii="Arial" w:hAnsi="Arial" w:cs="Arial"/>
          <w:b/>
          <w:sz w:val="20"/>
          <w:szCs w:val="20"/>
          <w:lang w:val="en-US"/>
        </w:rPr>
        <w:t>-</w:t>
      </w:r>
      <w:r w:rsidRPr="0076794C">
        <w:rPr>
          <w:rFonts w:ascii="Arial" w:hAnsi="Arial" w:cs="Arial"/>
          <w:b/>
          <w:sz w:val="20"/>
          <w:szCs w:val="20"/>
          <w:lang w:val="uk-UA"/>
        </w:rPr>
        <w:t>466</w:t>
      </w:r>
      <w:r w:rsidRPr="001D0033">
        <w:rPr>
          <w:rFonts w:ascii="Arial" w:hAnsi="Arial" w:cs="Arial"/>
          <w:b/>
          <w:sz w:val="20"/>
          <w:szCs w:val="20"/>
          <w:lang w:val="en-US"/>
        </w:rPr>
        <w:t>-</w:t>
      </w:r>
      <w:r w:rsidR="001E6F80">
        <w:rPr>
          <w:rFonts w:ascii="Arial" w:hAnsi="Arial" w:cs="Arial"/>
          <w:b/>
          <w:sz w:val="20"/>
          <w:szCs w:val="20"/>
          <w:lang w:val="uk-UA"/>
        </w:rPr>
        <w:t>7</w:t>
      </w:r>
      <w:r w:rsidRPr="0076794C">
        <w:rPr>
          <w:rFonts w:ascii="Arial" w:hAnsi="Arial" w:cs="Arial"/>
          <w:b/>
          <w:sz w:val="20"/>
          <w:szCs w:val="20"/>
          <w:lang w:val="uk-UA"/>
        </w:rPr>
        <w:t xml:space="preserve">174, </w:t>
      </w:r>
    </w:p>
    <w:p w:rsidR="00FC20AE" w:rsidRPr="007E1241" w:rsidRDefault="00FC20AE" w:rsidP="008813B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7E1241">
        <w:rPr>
          <w:rFonts w:ascii="Arial" w:hAnsi="Arial" w:cs="Arial"/>
          <w:b/>
          <w:sz w:val="20"/>
          <w:szCs w:val="20"/>
          <w:lang w:val="en-US"/>
        </w:rPr>
        <w:t>E</w:t>
      </w:r>
      <w:r w:rsidRPr="007E1241">
        <w:rPr>
          <w:rFonts w:ascii="Arial" w:hAnsi="Arial" w:cs="Arial"/>
          <w:b/>
          <w:sz w:val="20"/>
          <w:szCs w:val="20"/>
          <w:lang w:val="uk-UA"/>
        </w:rPr>
        <w:t>-</w:t>
      </w:r>
      <w:r w:rsidRPr="007E1241">
        <w:rPr>
          <w:rFonts w:ascii="Arial" w:hAnsi="Arial" w:cs="Arial"/>
          <w:b/>
          <w:sz w:val="20"/>
          <w:szCs w:val="20"/>
          <w:lang w:val="en-US"/>
        </w:rPr>
        <w:t>mail</w:t>
      </w:r>
      <w:r w:rsidRPr="007E1241">
        <w:rPr>
          <w:rFonts w:ascii="Arial" w:hAnsi="Arial" w:cs="Arial"/>
          <w:b/>
          <w:sz w:val="20"/>
          <w:szCs w:val="20"/>
          <w:lang w:val="uk-UA"/>
        </w:rPr>
        <w:t>:</w:t>
      </w:r>
      <w:proofErr w:type="spellStart"/>
      <w:r w:rsidRPr="007E1241">
        <w:rPr>
          <w:rFonts w:ascii="Arial" w:hAnsi="Arial" w:cs="Arial"/>
          <w:b/>
          <w:sz w:val="20"/>
          <w:szCs w:val="20"/>
          <w:lang w:val="en-US"/>
        </w:rPr>
        <w:t>Generalotaman</w:t>
      </w:r>
      <w:proofErr w:type="spellEnd"/>
      <w:r w:rsidRPr="007E1241">
        <w:rPr>
          <w:rFonts w:ascii="Arial" w:hAnsi="Arial" w:cs="Arial"/>
          <w:b/>
          <w:sz w:val="20"/>
          <w:szCs w:val="20"/>
          <w:lang w:val="uk-UA"/>
        </w:rPr>
        <w:t>@</w:t>
      </w:r>
      <w:proofErr w:type="spellStart"/>
      <w:r w:rsidR="00E217B8">
        <w:rPr>
          <w:rFonts w:ascii="Arial" w:hAnsi="Arial" w:cs="Arial"/>
          <w:b/>
          <w:sz w:val="20"/>
          <w:szCs w:val="20"/>
          <w:lang w:val="en-US"/>
        </w:rPr>
        <w:t>ukr</w:t>
      </w:r>
      <w:proofErr w:type="spellEnd"/>
      <w:r w:rsidRPr="007E1241">
        <w:rPr>
          <w:rFonts w:ascii="Arial" w:hAnsi="Arial" w:cs="Arial"/>
          <w:b/>
          <w:sz w:val="20"/>
          <w:szCs w:val="20"/>
          <w:lang w:val="uk-UA"/>
        </w:rPr>
        <w:t>.</w:t>
      </w:r>
      <w:r w:rsidR="00E217B8">
        <w:rPr>
          <w:rFonts w:ascii="Arial" w:hAnsi="Arial" w:cs="Arial"/>
          <w:b/>
          <w:sz w:val="20"/>
          <w:szCs w:val="20"/>
          <w:lang w:val="en-US"/>
        </w:rPr>
        <w:t>net</w:t>
      </w:r>
      <w:r w:rsidR="008059F0" w:rsidRPr="007E1241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hyperlink r:id="rId11" w:tgtFrame="_blank" w:history="1">
        <w:r w:rsidR="00DE7674" w:rsidRPr="0043764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  <w:lang w:val="en-US"/>
          </w:rPr>
          <w:t>ru.calameo.com/accounts/5446895</w:t>
        </w:r>
      </w:hyperlink>
    </w:p>
    <w:p w:rsidR="005613FD" w:rsidRDefault="005613FD" w:rsidP="009E58E2">
      <w:pPr>
        <w:rPr>
          <w:rFonts w:ascii="Arial" w:hAnsi="Arial" w:cs="Arial"/>
          <w:b/>
          <w:sz w:val="20"/>
          <w:szCs w:val="20"/>
          <w:lang w:val="uk-UA"/>
        </w:rPr>
      </w:pPr>
    </w:p>
    <w:sectPr w:rsidR="005613FD" w:rsidSect="009954C7"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B9" w:rsidRDefault="00AE0AB9">
      <w:r>
        <w:separator/>
      </w:r>
    </w:p>
  </w:endnote>
  <w:endnote w:type="continuationSeparator" w:id="0">
    <w:p w:rsidR="00AE0AB9" w:rsidRDefault="00AE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3" w:rsidRDefault="00C14C43" w:rsidP="003B77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C43" w:rsidRDefault="00C14C43" w:rsidP="009954C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3" w:rsidRDefault="00C14C43" w:rsidP="003B77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8A1">
      <w:rPr>
        <w:rStyle w:val="a6"/>
        <w:noProof/>
      </w:rPr>
      <w:t>3</w:t>
    </w:r>
    <w:r>
      <w:rPr>
        <w:rStyle w:val="a6"/>
      </w:rPr>
      <w:fldChar w:fldCharType="end"/>
    </w:r>
  </w:p>
  <w:p w:rsidR="00C14C43" w:rsidRDefault="00C14C43" w:rsidP="009954C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B9" w:rsidRDefault="00AE0AB9">
      <w:r>
        <w:separator/>
      </w:r>
    </w:p>
  </w:footnote>
  <w:footnote w:type="continuationSeparator" w:id="0">
    <w:p w:rsidR="00AE0AB9" w:rsidRDefault="00AE0AB9">
      <w:r>
        <w:continuationSeparator/>
      </w:r>
    </w:p>
  </w:footnote>
  <w:footnote w:id="1">
    <w:p w:rsidR="00994FED" w:rsidRPr="00994FED" w:rsidRDefault="00023560" w:rsidP="00994FED">
      <w:pPr>
        <w:pStyle w:val="a8"/>
        <w:rPr>
          <w:rFonts w:ascii="Arial" w:hAnsi="Arial" w:cs="Arial"/>
          <w:b/>
          <w:lang w:val="uk-UA"/>
        </w:rPr>
      </w:pPr>
      <w:r w:rsidRPr="00023560">
        <w:rPr>
          <w:rStyle w:val="aa"/>
          <w:rFonts w:ascii="Arial" w:hAnsi="Arial" w:cs="Arial"/>
        </w:rPr>
        <w:footnoteRef/>
      </w:r>
      <w:r w:rsidRPr="00023560">
        <w:rPr>
          <w:rFonts w:ascii="Arial" w:hAnsi="Arial" w:cs="Arial"/>
        </w:rPr>
        <w:t xml:space="preserve"> </w:t>
      </w:r>
      <w:hyperlink r:id="rId1" w:history="1">
        <w:r w:rsidR="00994FED" w:rsidRPr="00994FED">
          <w:rPr>
            <w:rFonts w:ascii="Arial" w:hAnsi="Arial" w:cs="Arial"/>
            <w:b/>
            <w:u w:val="single"/>
          </w:rPr>
          <w:t>https://narodna.pravda.com.ua/nation/5c23d53e38184/</w:t>
        </w:r>
      </w:hyperlink>
      <w:r w:rsidR="00994FED" w:rsidRPr="00994FED">
        <w:rPr>
          <w:rFonts w:ascii="Arial" w:hAnsi="Arial" w:cs="Arial"/>
          <w:b/>
          <w:lang w:val="uk-UA"/>
        </w:rPr>
        <w:t xml:space="preserve"> </w:t>
      </w:r>
      <w:hyperlink r:id="rId2" w:history="1">
        <w:r w:rsidR="00994FED" w:rsidRPr="00994FED">
          <w:rPr>
            <w:rFonts w:ascii="Arial" w:hAnsi="Arial" w:cs="Arial"/>
            <w:b/>
            <w:u w:val="single"/>
          </w:rPr>
          <w:t>https://narodna.pravda.com.ua/nation/5c23d60807f3d/</w:t>
        </w:r>
      </w:hyperlink>
      <w:r w:rsidR="00994FED" w:rsidRPr="00994FED">
        <w:rPr>
          <w:rFonts w:ascii="Arial" w:hAnsi="Arial" w:cs="Arial"/>
          <w:b/>
          <w:lang w:val="uk-UA"/>
        </w:rPr>
        <w:t xml:space="preserve">  </w:t>
      </w:r>
      <w:hyperlink r:id="rId3" w:history="1">
        <w:r w:rsidR="00994FED" w:rsidRPr="00994FED">
          <w:rPr>
            <w:rFonts w:ascii="Arial" w:hAnsi="Arial" w:cs="Arial"/>
            <w:b/>
            <w:u w:val="single"/>
          </w:rPr>
          <w:t>https</w:t>
        </w:r>
        <w:r w:rsidR="00994FED" w:rsidRPr="00994FED">
          <w:rPr>
            <w:rFonts w:ascii="Arial" w:hAnsi="Arial" w:cs="Arial"/>
            <w:b/>
            <w:u w:val="single"/>
            <w:lang w:val="uk-UA"/>
          </w:rPr>
          <w:t>://</w:t>
        </w:r>
        <w:r w:rsidR="00994FED" w:rsidRPr="00994FED">
          <w:rPr>
            <w:rFonts w:ascii="Arial" w:hAnsi="Arial" w:cs="Arial"/>
            <w:b/>
            <w:u w:val="single"/>
          </w:rPr>
          <w:t>narodna</w:t>
        </w:r>
        <w:r w:rsidR="00994FED" w:rsidRPr="00994FED">
          <w:rPr>
            <w:rFonts w:ascii="Arial" w:hAnsi="Arial" w:cs="Arial"/>
            <w:b/>
            <w:u w:val="single"/>
            <w:lang w:val="uk-UA"/>
          </w:rPr>
          <w:t>.</w:t>
        </w:r>
        <w:r w:rsidR="00994FED" w:rsidRPr="00994FED">
          <w:rPr>
            <w:rFonts w:ascii="Arial" w:hAnsi="Arial" w:cs="Arial"/>
            <w:b/>
            <w:u w:val="single"/>
          </w:rPr>
          <w:t>pravda</w:t>
        </w:r>
        <w:r w:rsidR="00994FED" w:rsidRPr="00994FED">
          <w:rPr>
            <w:rFonts w:ascii="Arial" w:hAnsi="Arial" w:cs="Arial"/>
            <w:b/>
            <w:u w:val="single"/>
            <w:lang w:val="uk-UA"/>
          </w:rPr>
          <w:t>.</w:t>
        </w:r>
        <w:r w:rsidR="00994FED" w:rsidRPr="00994FED">
          <w:rPr>
            <w:rFonts w:ascii="Arial" w:hAnsi="Arial" w:cs="Arial"/>
            <w:b/>
            <w:u w:val="single"/>
          </w:rPr>
          <w:t>com</w:t>
        </w:r>
        <w:r w:rsidR="00994FED" w:rsidRPr="00994FED">
          <w:rPr>
            <w:rFonts w:ascii="Arial" w:hAnsi="Arial" w:cs="Arial"/>
            <w:b/>
            <w:u w:val="single"/>
            <w:lang w:val="uk-UA"/>
          </w:rPr>
          <w:t>.</w:t>
        </w:r>
        <w:r w:rsidR="00994FED" w:rsidRPr="00994FED">
          <w:rPr>
            <w:rFonts w:ascii="Arial" w:hAnsi="Arial" w:cs="Arial"/>
            <w:b/>
            <w:u w:val="single"/>
          </w:rPr>
          <w:t>ua</w:t>
        </w:r>
        <w:r w:rsidR="00994FED" w:rsidRPr="00994FED">
          <w:rPr>
            <w:rFonts w:ascii="Arial" w:hAnsi="Arial" w:cs="Arial"/>
            <w:b/>
            <w:u w:val="single"/>
            <w:lang w:val="uk-UA"/>
          </w:rPr>
          <w:t>/</w:t>
        </w:r>
        <w:r w:rsidR="00994FED" w:rsidRPr="00994FED">
          <w:rPr>
            <w:rFonts w:ascii="Arial" w:hAnsi="Arial" w:cs="Arial"/>
            <w:b/>
            <w:u w:val="single"/>
          </w:rPr>
          <w:t>nation</w:t>
        </w:r>
        <w:r w:rsidR="00994FED" w:rsidRPr="00994FED">
          <w:rPr>
            <w:rFonts w:ascii="Arial" w:hAnsi="Arial" w:cs="Arial"/>
            <w:b/>
            <w:u w:val="single"/>
            <w:lang w:val="uk-UA"/>
          </w:rPr>
          <w:t>/5</w:t>
        </w:r>
        <w:r w:rsidR="00994FED" w:rsidRPr="00994FED">
          <w:rPr>
            <w:rFonts w:ascii="Arial" w:hAnsi="Arial" w:cs="Arial"/>
            <w:b/>
            <w:u w:val="single"/>
          </w:rPr>
          <w:t>c</w:t>
        </w:r>
        <w:r w:rsidR="00994FED" w:rsidRPr="00994FED">
          <w:rPr>
            <w:rFonts w:ascii="Arial" w:hAnsi="Arial" w:cs="Arial"/>
            <w:b/>
            <w:u w:val="single"/>
            <w:lang w:val="uk-UA"/>
          </w:rPr>
          <w:t>23</w:t>
        </w:r>
        <w:r w:rsidR="00994FED" w:rsidRPr="00994FED">
          <w:rPr>
            <w:rFonts w:ascii="Arial" w:hAnsi="Arial" w:cs="Arial"/>
            <w:b/>
            <w:u w:val="single"/>
          </w:rPr>
          <w:t>d</w:t>
        </w:r>
        <w:r w:rsidR="00994FED" w:rsidRPr="00994FED">
          <w:rPr>
            <w:rFonts w:ascii="Arial" w:hAnsi="Arial" w:cs="Arial"/>
            <w:b/>
            <w:u w:val="single"/>
            <w:lang w:val="uk-UA"/>
          </w:rPr>
          <w:t>66</w:t>
        </w:r>
        <w:r w:rsidR="00994FED" w:rsidRPr="00994FED">
          <w:rPr>
            <w:rFonts w:ascii="Arial" w:hAnsi="Arial" w:cs="Arial"/>
            <w:b/>
            <w:u w:val="single"/>
          </w:rPr>
          <w:t>b</w:t>
        </w:r>
        <w:r w:rsidR="00994FED" w:rsidRPr="00994FED">
          <w:rPr>
            <w:rFonts w:ascii="Arial" w:hAnsi="Arial" w:cs="Arial"/>
            <w:b/>
            <w:u w:val="single"/>
            <w:lang w:val="uk-UA"/>
          </w:rPr>
          <w:t>78273/</w:t>
        </w:r>
      </w:hyperlink>
      <w:r w:rsidR="00994FED" w:rsidRPr="00994FED">
        <w:rPr>
          <w:rFonts w:ascii="Arial" w:hAnsi="Arial" w:cs="Arial"/>
          <w:b/>
          <w:lang w:val="uk-UA"/>
        </w:rPr>
        <w:t xml:space="preserve">  Національно-патріотичне виховання учнівської молоді Одещини засобами козацької педагогіки. Частини 1-3.</w:t>
      </w:r>
    </w:p>
    <w:p w:rsidR="00023560" w:rsidRPr="00994FED" w:rsidRDefault="00AE0AB9">
      <w:pPr>
        <w:pStyle w:val="a8"/>
        <w:rPr>
          <w:rFonts w:ascii="Arial" w:hAnsi="Arial" w:cs="Arial"/>
          <w:lang w:val="uk-UA"/>
        </w:rPr>
      </w:pPr>
      <w:hyperlink r:id="rId4" w:history="1">
        <w:r w:rsidR="00023560" w:rsidRPr="00AC6EB9">
          <w:rPr>
            <w:rStyle w:val="a4"/>
            <w:rFonts w:ascii="Arial" w:hAnsi="Arial" w:cs="Arial"/>
            <w:b/>
            <w:color w:val="auto"/>
          </w:rPr>
          <w:t>https://narodna.pravda.com.ua/nation/4de62fdf0185d/</w:t>
        </w:r>
      </w:hyperlink>
      <w:r w:rsidR="00023560" w:rsidRPr="00BF04D6">
        <w:rPr>
          <w:rFonts w:ascii="Arial" w:hAnsi="Arial" w:cs="Arial"/>
          <w:b/>
          <w:lang w:val="uk-UA"/>
        </w:rPr>
        <w:t xml:space="preserve"> </w:t>
      </w:r>
      <w:r w:rsidR="00023560">
        <w:rPr>
          <w:rFonts w:ascii="Arial" w:hAnsi="Arial" w:cs="Arial"/>
          <w:lang w:val="uk-UA"/>
        </w:rPr>
        <w:t xml:space="preserve"> </w:t>
      </w:r>
      <w:r w:rsidR="00023560" w:rsidRPr="00C81CDE">
        <w:rPr>
          <w:rFonts w:ascii="Arial" w:hAnsi="Arial" w:cs="Arial"/>
          <w:b/>
          <w:lang w:val="uk-UA"/>
        </w:rPr>
        <w:t>Час виховувати лицарів.</w:t>
      </w:r>
    </w:p>
  </w:footnote>
  <w:footnote w:id="2">
    <w:p w:rsidR="001577DE" w:rsidRPr="0067471B" w:rsidRDefault="001577DE" w:rsidP="001577DE">
      <w:pPr>
        <w:rPr>
          <w:rFonts w:ascii="Arial" w:hAnsi="Arial" w:cs="Arial"/>
          <w:sz w:val="20"/>
          <w:szCs w:val="20"/>
          <w:lang w:val="uk-UA"/>
        </w:rPr>
      </w:pPr>
      <w:r w:rsidRPr="0067471B">
        <w:rPr>
          <w:rStyle w:val="aa"/>
          <w:rFonts w:ascii="Arial" w:hAnsi="Arial" w:cs="Arial"/>
          <w:sz w:val="20"/>
          <w:szCs w:val="20"/>
        </w:rPr>
        <w:footnoteRef/>
      </w:r>
      <w:r w:rsidRPr="0067471B">
        <w:rPr>
          <w:rFonts w:ascii="Arial" w:hAnsi="Arial" w:cs="Arial"/>
          <w:sz w:val="20"/>
          <w:szCs w:val="20"/>
          <w:lang w:val="uk-UA"/>
        </w:rPr>
        <w:t xml:space="preserve"> </w:t>
      </w:r>
      <w:r w:rsidR="00AE0AB9">
        <w:fldChar w:fldCharType="begin"/>
      </w:r>
      <w:r w:rsidR="00AE0AB9" w:rsidRPr="00F638A1">
        <w:rPr>
          <w:lang w:val="uk-UA"/>
        </w:rPr>
        <w:instrText xml:space="preserve"> </w:instrText>
      </w:r>
      <w:r w:rsidR="00AE0AB9">
        <w:instrText>HYPERLINK</w:instrText>
      </w:r>
      <w:r w:rsidR="00AE0AB9" w:rsidRPr="00F638A1">
        <w:rPr>
          <w:lang w:val="uk-UA"/>
        </w:rPr>
        <w:instrText xml:space="preserve"> "</w:instrText>
      </w:r>
      <w:r w:rsidR="00AE0AB9">
        <w:instrText>https</w:instrText>
      </w:r>
      <w:r w:rsidR="00AE0AB9" w:rsidRPr="00F638A1">
        <w:rPr>
          <w:lang w:val="uk-UA"/>
        </w:rPr>
        <w:instrText>://</w:instrText>
      </w:r>
      <w:r w:rsidR="00AE0AB9">
        <w:instrText>www</w:instrText>
      </w:r>
      <w:r w:rsidR="00AE0AB9" w:rsidRPr="00F638A1">
        <w:rPr>
          <w:lang w:val="uk-UA"/>
        </w:rPr>
        <w:instrText>.</w:instrText>
      </w:r>
      <w:r w:rsidR="00AE0AB9">
        <w:instrText>facebook</w:instrText>
      </w:r>
      <w:r w:rsidR="00AE0AB9" w:rsidRPr="00F638A1">
        <w:rPr>
          <w:lang w:val="uk-UA"/>
        </w:rPr>
        <w:instrText>.</w:instrText>
      </w:r>
      <w:r w:rsidR="00AE0AB9">
        <w:instrText>com</w:instrText>
      </w:r>
      <w:r w:rsidR="00AE0AB9" w:rsidRPr="00F638A1">
        <w:rPr>
          <w:lang w:val="uk-UA"/>
        </w:rPr>
        <w:instrText>/</w:instrText>
      </w:r>
      <w:r w:rsidR="00AE0AB9">
        <w:instrText>bilgorod</w:instrText>
      </w:r>
      <w:r w:rsidR="00AE0AB9" w:rsidRPr="00F638A1">
        <w:rPr>
          <w:lang w:val="uk-UA"/>
        </w:rPr>
        <w:instrText>.</w:instrText>
      </w:r>
      <w:r w:rsidR="00AE0AB9">
        <w:instrText>d</w:instrText>
      </w:r>
      <w:r w:rsidR="00AE0AB9" w:rsidRPr="00F638A1">
        <w:rPr>
          <w:lang w:val="uk-UA"/>
        </w:rPr>
        <w:instrText>.</w:instrText>
      </w:r>
      <w:r w:rsidR="00AE0AB9">
        <w:instrText>gov</w:instrText>
      </w:r>
      <w:r w:rsidR="00AE0AB9" w:rsidRPr="00F638A1">
        <w:rPr>
          <w:lang w:val="uk-UA"/>
        </w:rPr>
        <w:instrText>.</w:instrText>
      </w:r>
      <w:r w:rsidR="00AE0AB9">
        <w:instrText>ua</w:instrText>
      </w:r>
      <w:r w:rsidR="00AE0AB9" w:rsidRPr="00F638A1">
        <w:rPr>
          <w:lang w:val="uk-UA"/>
        </w:rPr>
        <w:instrText xml:space="preserve">/" </w:instrText>
      </w:r>
      <w:r w:rsidR="00AE0AB9">
        <w:fldChar w:fldCharType="separate"/>
      </w:r>
      <w:r w:rsidRPr="0067471B">
        <w:rPr>
          <w:rFonts w:ascii="Arial" w:hAnsi="Arial" w:cs="Arial"/>
          <w:sz w:val="20"/>
          <w:szCs w:val="20"/>
          <w:u w:val="single"/>
        </w:rPr>
        <w:t>https</w:t>
      </w:r>
      <w:r w:rsidRPr="0067471B">
        <w:rPr>
          <w:rFonts w:ascii="Arial" w:hAnsi="Arial" w:cs="Arial"/>
          <w:sz w:val="20"/>
          <w:szCs w:val="20"/>
          <w:u w:val="single"/>
          <w:lang w:val="uk-UA"/>
        </w:rPr>
        <w:t>://</w:t>
      </w:r>
      <w:r w:rsidRPr="0067471B">
        <w:rPr>
          <w:rFonts w:ascii="Arial" w:hAnsi="Arial" w:cs="Arial"/>
          <w:sz w:val="20"/>
          <w:szCs w:val="20"/>
          <w:u w:val="single"/>
        </w:rPr>
        <w:t>www</w:t>
      </w:r>
      <w:r w:rsidRPr="0067471B">
        <w:rPr>
          <w:rFonts w:ascii="Arial" w:hAnsi="Arial" w:cs="Arial"/>
          <w:sz w:val="20"/>
          <w:szCs w:val="20"/>
          <w:u w:val="single"/>
          <w:lang w:val="uk-UA"/>
        </w:rPr>
        <w:t>.</w:t>
      </w:r>
      <w:r w:rsidRPr="0067471B">
        <w:rPr>
          <w:rFonts w:ascii="Arial" w:hAnsi="Arial" w:cs="Arial"/>
          <w:sz w:val="20"/>
          <w:szCs w:val="20"/>
          <w:u w:val="single"/>
        </w:rPr>
        <w:t>facebook</w:t>
      </w:r>
      <w:r w:rsidRPr="0067471B">
        <w:rPr>
          <w:rFonts w:ascii="Arial" w:hAnsi="Arial" w:cs="Arial"/>
          <w:sz w:val="20"/>
          <w:szCs w:val="20"/>
          <w:u w:val="single"/>
          <w:lang w:val="uk-UA"/>
        </w:rPr>
        <w:t>.</w:t>
      </w:r>
      <w:r w:rsidRPr="0067471B">
        <w:rPr>
          <w:rFonts w:ascii="Arial" w:hAnsi="Arial" w:cs="Arial"/>
          <w:sz w:val="20"/>
          <w:szCs w:val="20"/>
          <w:u w:val="single"/>
        </w:rPr>
        <w:t>com</w:t>
      </w:r>
      <w:r w:rsidRPr="0067471B">
        <w:rPr>
          <w:rFonts w:ascii="Arial" w:hAnsi="Arial" w:cs="Arial"/>
          <w:sz w:val="20"/>
          <w:szCs w:val="20"/>
          <w:u w:val="single"/>
          <w:lang w:val="uk-UA"/>
        </w:rPr>
        <w:t>/</w:t>
      </w:r>
      <w:r w:rsidRPr="0067471B">
        <w:rPr>
          <w:rFonts w:ascii="Arial" w:hAnsi="Arial" w:cs="Arial"/>
          <w:sz w:val="20"/>
          <w:szCs w:val="20"/>
          <w:u w:val="single"/>
        </w:rPr>
        <w:t>bilgorod</w:t>
      </w:r>
      <w:r w:rsidRPr="0067471B">
        <w:rPr>
          <w:rFonts w:ascii="Arial" w:hAnsi="Arial" w:cs="Arial"/>
          <w:sz w:val="20"/>
          <w:szCs w:val="20"/>
          <w:u w:val="single"/>
          <w:lang w:val="uk-UA"/>
        </w:rPr>
        <w:t>.</w:t>
      </w:r>
      <w:r w:rsidRPr="0067471B">
        <w:rPr>
          <w:rFonts w:ascii="Arial" w:hAnsi="Arial" w:cs="Arial"/>
          <w:sz w:val="20"/>
          <w:szCs w:val="20"/>
          <w:u w:val="single"/>
        </w:rPr>
        <w:t>d</w:t>
      </w:r>
      <w:r w:rsidRPr="0067471B">
        <w:rPr>
          <w:rFonts w:ascii="Arial" w:hAnsi="Arial" w:cs="Arial"/>
          <w:sz w:val="20"/>
          <w:szCs w:val="20"/>
          <w:u w:val="single"/>
          <w:lang w:val="uk-UA"/>
        </w:rPr>
        <w:t>.</w:t>
      </w:r>
      <w:r w:rsidRPr="0067471B">
        <w:rPr>
          <w:rFonts w:ascii="Arial" w:hAnsi="Arial" w:cs="Arial"/>
          <w:sz w:val="20"/>
          <w:szCs w:val="20"/>
          <w:u w:val="single"/>
        </w:rPr>
        <w:t>gov</w:t>
      </w:r>
      <w:r w:rsidRPr="0067471B">
        <w:rPr>
          <w:rFonts w:ascii="Arial" w:hAnsi="Arial" w:cs="Arial"/>
          <w:sz w:val="20"/>
          <w:szCs w:val="20"/>
          <w:u w:val="single"/>
          <w:lang w:val="uk-UA"/>
        </w:rPr>
        <w:t>.</w:t>
      </w:r>
      <w:r w:rsidRPr="0067471B">
        <w:rPr>
          <w:rFonts w:ascii="Arial" w:hAnsi="Arial" w:cs="Arial"/>
          <w:sz w:val="20"/>
          <w:szCs w:val="20"/>
          <w:u w:val="single"/>
        </w:rPr>
        <w:t>ua</w:t>
      </w:r>
      <w:r w:rsidRPr="0067471B">
        <w:rPr>
          <w:rFonts w:ascii="Arial" w:hAnsi="Arial" w:cs="Arial"/>
          <w:sz w:val="20"/>
          <w:szCs w:val="20"/>
          <w:u w:val="single"/>
          <w:lang w:val="uk-UA"/>
        </w:rPr>
        <w:t>/</w:t>
      </w:r>
      <w:r w:rsidR="00AE0AB9">
        <w:rPr>
          <w:rFonts w:ascii="Arial" w:hAnsi="Arial" w:cs="Arial"/>
          <w:sz w:val="20"/>
          <w:szCs w:val="20"/>
          <w:u w:val="single"/>
          <w:lang w:val="uk-UA"/>
        </w:rPr>
        <w:fldChar w:fldCharType="end"/>
      </w:r>
    </w:p>
  </w:footnote>
  <w:footnote w:id="3">
    <w:p w:rsidR="00B01825" w:rsidRPr="00F771C4" w:rsidRDefault="00B01825" w:rsidP="00B01825">
      <w:pPr>
        <w:shd w:val="clear" w:color="auto" w:fill="FFFFFF"/>
        <w:rPr>
          <w:rFonts w:ascii="Arial" w:hAnsi="Arial" w:cs="Arial"/>
          <w:sz w:val="20"/>
          <w:szCs w:val="20"/>
        </w:rPr>
      </w:pPr>
      <w:r w:rsidRPr="002C454B">
        <w:rPr>
          <w:rStyle w:val="aa"/>
          <w:rFonts w:ascii="Arial" w:hAnsi="Arial" w:cs="Arial"/>
          <w:sz w:val="20"/>
          <w:szCs w:val="20"/>
        </w:rPr>
        <w:footnoteRef/>
      </w:r>
      <w:r w:rsidRPr="002C454B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2C454B">
          <w:rPr>
            <w:rFonts w:ascii="Arial" w:hAnsi="Arial" w:cs="Arial"/>
            <w:sz w:val="20"/>
            <w:szCs w:val="20"/>
            <w:u w:val="single"/>
          </w:rPr>
          <w:t>https://www.facebook.com/bilgoroddnistrovskaRDA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AE"/>
    <w:rsid w:val="00023560"/>
    <w:rsid w:val="00026ECD"/>
    <w:rsid w:val="0004607E"/>
    <w:rsid w:val="00067FF2"/>
    <w:rsid w:val="00085C3F"/>
    <w:rsid w:val="000A0082"/>
    <w:rsid w:val="000C269B"/>
    <w:rsid w:val="001577DE"/>
    <w:rsid w:val="00175259"/>
    <w:rsid w:val="0017789D"/>
    <w:rsid w:val="001952DA"/>
    <w:rsid w:val="001A54F2"/>
    <w:rsid w:val="001B3E91"/>
    <w:rsid w:val="001B46EC"/>
    <w:rsid w:val="001D0033"/>
    <w:rsid w:val="001E6F80"/>
    <w:rsid w:val="001F0537"/>
    <w:rsid w:val="001F6E3D"/>
    <w:rsid w:val="002041F7"/>
    <w:rsid w:val="00215A90"/>
    <w:rsid w:val="00235003"/>
    <w:rsid w:val="00250575"/>
    <w:rsid w:val="00256181"/>
    <w:rsid w:val="00282A54"/>
    <w:rsid w:val="002912D5"/>
    <w:rsid w:val="00297694"/>
    <w:rsid w:val="002C7CEF"/>
    <w:rsid w:val="002E4AD7"/>
    <w:rsid w:val="003236BD"/>
    <w:rsid w:val="00392563"/>
    <w:rsid w:val="003A300E"/>
    <w:rsid w:val="003B3A92"/>
    <w:rsid w:val="003B77F5"/>
    <w:rsid w:val="003D4320"/>
    <w:rsid w:val="004017CB"/>
    <w:rsid w:val="0040528D"/>
    <w:rsid w:val="00411000"/>
    <w:rsid w:val="00490DE3"/>
    <w:rsid w:val="004C212F"/>
    <w:rsid w:val="004E1570"/>
    <w:rsid w:val="004E4C23"/>
    <w:rsid w:val="004E6BD3"/>
    <w:rsid w:val="004F4A90"/>
    <w:rsid w:val="004F5A74"/>
    <w:rsid w:val="00504194"/>
    <w:rsid w:val="00504686"/>
    <w:rsid w:val="00521E57"/>
    <w:rsid w:val="00541478"/>
    <w:rsid w:val="00551543"/>
    <w:rsid w:val="005613FD"/>
    <w:rsid w:val="00580C21"/>
    <w:rsid w:val="005907CD"/>
    <w:rsid w:val="005A27C5"/>
    <w:rsid w:val="005A67B9"/>
    <w:rsid w:val="005A6AAB"/>
    <w:rsid w:val="005B2985"/>
    <w:rsid w:val="005D21FE"/>
    <w:rsid w:val="005E2B7D"/>
    <w:rsid w:val="00624DE9"/>
    <w:rsid w:val="006371FC"/>
    <w:rsid w:val="006753CD"/>
    <w:rsid w:val="006830C3"/>
    <w:rsid w:val="00683525"/>
    <w:rsid w:val="006939F7"/>
    <w:rsid w:val="00697306"/>
    <w:rsid w:val="006E0E19"/>
    <w:rsid w:val="006E31EC"/>
    <w:rsid w:val="0070119A"/>
    <w:rsid w:val="00712DD8"/>
    <w:rsid w:val="0073667A"/>
    <w:rsid w:val="00753471"/>
    <w:rsid w:val="0076794C"/>
    <w:rsid w:val="007846BF"/>
    <w:rsid w:val="007B38AC"/>
    <w:rsid w:val="007E1241"/>
    <w:rsid w:val="007F0937"/>
    <w:rsid w:val="008059F0"/>
    <w:rsid w:val="00806EE9"/>
    <w:rsid w:val="00847BBF"/>
    <w:rsid w:val="00854D6D"/>
    <w:rsid w:val="00862D5B"/>
    <w:rsid w:val="008748CC"/>
    <w:rsid w:val="008813B1"/>
    <w:rsid w:val="008C6554"/>
    <w:rsid w:val="008D0D62"/>
    <w:rsid w:val="008D6EDB"/>
    <w:rsid w:val="008F55E2"/>
    <w:rsid w:val="008F71DC"/>
    <w:rsid w:val="00906657"/>
    <w:rsid w:val="00911F49"/>
    <w:rsid w:val="00915E1D"/>
    <w:rsid w:val="00930D00"/>
    <w:rsid w:val="00994FED"/>
    <w:rsid w:val="009954C7"/>
    <w:rsid w:val="009E58E2"/>
    <w:rsid w:val="00A03D55"/>
    <w:rsid w:val="00A22B3C"/>
    <w:rsid w:val="00A5183E"/>
    <w:rsid w:val="00A522D3"/>
    <w:rsid w:val="00A62504"/>
    <w:rsid w:val="00A954ED"/>
    <w:rsid w:val="00AA7A02"/>
    <w:rsid w:val="00AC6EB9"/>
    <w:rsid w:val="00AE0AB9"/>
    <w:rsid w:val="00AF5FB0"/>
    <w:rsid w:val="00B01825"/>
    <w:rsid w:val="00B37C13"/>
    <w:rsid w:val="00B53A78"/>
    <w:rsid w:val="00B74B56"/>
    <w:rsid w:val="00B86318"/>
    <w:rsid w:val="00B92CA6"/>
    <w:rsid w:val="00BA6393"/>
    <w:rsid w:val="00BB32DD"/>
    <w:rsid w:val="00BD16A4"/>
    <w:rsid w:val="00C149AF"/>
    <w:rsid w:val="00C14C43"/>
    <w:rsid w:val="00C24E3C"/>
    <w:rsid w:val="00C35C66"/>
    <w:rsid w:val="00C458CC"/>
    <w:rsid w:val="00CD1592"/>
    <w:rsid w:val="00CF21EB"/>
    <w:rsid w:val="00CF28BB"/>
    <w:rsid w:val="00D205DF"/>
    <w:rsid w:val="00D33C51"/>
    <w:rsid w:val="00D374D2"/>
    <w:rsid w:val="00DA3D45"/>
    <w:rsid w:val="00DC551A"/>
    <w:rsid w:val="00DD46C0"/>
    <w:rsid w:val="00DE7674"/>
    <w:rsid w:val="00E009BB"/>
    <w:rsid w:val="00E217B8"/>
    <w:rsid w:val="00E4274E"/>
    <w:rsid w:val="00E43315"/>
    <w:rsid w:val="00E45C6F"/>
    <w:rsid w:val="00E51341"/>
    <w:rsid w:val="00E711AC"/>
    <w:rsid w:val="00E7379A"/>
    <w:rsid w:val="00EF7FA1"/>
    <w:rsid w:val="00F22C03"/>
    <w:rsid w:val="00F52A3F"/>
    <w:rsid w:val="00F53AA4"/>
    <w:rsid w:val="00F638A1"/>
    <w:rsid w:val="00F771C4"/>
    <w:rsid w:val="00FB4B89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4B347"/>
  <w15:chartTrackingRefBased/>
  <w15:docId w15:val="{3817A96B-D58D-4B8B-AD12-B414666D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59F0"/>
    <w:rPr>
      <w:color w:val="0000FF"/>
      <w:u w:val="single"/>
    </w:rPr>
  </w:style>
  <w:style w:type="paragraph" w:styleId="a5">
    <w:name w:val="footer"/>
    <w:basedOn w:val="a"/>
    <w:rsid w:val="009954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54C7"/>
  </w:style>
  <w:style w:type="character" w:styleId="a7">
    <w:name w:val="FollowedHyperlink"/>
    <w:rsid w:val="007E1241"/>
    <w:rPr>
      <w:color w:val="800080"/>
      <w:u w:val="single"/>
    </w:rPr>
  </w:style>
  <w:style w:type="paragraph" w:styleId="a8">
    <w:name w:val="footnote text"/>
    <w:basedOn w:val="a"/>
    <w:link w:val="a9"/>
    <w:rsid w:val="00915E1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15E1D"/>
  </w:style>
  <w:style w:type="character" w:styleId="aa">
    <w:name w:val="footnote reference"/>
    <w:basedOn w:val="a0"/>
    <w:rsid w:val="00915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calameo.com/accounts/5446895?fbclid=IwAR3XFnq8tU1gQsvLqHj-6Yooz3aQR1qUBUMcbsBlp63R11ToQ8xqET8onO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rodna.pravda.com.ua/nation/5c23d66b78273/" TargetMode="External"/><Relationship Id="rId2" Type="http://schemas.openxmlformats.org/officeDocument/2006/relationships/hyperlink" Target="https://narodna.pravda.com.ua/nation/5c23d60807f3d/" TargetMode="External"/><Relationship Id="rId1" Type="http://schemas.openxmlformats.org/officeDocument/2006/relationships/hyperlink" Target="https://narodna.pravda.com.ua/nation/5c23d53e38184/" TargetMode="External"/><Relationship Id="rId5" Type="http://schemas.openxmlformats.org/officeDocument/2006/relationships/hyperlink" Target="https://www.facebook.com/bilgoroddnistrovskaRDA" TargetMode="External"/><Relationship Id="rId4" Type="http://schemas.openxmlformats.org/officeDocument/2006/relationships/hyperlink" Target="https://narodna.pravda.com.ua/nation/4de62fdf0185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D990-D473-4E3A-ADF5-A855C1DB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Links>
    <vt:vector size="6" baseType="variant"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https://ru.calameo.com/accounts/5446895?fbclid=IwAR3XFnq8tU1gQsvLqHj-6Yooz3aQR1qUBUMcbsBlp63R11ToQ8xqET8onOg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</cp:lastModifiedBy>
  <cp:revision>44</cp:revision>
  <dcterms:created xsi:type="dcterms:W3CDTF">2021-08-22T08:57:00Z</dcterms:created>
  <dcterms:modified xsi:type="dcterms:W3CDTF">2023-02-27T20:11:00Z</dcterms:modified>
</cp:coreProperties>
</file>