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C3" w:rsidRDefault="00330C21" w:rsidP="00182C1C">
      <w:pPr>
        <w:spacing w:after="0" w:line="240" w:lineRule="auto"/>
        <w:jc w:val="center"/>
        <w:rPr>
          <w:rFonts w:ascii="Times New Roman" w:hAnsi="Times New Roman"/>
          <w:b/>
          <w:bCs/>
          <w:iCs/>
          <w:sz w:val="28"/>
          <w:szCs w:val="28"/>
          <w:lang w:val="uk-UA"/>
        </w:rPr>
      </w:pPr>
      <w:r w:rsidRPr="00E851B6">
        <w:rPr>
          <w:rFonts w:ascii="Times New Roman" w:hAnsi="Times New Roman"/>
          <w:b/>
          <w:bCs/>
          <w:iCs/>
          <w:sz w:val="28"/>
          <w:szCs w:val="28"/>
          <w:lang w:val="uk-UA"/>
        </w:rPr>
        <w:t>Інструктивно-методичн</w:t>
      </w:r>
      <w:r>
        <w:rPr>
          <w:rFonts w:ascii="Times New Roman" w:hAnsi="Times New Roman"/>
          <w:b/>
          <w:bCs/>
          <w:iCs/>
          <w:sz w:val="28"/>
          <w:szCs w:val="28"/>
          <w:lang w:val="uk-UA"/>
        </w:rPr>
        <w:t>ий</w:t>
      </w:r>
      <w:r w:rsidRPr="00E851B6">
        <w:rPr>
          <w:rFonts w:ascii="Times New Roman" w:hAnsi="Times New Roman"/>
          <w:b/>
          <w:bCs/>
          <w:iCs/>
          <w:sz w:val="28"/>
          <w:szCs w:val="28"/>
          <w:lang w:val="uk-UA"/>
        </w:rPr>
        <w:t xml:space="preserve"> </w:t>
      </w:r>
      <w:r w:rsidRPr="00145A92">
        <w:rPr>
          <w:rFonts w:ascii="Times New Roman" w:hAnsi="Times New Roman"/>
          <w:b/>
          <w:bCs/>
          <w:iCs/>
          <w:sz w:val="28"/>
          <w:szCs w:val="28"/>
          <w:lang w:val="uk-UA"/>
        </w:rPr>
        <w:t>онлайн</w:t>
      </w:r>
      <w:r>
        <w:rPr>
          <w:rFonts w:ascii="Times New Roman" w:hAnsi="Times New Roman"/>
          <w:b/>
          <w:bCs/>
          <w:iCs/>
          <w:sz w:val="28"/>
          <w:szCs w:val="28"/>
          <w:lang w:val="uk-UA"/>
        </w:rPr>
        <w:t>-семінар</w:t>
      </w:r>
      <w:r w:rsidRPr="00E851B6">
        <w:rPr>
          <w:rFonts w:ascii="Times New Roman" w:hAnsi="Times New Roman"/>
          <w:b/>
          <w:bCs/>
          <w:iCs/>
          <w:sz w:val="28"/>
          <w:szCs w:val="28"/>
          <w:lang w:val="uk-UA"/>
        </w:rPr>
        <w:t xml:space="preserve"> </w:t>
      </w:r>
      <w:r>
        <w:rPr>
          <w:rFonts w:ascii="Times New Roman" w:hAnsi="Times New Roman"/>
          <w:b/>
          <w:bCs/>
          <w:iCs/>
          <w:sz w:val="28"/>
          <w:szCs w:val="28"/>
          <w:lang w:val="uk-UA"/>
        </w:rPr>
        <w:t>для</w:t>
      </w:r>
      <w:r w:rsidRPr="00E851B6">
        <w:rPr>
          <w:rFonts w:ascii="Times New Roman" w:hAnsi="Times New Roman"/>
          <w:b/>
          <w:bCs/>
          <w:iCs/>
          <w:sz w:val="28"/>
          <w:szCs w:val="28"/>
          <w:lang w:val="uk-UA"/>
        </w:rPr>
        <w:t xml:space="preserve"> </w:t>
      </w:r>
      <w:r w:rsidRPr="00330C21">
        <w:rPr>
          <w:rFonts w:ascii="Times New Roman" w:hAnsi="Times New Roman"/>
          <w:b/>
          <w:sz w:val="28"/>
          <w:szCs w:val="28"/>
          <w:lang w:val="uk-UA"/>
        </w:rPr>
        <w:t>практичних психологів та соціальних педагогів</w:t>
      </w:r>
      <w:r>
        <w:rPr>
          <w:rFonts w:ascii="Times New Roman" w:hAnsi="Times New Roman"/>
          <w:b/>
          <w:bCs/>
          <w:iCs/>
          <w:sz w:val="28"/>
          <w:szCs w:val="28"/>
          <w:lang w:val="uk-UA"/>
        </w:rPr>
        <w:t xml:space="preserve"> закладів загальної середньої освіти</w:t>
      </w:r>
      <w:r w:rsidRPr="00E851B6">
        <w:rPr>
          <w:rFonts w:ascii="Times New Roman" w:hAnsi="Times New Roman"/>
          <w:b/>
          <w:bCs/>
          <w:iCs/>
          <w:sz w:val="28"/>
          <w:szCs w:val="28"/>
          <w:lang w:val="uk-UA"/>
        </w:rPr>
        <w:t xml:space="preserve"> Кілійської міської ради</w:t>
      </w:r>
    </w:p>
    <w:p w:rsidR="00653592" w:rsidRDefault="00653592" w:rsidP="00182C1C">
      <w:pPr>
        <w:spacing w:after="0" w:line="240" w:lineRule="auto"/>
        <w:jc w:val="center"/>
        <w:rPr>
          <w:rFonts w:ascii="Times New Roman" w:hAnsi="Times New Roman"/>
          <w:b/>
          <w:bCs/>
          <w:iCs/>
          <w:sz w:val="28"/>
          <w:szCs w:val="28"/>
          <w:lang w:val="uk-UA"/>
        </w:rPr>
      </w:pPr>
    </w:p>
    <w:p w:rsidR="00182C1C" w:rsidRDefault="005C66C3" w:rsidP="005C66C3">
      <w:pPr>
        <w:spacing w:after="0" w:line="240" w:lineRule="auto"/>
        <w:rPr>
          <w:rFonts w:ascii="Times New Roman" w:hAnsi="Times New Roman"/>
          <w:b/>
          <w:sz w:val="28"/>
          <w:szCs w:val="28"/>
          <w:lang w:val="uk-UA"/>
        </w:rPr>
      </w:pPr>
      <w:r>
        <w:rPr>
          <w:rFonts w:ascii="Times New Roman" w:hAnsi="Times New Roman"/>
          <w:b/>
          <w:bCs/>
          <w:iCs/>
          <w:sz w:val="28"/>
          <w:szCs w:val="28"/>
          <w:lang w:val="uk-UA"/>
        </w:rPr>
        <w:t>02.09.2021 року</w:t>
      </w:r>
      <w:r w:rsidR="00330C21">
        <w:rPr>
          <w:rFonts w:ascii="Times New Roman" w:hAnsi="Times New Roman"/>
          <w:b/>
          <w:bCs/>
          <w:iCs/>
          <w:sz w:val="28"/>
          <w:szCs w:val="28"/>
          <w:lang w:val="uk-UA"/>
        </w:rPr>
        <w:t xml:space="preserve"> </w:t>
      </w:r>
      <w:r w:rsidR="00653592">
        <w:rPr>
          <w:rFonts w:ascii="Times New Roman" w:hAnsi="Times New Roman"/>
          <w:b/>
          <w:bCs/>
          <w:iCs/>
          <w:sz w:val="28"/>
          <w:szCs w:val="28"/>
          <w:lang w:val="uk-UA"/>
        </w:rPr>
        <w:tab/>
      </w:r>
      <w:r w:rsidR="00653592">
        <w:rPr>
          <w:rFonts w:ascii="Times New Roman" w:hAnsi="Times New Roman"/>
          <w:b/>
          <w:bCs/>
          <w:iCs/>
          <w:sz w:val="28"/>
          <w:szCs w:val="28"/>
          <w:lang w:val="uk-UA"/>
        </w:rPr>
        <w:tab/>
      </w:r>
      <w:r w:rsidR="00653592">
        <w:rPr>
          <w:rFonts w:ascii="Times New Roman" w:hAnsi="Times New Roman"/>
          <w:b/>
          <w:bCs/>
          <w:iCs/>
          <w:sz w:val="28"/>
          <w:szCs w:val="28"/>
          <w:lang w:val="uk-UA"/>
        </w:rPr>
        <w:tab/>
      </w:r>
      <w:r w:rsidR="00653592">
        <w:rPr>
          <w:rFonts w:ascii="Times New Roman" w:hAnsi="Times New Roman"/>
          <w:b/>
          <w:bCs/>
          <w:iCs/>
          <w:sz w:val="28"/>
          <w:szCs w:val="28"/>
          <w:lang w:val="uk-UA"/>
        </w:rPr>
        <w:tab/>
      </w:r>
      <w:r w:rsidR="00653592">
        <w:rPr>
          <w:rFonts w:ascii="Times New Roman" w:hAnsi="Times New Roman"/>
          <w:b/>
          <w:bCs/>
          <w:iCs/>
          <w:sz w:val="28"/>
          <w:szCs w:val="28"/>
          <w:lang w:val="uk-UA"/>
        </w:rPr>
        <w:tab/>
      </w:r>
      <w:r w:rsidR="00653592">
        <w:rPr>
          <w:rFonts w:ascii="Times New Roman" w:hAnsi="Times New Roman"/>
          <w:b/>
          <w:sz w:val="28"/>
          <w:szCs w:val="28"/>
          <w:lang w:val="uk-UA"/>
        </w:rPr>
        <w:t>Комунальна установа</w:t>
      </w:r>
    </w:p>
    <w:p w:rsidR="005C66C3" w:rsidRDefault="00182C1C" w:rsidP="00182C1C">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13-00 </w:t>
      </w:r>
      <w:r w:rsidR="00653592">
        <w:rPr>
          <w:rFonts w:ascii="Times New Roman" w:hAnsi="Times New Roman"/>
          <w:b/>
          <w:sz w:val="28"/>
          <w:szCs w:val="28"/>
          <w:lang w:val="uk-UA"/>
        </w:rPr>
        <w:tab/>
      </w:r>
      <w:r w:rsidR="00653592">
        <w:rPr>
          <w:rFonts w:ascii="Times New Roman" w:hAnsi="Times New Roman"/>
          <w:b/>
          <w:sz w:val="28"/>
          <w:szCs w:val="28"/>
          <w:lang w:val="uk-UA"/>
        </w:rPr>
        <w:tab/>
      </w:r>
      <w:r w:rsidR="00653592">
        <w:rPr>
          <w:rFonts w:ascii="Times New Roman" w:hAnsi="Times New Roman"/>
          <w:b/>
          <w:sz w:val="28"/>
          <w:szCs w:val="28"/>
          <w:lang w:val="uk-UA"/>
        </w:rPr>
        <w:tab/>
      </w:r>
      <w:r w:rsidR="00653592">
        <w:rPr>
          <w:rFonts w:ascii="Times New Roman" w:hAnsi="Times New Roman"/>
          <w:b/>
          <w:sz w:val="28"/>
          <w:szCs w:val="28"/>
          <w:lang w:val="uk-UA"/>
        </w:rPr>
        <w:tab/>
      </w:r>
      <w:r w:rsidR="00653592">
        <w:rPr>
          <w:rFonts w:ascii="Times New Roman" w:hAnsi="Times New Roman"/>
          <w:b/>
          <w:sz w:val="28"/>
          <w:szCs w:val="28"/>
          <w:lang w:val="uk-UA"/>
        </w:rPr>
        <w:tab/>
      </w:r>
      <w:r w:rsidR="00653592">
        <w:rPr>
          <w:rFonts w:ascii="Times New Roman" w:hAnsi="Times New Roman"/>
          <w:b/>
          <w:sz w:val="28"/>
          <w:szCs w:val="28"/>
          <w:lang w:val="uk-UA"/>
        </w:rPr>
        <w:tab/>
        <w:t>«Центр професійного розвитку</w:t>
      </w:r>
    </w:p>
    <w:p w:rsidR="00653592" w:rsidRDefault="00182C1C" w:rsidP="00653592">
      <w:pPr>
        <w:spacing w:after="0" w:line="240" w:lineRule="auto"/>
        <w:ind w:left="4248" w:firstLine="708"/>
        <w:rPr>
          <w:rFonts w:ascii="Times New Roman" w:hAnsi="Times New Roman"/>
          <w:b/>
          <w:sz w:val="28"/>
          <w:szCs w:val="28"/>
          <w:lang w:val="uk-UA"/>
        </w:rPr>
      </w:pPr>
      <w:r>
        <w:rPr>
          <w:rFonts w:ascii="Times New Roman" w:hAnsi="Times New Roman"/>
          <w:b/>
          <w:sz w:val="28"/>
          <w:szCs w:val="28"/>
          <w:lang w:val="uk-UA"/>
        </w:rPr>
        <w:t xml:space="preserve">педагогічних працівників» </w:t>
      </w:r>
    </w:p>
    <w:p w:rsidR="00330C21" w:rsidRDefault="00182C1C" w:rsidP="00653592">
      <w:pPr>
        <w:spacing w:after="0" w:line="240" w:lineRule="auto"/>
        <w:ind w:left="4248" w:firstLine="708"/>
        <w:rPr>
          <w:rFonts w:ascii="Times New Roman" w:hAnsi="Times New Roman"/>
          <w:b/>
          <w:sz w:val="28"/>
          <w:szCs w:val="28"/>
          <w:lang w:val="uk-UA"/>
        </w:rPr>
      </w:pPr>
      <w:r>
        <w:rPr>
          <w:rFonts w:ascii="Times New Roman" w:hAnsi="Times New Roman"/>
          <w:b/>
          <w:sz w:val="28"/>
          <w:szCs w:val="28"/>
          <w:lang w:val="uk-UA"/>
        </w:rPr>
        <w:t>Кілійської міської ради</w:t>
      </w:r>
    </w:p>
    <w:p w:rsidR="00653592" w:rsidRDefault="00653592" w:rsidP="00653592">
      <w:pPr>
        <w:spacing w:after="0" w:line="240" w:lineRule="auto"/>
        <w:ind w:left="4248" w:firstLine="708"/>
        <w:rPr>
          <w:rFonts w:ascii="Times New Roman" w:hAnsi="Times New Roman"/>
          <w:b/>
          <w:sz w:val="28"/>
          <w:szCs w:val="28"/>
          <w:lang w:val="uk-UA"/>
        </w:rPr>
      </w:pPr>
    </w:p>
    <w:p w:rsidR="005C00A9" w:rsidRPr="005C00A9" w:rsidRDefault="00330C21" w:rsidP="006D48A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План</w:t>
      </w:r>
    </w:p>
    <w:p w:rsidR="002B19B2" w:rsidRPr="00E851B6" w:rsidRDefault="002B19B2" w:rsidP="006D48A0">
      <w:pPr>
        <w:spacing w:after="0" w:line="240" w:lineRule="auto"/>
        <w:jc w:val="both"/>
        <w:rPr>
          <w:rFonts w:ascii="Times New Roman" w:hAnsi="Times New Roman"/>
          <w:b/>
          <w:sz w:val="28"/>
          <w:szCs w:val="28"/>
          <w:lang w:val="uk-UA"/>
        </w:rPr>
      </w:pPr>
    </w:p>
    <w:p w:rsidR="00330C21" w:rsidRDefault="00330C21" w:rsidP="00330C21">
      <w:pPr>
        <w:spacing w:after="0" w:line="240" w:lineRule="auto"/>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1</w:t>
      </w:r>
      <w:r w:rsidR="005C00A9">
        <w:rPr>
          <w:rFonts w:ascii="Times New Roman" w:hAnsi="Times New Roman"/>
          <w:sz w:val="28"/>
          <w:szCs w:val="28"/>
          <w:shd w:val="clear" w:color="auto" w:fill="FFFFFF"/>
          <w:lang w:val="uk-UA"/>
        </w:rPr>
        <w:t xml:space="preserve">. </w:t>
      </w:r>
      <w:r w:rsidRPr="00FE33AA">
        <w:rPr>
          <w:rFonts w:ascii="Times New Roman" w:hAnsi="Times New Roman"/>
          <w:sz w:val="28"/>
          <w:szCs w:val="28"/>
          <w:shd w:val="clear" w:color="auto" w:fill="FFFFFF"/>
          <w:lang w:val="uk-UA"/>
        </w:rPr>
        <w:t xml:space="preserve">Про пріоритетні напрями роботи психологічної служби </w:t>
      </w:r>
      <w:r w:rsidR="008F44C0">
        <w:rPr>
          <w:rFonts w:ascii="Times New Roman" w:hAnsi="Times New Roman"/>
          <w:sz w:val="28"/>
          <w:szCs w:val="28"/>
          <w:shd w:val="clear" w:color="auto" w:fill="FFFFFF"/>
          <w:lang w:val="uk-UA"/>
        </w:rPr>
        <w:t>у системі освіти у 2021/2022 навчальному році</w:t>
      </w:r>
      <w:r w:rsidRPr="00FE33AA">
        <w:rPr>
          <w:rFonts w:ascii="Times New Roman" w:hAnsi="Times New Roman"/>
          <w:sz w:val="28"/>
          <w:szCs w:val="28"/>
          <w:shd w:val="clear" w:color="auto" w:fill="FFFFFF"/>
          <w:lang w:val="uk-UA"/>
        </w:rPr>
        <w:t xml:space="preserve"> (</w:t>
      </w:r>
      <w:r w:rsidRPr="00FE33AA">
        <w:rPr>
          <w:rFonts w:ascii="Times New Roman" w:hAnsi="Times New Roman"/>
          <w:b/>
          <w:sz w:val="28"/>
          <w:szCs w:val="28"/>
          <w:shd w:val="clear" w:color="auto" w:fill="FFFFFF"/>
          <w:lang w:val="uk-UA"/>
        </w:rPr>
        <w:t xml:space="preserve">лист </w:t>
      </w:r>
      <w:r w:rsidR="00F221E2">
        <w:rPr>
          <w:rFonts w:ascii="Times New Roman" w:hAnsi="Times New Roman"/>
          <w:b/>
          <w:sz w:val="28"/>
          <w:szCs w:val="28"/>
          <w:shd w:val="clear" w:color="auto" w:fill="FFFFFF"/>
          <w:lang w:val="uk-UA"/>
        </w:rPr>
        <w:t>Міністерства освіти і науки</w:t>
      </w:r>
      <w:r w:rsidRPr="00FE33AA">
        <w:rPr>
          <w:rFonts w:ascii="Times New Roman" w:hAnsi="Times New Roman"/>
          <w:b/>
          <w:sz w:val="28"/>
          <w:szCs w:val="28"/>
          <w:shd w:val="clear" w:color="auto" w:fill="FFFFFF"/>
          <w:lang w:val="uk-UA"/>
        </w:rPr>
        <w:t xml:space="preserve"> України від 16.07.21 року № 1/9-363</w:t>
      </w:r>
      <w:r w:rsidRPr="00FE33AA">
        <w:rPr>
          <w:rFonts w:ascii="Times New Roman" w:hAnsi="Times New Roman"/>
          <w:sz w:val="28"/>
          <w:szCs w:val="28"/>
          <w:shd w:val="clear" w:color="auto" w:fill="FFFFFF"/>
          <w:lang w:val="uk-UA"/>
        </w:rPr>
        <w:t>)  </w:t>
      </w:r>
    </w:p>
    <w:p w:rsidR="00330C21" w:rsidRDefault="00330C21" w:rsidP="00330C21">
      <w:pPr>
        <w:spacing w:after="0" w:line="240" w:lineRule="auto"/>
        <w:rPr>
          <w:rFonts w:ascii="Times New Roman" w:hAnsi="Times New Roman"/>
          <w:sz w:val="28"/>
          <w:szCs w:val="28"/>
          <w:shd w:val="clear" w:color="auto" w:fill="FFFFFF"/>
          <w:lang w:val="uk-UA"/>
        </w:rPr>
      </w:pPr>
    </w:p>
    <w:p w:rsidR="00330C21" w:rsidRDefault="00330C21" w:rsidP="00330C21">
      <w:pPr>
        <w:spacing w:after="0" w:line="240" w:lineRule="auto"/>
        <w:jc w:val="both"/>
        <w:rPr>
          <w:rFonts w:ascii="Times New Roman" w:hAnsi="Times New Roman"/>
          <w:sz w:val="28"/>
          <w:szCs w:val="28"/>
          <w:lang w:val="uk-UA"/>
        </w:rPr>
      </w:pPr>
      <w:r>
        <w:rPr>
          <w:rFonts w:ascii="Times New Roman" w:hAnsi="Times New Roman"/>
          <w:sz w:val="28"/>
          <w:szCs w:val="28"/>
          <w:shd w:val="clear" w:color="auto" w:fill="FFFFFF"/>
          <w:lang w:val="uk-UA"/>
        </w:rPr>
        <w:t>1.1.</w:t>
      </w:r>
      <w:r w:rsidRPr="00AD7215">
        <w:rPr>
          <w:lang w:val="uk-UA"/>
        </w:rPr>
        <w:t xml:space="preserve"> </w:t>
      </w:r>
      <w:r>
        <w:rPr>
          <w:rFonts w:ascii="Times New Roman" w:hAnsi="Times New Roman"/>
          <w:sz w:val="28"/>
          <w:szCs w:val="28"/>
          <w:lang w:val="uk-UA"/>
        </w:rPr>
        <w:t>Методичні рекомендації на 2021/</w:t>
      </w:r>
      <w:r w:rsidRPr="00AD7215">
        <w:rPr>
          <w:rFonts w:ascii="Times New Roman" w:hAnsi="Times New Roman"/>
          <w:sz w:val="28"/>
          <w:szCs w:val="28"/>
          <w:lang w:val="uk-UA"/>
        </w:rPr>
        <w:t>2022 навчальний рік для працівників психологічної служби «Про пріоритетні напрямки роботи працівників психологічної служби системи освіти» (Солнцева О.А., завідувачка Одеського обласного центру практичної психології та соціальної роботи, кафедра психології, соціальної роботи та інклюзивної освіти КЗВО «Одеська академія неперервної освіти Одеської обласної ради»)</w:t>
      </w:r>
    </w:p>
    <w:p w:rsidR="00330C21" w:rsidRPr="00AD7215" w:rsidRDefault="00330C21" w:rsidP="00330C21">
      <w:pPr>
        <w:spacing w:after="0" w:line="240" w:lineRule="auto"/>
        <w:jc w:val="both"/>
        <w:rPr>
          <w:rFonts w:ascii="Times New Roman" w:hAnsi="Times New Roman"/>
          <w:sz w:val="28"/>
          <w:szCs w:val="28"/>
          <w:lang w:val="uk-UA"/>
        </w:rPr>
      </w:pPr>
    </w:p>
    <w:p w:rsidR="005C00A9" w:rsidRDefault="005C00A9" w:rsidP="005C00A9">
      <w:pPr>
        <w:shd w:val="clear" w:color="auto" w:fill="FFFFFF"/>
        <w:spacing w:after="0" w:line="240" w:lineRule="auto"/>
        <w:ind w:left="5245"/>
        <w:jc w:val="both"/>
        <w:textAlignment w:val="baseline"/>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Новікова Л.Д., </w:t>
      </w:r>
      <w:r w:rsidR="005646DB">
        <w:rPr>
          <w:rFonts w:ascii="Times New Roman" w:hAnsi="Times New Roman"/>
          <w:sz w:val="28"/>
          <w:szCs w:val="28"/>
          <w:shd w:val="clear" w:color="auto" w:fill="FFFFFF"/>
          <w:lang w:val="uk-UA"/>
        </w:rPr>
        <w:t xml:space="preserve">керівник ТМО, </w:t>
      </w:r>
      <w:r>
        <w:rPr>
          <w:rFonts w:ascii="Times New Roman" w:hAnsi="Times New Roman"/>
          <w:sz w:val="28"/>
          <w:szCs w:val="28"/>
          <w:shd w:val="clear" w:color="auto" w:fill="FFFFFF"/>
          <w:lang w:val="uk-UA"/>
        </w:rPr>
        <w:t xml:space="preserve">практичний психолог </w:t>
      </w:r>
      <w:r w:rsidR="00330C21">
        <w:rPr>
          <w:rFonts w:ascii="Times New Roman" w:hAnsi="Times New Roman"/>
          <w:sz w:val="28"/>
          <w:szCs w:val="28"/>
          <w:shd w:val="clear" w:color="auto" w:fill="FFFFFF"/>
          <w:lang w:val="uk-UA"/>
        </w:rPr>
        <w:t>Опорного закладу освіти Кілійський заклад загальної середньої освіти № 4</w:t>
      </w:r>
    </w:p>
    <w:p w:rsidR="00330C21" w:rsidRDefault="00330C21" w:rsidP="005C00A9">
      <w:pPr>
        <w:shd w:val="clear" w:color="auto" w:fill="FFFFFF"/>
        <w:spacing w:after="0" w:line="240" w:lineRule="auto"/>
        <w:ind w:left="5245"/>
        <w:jc w:val="both"/>
        <w:textAlignment w:val="baseline"/>
        <w:rPr>
          <w:rFonts w:ascii="Times New Roman" w:hAnsi="Times New Roman"/>
          <w:sz w:val="28"/>
          <w:szCs w:val="28"/>
          <w:shd w:val="clear" w:color="auto" w:fill="FFFFFF"/>
          <w:lang w:val="uk-UA"/>
        </w:rPr>
      </w:pPr>
    </w:p>
    <w:p w:rsidR="00330C21" w:rsidRDefault="00330C21" w:rsidP="005C00A9">
      <w:pPr>
        <w:shd w:val="clear" w:color="auto" w:fill="FFFFFF"/>
        <w:spacing w:after="0" w:line="240" w:lineRule="auto"/>
        <w:ind w:left="5245"/>
        <w:jc w:val="both"/>
        <w:textAlignment w:val="baseline"/>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Голощак В.В., керівник ТМО, соціальний педагог Опорного закладу освіти Шевченківський заклад загальної середньої освіти № 2</w:t>
      </w:r>
    </w:p>
    <w:p w:rsidR="005C00A9" w:rsidRDefault="005C00A9" w:rsidP="005C00A9">
      <w:pPr>
        <w:shd w:val="clear" w:color="auto" w:fill="FFFFFF"/>
        <w:spacing w:after="0" w:line="240" w:lineRule="auto"/>
        <w:jc w:val="both"/>
        <w:textAlignment w:val="baseline"/>
        <w:rPr>
          <w:rFonts w:ascii="Times New Roman" w:hAnsi="Times New Roman"/>
          <w:sz w:val="28"/>
          <w:szCs w:val="28"/>
          <w:shd w:val="clear" w:color="auto" w:fill="FFFFFF"/>
          <w:lang w:val="uk-UA"/>
        </w:rPr>
      </w:pPr>
    </w:p>
    <w:p w:rsidR="005C00A9" w:rsidRDefault="00330C21" w:rsidP="005C00A9">
      <w:pPr>
        <w:shd w:val="clear" w:color="auto" w:fill="FFFFFF"/>
        <w:spacing w:after="0" w:line="240" w:lineRule="auto"/>
        <w:jc w:val="both"/>
        <w:textAlignment w:val="baseline"/>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2</w:t>
      </w:r>
      <w:r w:rsidR="005C00A9">
        <w:rPr>
          <w:rFonts w:ascii="Times New Roman" w:hAnsi="Times New Roman"/>
          <w:sz w:val="28"/>
          <w:szCs w:val="28"/>
          <w:shd w:val="clear" w:color="auto" w:fill="FFFFFF"/>
          <w:lang w:val="uk-UA"/>
        </w:rPr>
        <w:t>. Про типову документацію працівників психологічної служби у системі осві</w:t>
      </w:r>
      <w:r w:rsidR="001C71AA">
        <w:rPr>
          <w:rFonts w:ascii="Times New Roman" w:hAnsi="Times New Roman"/>
          <w:sz w:val="28"/>
          <w:szCs w:val="28"/>
          <w:shd w:val="clear" w:color="auto" w:fill="FFFFFF"/>
          <w:lang w:val="uk-UA"/>
        </w:rPr>
        <w:t>ти України (лист Міністерства освіти і науки</w:t>
      </w:r>
      <w:r w:rsidR="005C00A9">
        <w:rPr>
          <w:rFonts w:ascii="Times New Roman" w:hAnsi="Times New Roman"/>
          <w:sz w:val="28"/>
          <w:szCs w:val="28"/>
          <w:shd w:val="clear" w:color="auto" w:fill="FFFFFF"/>
          <w:lang w:val="uk-UA"/>
        </w:rPr>
        <w:t xml:space="preserve"> України від 24.07.2019 року № 1/9-477)</w:t>
      </w:r>
    </w:p>
    <w:p w:rsidR="00330C21" w:rsidRDefault="00330C21" w:rsidP="005C00A9">
      <w:pPr>
        <w:shd w:val="clear" w:color="auto" w:fill="FFFFFF"/>
        <w:spacing w:after="0" w:line="240" w:lineRule="auto"/>
        <w:jc w:val="both"/>
        <w:textAlignment w:val="baseline"/>
        <w:rPr>
          <w:rFonts w:ascii="Times New Roman" w:hAnsi="Times New Roman"/>
          <w:sz w:val="28"/>
          <w:szCs w:val="28"/>
          <w:shd w:val="clear" w:color="auto" w:fill="FFFFFF"/>
          <w:lang w:val="uk-UA"/>
        </w:rPr>
      </w:pPr>
    </w:p>
    <w:p w:rsidR="00330C21" w:rsidRDefault="00330C21" w:rsidP="00330C21">
      <w:pPr>
        <w:shd w:val="clear" w:color="auto" w:fill="FFFFFF"/>
        <w:spacing w:after="0" w:line="240" w:lineRule="auto"/>
        <w:ind w:left="5245"/>
        <w:jc w:val="both"/>
        <w:textAlignment w:val="baseline"/>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Новікова Л.Д., керівник ТМО, практичний психолог Опорного закладу освіти Кілійський заклад загальної середньої освіти № 4</w:t>
      </w:r>
    </w:p>
    <w:p w:rsidR="00330C21" w:rsidRDefault="00330C21" w:rsidP="00330C21">
      <w:pPr>
        <w:shd w:val="clear" w:color="auto" w:fill="FFFFFF"/>
        <w:spacing w:after="0" w:line="240" w:lineRule="auto"/>
        <w:ind w:left="5245"/>
        <w:jc w:val="both"/>
        <w:textAlignment w:val="baseline"/>
        <w:rPr>
          <w:rFonts w:ascii="Times New Roman" w:hAnsi="Times New Roman"/>
          <w:sz w:val="28"/>
          <w:szCs w:val="28"/>
          <w:shd w:val="clear" w:color="auto" w:fill="FFFFFF"/>
          <w:lang w:val="uk-UA"/>
        </w:rPr>
      </w:pPr>
    </w:p>
    <w:p w:rsidR="00330C21" w:rsidRDefault="00330C21" w:rsidP="00330C21">
      <w:pPr>
        <w:shd w:val="clear" w:color="auto" w:fill="FFFFFF"/>
        <w:spacing w:after="0" w:line="240" w:lineRule="auto"/>
        <w:ind w:left="5245"/>
        <w:jc w:val="both"/>
        <w:textAlignment w:val="baseline"/>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Голощак В.В., керівник ТМО, соціальний педагог Опорного закладу освіти Шевченківський </w:t>
      </w:r>
      <w:r>
        <w:rPr>
          <w:rFonts w:ascii="Times New Roman" w:hAnsi="Times New Roman"/>
          <w:sz w:val="28"/>
          <w:szCs w:val="28"/>
          <w:shd w:val="clear" w:color="auto" w:fill="FFFFFF"/>
          <w:lang w:val="uk-UA"/>
        </w:rPr>
        <w:lastRenderedPageBreak/>
        <w:t>заклад загальної середньої освіти № 2</w:t>
      </w:r>
    </w:p>
    <w:p w:rsidR="005C00A9" w:rsidRDefault="005C00A9" w:rsidP="005C00A9">
      <w:pPr>
        <w:shd w:val="clear" w:color="auto" w:fill="FFFFFF"/>
        <w:spacing w:after="0" w:line="240" w:lineRule="auto"/>
        <w:ind w:left="5245"/>
        <w:jc w:val="both"/>
        <w:textAlignment w:val="baseline"/>
        <w:rPr>
          <w:rFonts w:ascii="Times New Roman" w:hAnsi="Times New Roman"/>
          <w:sz w:val="28"/>
          <w:szCs w:val="28"/>
          <w:shd w:val="clear" w:color="auto" w:fill="FFFFFF"/>
          <w:lang w:val="uk-UA"/>
        </w:rPr>
      </w:pPr>
    </w:p>
    <w:p w:rsidR="00330C21" w:rsidRDefault="00330C21" w:rsidP="00330C21">
      <w:pPr>
        <w:spacing w:after="0" w:line="240" w:lineRule="auto"/>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3. </w:t>
      </w:r>
      <w:r w:rsidRPr="00531A71">
        <w:rPr>
          <w:rFonts w:ascii="Times New Roman" w:hAnsi="Times New Roman"/>
          <w:sz w:val="28"/>
          <w:szCs w:val="28"/>
          <w:lang w:val="uk-UA"/>
        </w:rPr>
        <w:t xml:space="preserve">Деякі питання організації виховного процесу </w:t>
      </w:r>
      <w:r>
        <w:rPr>
          <w:rFonts w:ascii="Times New Roman" w:hAnsi="Times New Roman"/>
          <w:sz w:val="28"/>
          <w:szCs w:val="28"/>
          <w:lang w:val="uk-UA"/>
        </w:rPr>
        <w:t>в</w:t>
      </w:r>
      <w:r w:rsidR="0059285E">
        <w:rPr>
          <w:rFonts w:ascii="Times New Roman" w:hAnsi="Times New Roman"/>
          <w:sz w:val="28"/>
          <w:szCs w:val="28"/>
          <w:lang w:val="uk-UA"/>
        </w:rPr>
        <w:t xml:space="preserve"> 2021/2022 навчальному році</w:t>
      </w:r>
      <w:r w:rsidRPr="00531A71">
        <w:rPr>
          <w:rFonts w:ascii="Times New Roman" w:hAnsi="Times New Roman"/>
          <w:sz w:val="28"/>
          <w:szCs w:val="28"/>
          <w:lang w:val="uk-UA"/>
        </w:rPr>
        <w:t xml:space="preserve"> щодо формування в дітей та учнівської молоді ціннісних життєвих навичок (</w:t>
      </w:r>
      <w:r w:rsidR="006659FF">
        <w:rPr>
          <w:rFonts w:ascii="Times New Roman" w:hAnsi="Times New Roman"/>
          <w:b/>
          <w:sz w:val="28"/>
          <w:szCs w:val="28"/>
          <w:lang w:val="uk-UA"/>
        </w:rPr>
        <w:t xml:space="preserve">лист Міністерства освіти і науки </w:t>
      </w:r>
      <w:r w:rsidRPr="00531A71">
        <w:rPr>
          <w:rFonts w:ascii="Times New Roman" w:hAnsi="Times New Roman"/>
          <w:b/>
          <w:sz w:val="28"/>
          <w:szCs w:val="28"/>
          <w:lang w:val="uk-UA"/>
        </w:rPr>
        <w:t xml:space="preserve"> України від 16.07.2021 </w:t>
      </w:r>
      <w:r>
        <w:rPr>
          <w:rFonts w:ascii="Times New Roman" w:hAnsi="Times New Roman"/>
          <w:b/>
          <w:sz w:val="28"/>
          <w:szCs w:val="28"/>
          <w:lang w:val="uk-UA"/>
        </w:rPr>
        <w:t xml:space="preserve">року </w:t>
      </w:r>
      <w:r w:rsidRPr="00531A71">
        <w:rPr>
          <w:rFonts w:ascii="Times New Roman" w:hAnsi="Times New Roman"/>
          <w:b/>
          <w:sz w:val="28"/>
          <w:szCs w:val="28"/>
          <w:lang w:val="uk-UA"/>
        </w:rPr>
        <w:t>№ 1/9-362</w:t>
      </w:r>
      <w:r w:rsidRPr="00531A71">
        <w:rPr>
          <w:rFonts w:ascii="Times New Roman" w:hAnsi="Times New Roman"/>
          <w:sz w:val="28"/>
          <w:szCs w:val="28"/>
          <w:lang w:val="uk-UA"/>
        </w:rPr>
        <w:t>)</w:t>
      </w:r>
    </w:p>
    <w:p w:rsidR="00330C21" w:rsidRDefault="00330C21" w:rsidP="00330C21">
      <w:pPr>
        <w:spacing w:after="0" w:line="240" w:lineRule="auto"/>
        <w:jc w:val="both"/>
        <w:rPr>
          <w:rFonts w:ascii="Times New Roman" w:hAnsi="Times New Roman"/>
          <w:sz w:val="28"/>
          <w:szCs w:val="28"/>
          <w:lang w:val="uk-UA"/>
        </w:rPr>
      </w:pPr>
    </w:p>
    <w:p w:rsidR="00330C21" w:rsidRDefault="00330C21" w:rsidP="00330C21">
      <w:pPr>
        <w:spacing w:after="0" w:line="240" w:lineRule="auto"/>
        <w:jc w:val="both"/>
        <w:rPr>
          <w:rFonts w:ascii="Times New Roman" w:hAnsi="Times New Roman"/>
          <w:sz w:val="28"/>
          <w:szCs w:val="28"/>
          <w:lang w:val="uk-UA"/>
        </w:rPr>
      </w:pPr>
      <w:r>
        <w:rPr>
          <w:rFonts w:ascii="Times New Roman" w:hAnsi="Times New Roman"/>
          <w:sz w:val="28"/>
          <w:szCs w:val="28"/>
          <w:lang w:val="uk-UA"/>
        </w:rPr>
        <w:t>3.1. Пріоритети у здійсненні виховного процесу в освітніх закладах у 2021/2022 навчальному році (Шеремет С.І., завідувач НМЛ виховання, соціальної і здоров</w:t>
      </w:r>
      <w:r>
        <w:rPr>
          <w:rFonts w:ascii="Arial" w:hAnsi="Arial" w:cs="Arial"/>
          <w:sz w:val="28"/>
          <w:szCs w:val="28"/>
          <w:lang w:val="uk-UA"/>
        </w:rPr>
        <w:t>'</w:t>
      </w:r>
      <w:r>
        <w:rPr>
          <w:rFonts w:ascii="Times New Roman" w:hAnsi="Times New Roman"/>
          <w:sz w:val="28"/>
          <w:szCs w:val="28"/>
          <w:lang w:val="uk-UA"/>
        </w:rPr>
        <w:t>язбережувальної освіти кафедри методики викладання і змісту освіти КЗВО «Одеська академія неперервної освіти Одеської обласної ради»</w:t>
      </w:r>
    </w:p>
    <w:p w:rsidR="00330C21" w:rsidRDefault="00330C21" w:rsidP="00330C21">
      <w:pPr>
        <w:spacing w:after="0" w:line="240" w:lineRule="auto"/>
        <w:ind w:left="4536"/>
        <w:jc w:val="both"/>
        <w:rPr>
          <w:rFonts w:ascii="Times New Roman" w:hAnsi="Times New Roman"/>
          <w:sz w:val="28"/>
          <w:szCs w:val="28"/>
          <w:lang w:val="uk-UA"/>
        </w:rPr>
      </w:pPr>
      <w:r>
        <w:rPr>
          <w:rFonts w:ascii="Times New Roman" w:hAnsi="Times New Roman"/>
          <w:sz w:val="28"/>
          <w:szCs w:val="28"/>
          <w:lang w:val="uk-UA"/>
        </w:rPr>
        <w:t xml:space="preserve">Барладян О.І., </w:t>
      </w:r>
    </w:p>
    <w:p w:rsidR="00241E52" w:rsidRDefault="00330C21" w:rsidP="00241E52">
      <w:pPr>
        <w:spacing w:after="0" w:line="240" w:lineRule="auto"/>
        <w:ind w:left="4536"/>
        <w:jc w:val="both"/>
        <w:rPr>
          <w:rFonts w:ascii="Times New Roman" w:hAnsi="Times New Roman"/>
          <w:sz w:val="28"/>
          <w:szCs w:val="28"/>
          <w:lang w:val="uk-UA"/>
        </w:rPr>
      </w:pPr>
      <w:r>
        <w:rPr>
          <w:rFonts w:ascii="Times New Roman" w:hAnsi="Times New Roman"/>
          <w:sz w:val="28"/>
          <w:szCs w:val="28"/>
          <w:lang w:val="uk-UA"/>
        </w:rPr>
        <w:t>консультантка КУ «ЦПРПП»</w:t>
      </w:r>
      <w:r w:rsidRPr="00E851B6">
        <w:rPr>
          <w:rFonts w:ascii="Times New Roman" w:hAnsi="Times New Roman"/>
          <w:sz w:val="28"/>
          <w:szCs w:val="28"/>
          <w:lang w:val="uk-UA"/>
        </w:rPr>
        <w:t xml:space="preserve"> </w:t>
      </w:r>
      <w:r w:rsidR="00241E52">
        <w:rPr>
          <w:rFonts w:ascii="Times New Roman" w:hAnsi="Times New Roman"/>
          <w:sz w:val="28"/>
          <w:szCs w:val="28"/>
          <w:lang w:val="uk-UA"/>
        </w:rPr>
        <w:t>КМР</w:t>
      </w:r>
    </w:p>
    <w:p w:rsidR="00241E52" w:rsidRDefault="00241E52" w:rsidP="00241E52">
      <w:pPr>
        <w:spacing w:after="0" w:line="240" w:lineRule="auto"/>
        <w:jc w:val="both"/>
        <w:rPr>
          <w:rFonts w:ascii="Times New Roman" w:hAnsi="Times New Roman"/>
          <w:sz w:val="28"/>
          <w:szCs w:val="28"/>
          <w:lang w:val="uk-UA"/>
        </w:rPr>
      </w:pPr>
      <w:r>
        <w:rPr>
          <w:rFonts w:ascii="Times New Roman" w:hAnsi="Times New Roman"/>
          <w:sz w:val="28"/>
          <w:szCs w:val="28"/>
          <w:lang w:val="uk-UA"/>
        </w:rPr>
        <w:t>4.Про затвердження професійного стандарту «Практичний психолог закладу освіти» (наказ Міністерства розвитку економіки, торгівлі та сільського господарства України від  24.11.2020 №2425)</w:t>
      </w:r>
    </w:p>
    <w:p w:rsidR="00182C1C" w:rsidRDefault="00182C1C" w:rsidP="00182C1C">
      <w:pPr>
        <w:spacing w:after="0" w:line="240" w:lineRule="auto"/>
        <w:ind w:left="4536"/>
        <w:jc w:val="both"/>
        <w:rPr>
          <w:rFonts w:ascii="Times New Roman" w:hAnsi="Times New Roman"/>
          <w:sz w:val="28"/>
          <w:szCs w:val="28"/>
          <w:lang w:val="uk-UA"/>
        </w:rPr>
      </w:pPr>
      <w:r>
        <w:rPr>
          <w:rFonts w:ascii="Times New Roman" w:hAnsi="Times New Roman"/>
          <w:sz w:val="28"/>
          <w:szCs w:val="28"/>
          <w:lang w:val="uk-UA"/>
        </w:rPr>
        <w:t xml:space="preserve">Барладян О.І., </w:t>
      </w:r>
    </w:p>
    <w:p w:rsidR="00182C1C" w:rsidRDefault="00182C1C" w:rsidP="00182C1C">
      <w:pPr>
        <w:spacing w:after="0" w:line="240" w:lineRule="auto"/>
        <w:ind w:left="4536"/>
        <w:jc w:val="both"/>
        <w:rPr>
          <w:rFonts w:ascii="Times New Roman" w:hAnsi="Times New Roman"/>
          <w:sz w:val="28"/>
          <w:szCs w:val="28"/>
          <w:lang w:val="uk-UA"/>
        </w:rPr>
      </w:pPr>
      <w:r>
        <w:rPr>
          <w:rFonts w:ascii="Times New Roman" w:hAnsi="Times New Roman"/>
          <w:sz w:val="28"/>
          <w:szCs w:val="28"/>
          <w:lang w:val="uk-UA"/>
        </w:rPr>
        <w:t>консультантка КУ «ЦПРПП»</w:t>
      </w:r>
      <w:r w:rsidRPr="00E851B6">
        <w:rPr>
          <w:rFonts w:ascii="Times New Roman" w:hAnsi="Times New Roman"/>
          <w:sz w:val="28"/>
          <w:szCs w:val="28"/>
          <w:lang w:val="uk-UA"/>
        </w:rPr>
        <w:t xml:space="preserve"> </w:t>
      </w:r>
      <w:r>
        <w:rPr>
          <w:rFonts w:ascii="Times New Roman" w:hAnsi="Times New Roman"/>
          <w:sz w:val="28"/>
          <w:szCs w:val="28"/>
          <w:lang w:val="uk-UA"/>
        </w:rPr>
        <w:t>КМР</w:t>
      </w:r>
    </w:p>
    <w:p w:rsidR="00E3196D" w:rsidRDefault="00E3196D" w:rsidP="00241E52">
      <w:pPr>
        <w:spacing w:after="0" w:line="240" w:lineRule="auto"/>
        <w:jc w:val="both"/>
        <w:rPr>
          <w:rFonts w:ascii="Times New Roman" w:hAnsi="Times New Roman"/>
          <w:sz w:val="28"/>
          <w:szCs w:val="28"/>
          <w:lang w:val="uk-UA"/>
        </w:rPr>
      </w:pPr>
    </w:p>
    <w:p w:rsidR="00E3196D" w:rsidRDefault="00E3196D" w:rsidP="00241E5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5.Про створення безпечного  освітнього середовища в закладі освіти та попередження і протидія </w:t>
      </w:r>
      <w:r w:rsidR="00D52EF4">
        <w:rPr>
          <w:rFonts w:ascii="Times New Roman" w:hAnsi="Times New Roman"/>
          <w:sz w:val="28"/>
          <w:szCs w:val="28"/>
          <w:lang w:val="uk-UA"/>
        </w:rPr>
        <w:t>б</w:t>
      </w:r>
      <w:r>
        <w:rPr>
          <w:rFonts w:ascii="Times New Roman" w:hAnsi="Times New Roman"/>
          <w:sz w:val="28"/>
          <w:szCs w:val="28"/>
          <w:lang w:val="uk-UA"/>
        </w:rPr>
        <w:t xml:space="preserve">улінгу </w:t>
      </w:r>
      <w:r w:rsidR="006659FF">
        <w:rPr>
          <w:rFonts w:ascii="Times New Roman" w:hAnsi="Times New Roman"/>
          <w:sz w:val="28"/>
          <w:szCs w:val="28"/>
          <w:lang w:val="uk-UA"/>
        </w:rPr>
        <w:t>(цькування) (лист Міністерства</w:t>
      </w:r>
      <w:r>
        <w:rPr>
          <w:rFonts w:ascii="Times New Roman" w:hAnsi="Times New Roman"/>
          <w:sz w:val="28"/>
          <w:szCs w:val="28"/>
          <w:lang w:val="uk-UA"/>
        </w:rPr>
        <w:t xml:space="preserve"> освіти і науки України від14.08.2020 №1/9-436)</w:t>
      </w:r>
    </w:p>
    <w:p w:rsidR="00182C1C" w:rsidRDefault="00182C1C" w:rsidP="00182C1C">
      <w:pPr>
        <w:spacing w:after="0" w:line="240" w:lineRule="auto"/>
        <w:ind w:left="4536"/>
        <w:jc w:val="both"/>
        <w:rPr>
          <w:rFonts w:ascii="Times New Roman" w:hAnsi="Times New Roman"/>
          <w:sz w:val="28"/>
          <w:szCs w:val="28"/>
          <w:lang w:val="uk-UA"/>
        </w:rPr>
      </w:pPr>
      <w:r>
        <w:rPr>
          <w:rFonts w:ascii="Times New Roman" w:hAnsi="Times New Roman"/>
          <w:sz w:val="28"/>
          <w:szCs w:val="28"/>
          <w:lang w:val="uk-UA"/>
        </w:rPr>
        <w:t xml:space="preserve">Барладян О.І., </w:t>
      </w:r>
    </w:p>
    <w:p w:rsidR="00182C1C" w:rsidRDefault="00182C1C" w:rsidP="00182C1C">
      <w:pPr>
        <w:spacing w:after="0" w:line="240" w:lineRule="auto"/>
        <w:ind w:left="4536"/>
        <w:jc w:val="both"/>
        <w:rPr>
          <w:rFonts w:ascii="Times New Roman" w:hAnsi="Times New Roman"/>
          <w:sz w:val="28"/>
          <w:szCs w:val="28"/>
          <w:lang w:val="uk-UA"/>
        </w:rPr>
      </w:pPr>
      <w:r>
        <w:rPr>
          <w:rFonts w:ascii="Times New Roman" w:hAnsi="Times New Roman"/>
          <w:sz w:val="28"/>
          <w:szCs w:val="28"/>
          <w:lang w:val="uk-UA"/>
        </w:rPr>
        <w:t>консультантка КУ «ЦПРПП»</w:t>
      </w:r>
      <w:r w:rsidRPr="00E851B6">
        <w:rPr>
          <w:rFonts w:ascii="Times New Roman" w:hAnsi="Times New Roman"/>
          <w:sz w:val="28"/>
          <w:szCs w:val="28"/>
          <w:lang w:val="uk-UA"/>
        </w:rPr>
        <w:t xml:space="preserve"> </w:t>
      </w:r>
      <w:r>
        <w:rPr>
          <w:rFonts w:ascii="Times New Roman" w:hAnsi="Times New Roman"/>
          <w:sz w:val="28"/>
          <w:szCs w:val="28"/>
          <w:lang w:val="uk-UA"/>
        </w:rPr>
        <w:t>КМР</w:t>
      </w:r>
    </w:p>
    <w:p w:rsidR="00241E52" w:rsidRPr="00E851B6" w:rsidRDefault="00241E52" w:rsidP="00330C21">
      <w:pPr>
        <w:spacing w:after="0" w:line="240" w:lineRule="auto"/>
        <w:ind w:left="4536"/>
        <w:jc w:val="both"/>
        <w:rPr>
          <w:rFonts w:ascii="Times New Roman" w:hAnsi="Times New Roman"/>
          <w:sz w:val="28"/>
          <w:szCs w:val="28"/>
          <w:lang w:val="uk-UA"/>
        </w:rPr>
      </w:pPr>
    </w:p>
    <w:p w:rsidR="005C00A9" w:rsidRDefault="005C00A9" w:rsidP="005C00A9">
      <w:pPr>
        <w:shd w:val="clear" w:color="auto" w:fill="FFFFFF"/>
        <w:spacing w:after="0" w:line="240" w:lineRule="auto"/>
        <w:jc w:val="both"/>
        <w:textAlignment w:val="baseline"/>
        <w:rPr>
          <w:rFonts w:ascii="Times New Roman" w:hAnsi="Times New Roman"/>
          <w:sz w:val="28"/>
          <w:szCs w:val="28"/>
          <w:shd w:val="clear" w:color="auto" w:fill="FFFFFF"/>
          <w:lang w:val="uk-UA"/>
        </w:rPr>
      </w:pPr>
    </w:p>
    <w:p w:rsidR="005C00A9" w:rsidRPr="00804E45" w:rsidRDefault="005C00A9" w:rsidP="005C00A9">
      <w:pPr>
        <w:shd w:val="clear" w:color="auto" w:fill="FFFFFF"/>
        <w:spacing w:after="0" w:line="240" w:lineRule="auto"/>
        <w:jc w:val="both"/>
        <w:textAlignment w:val="baseline"/>
        <w:rPr>
          <w:rFonts w:ascii="Times New Roman" w:hAnsi="Times New Roman"/>
          <w:sz w:val="28"/>
          <w:szCs w:val="28"/>
          <w:shd w:val="clear" w:color="auto" w:fill="FFFFFF"/>
          <w:lang w:val="uk-UA"/>
        </w:rPr>
      </w:pPr>
    </w:p>
    <w:p w:rsidR="00A837AA" w:rsidRDefault="005541E6" w:rsidP="00864008">
      <w:pPr>
        <w:spacing w:after="0" w:line="240" w:lineRule="auto"/>
        <w:jc w:val="both"/>
        <w:rPr>
          <w:rFonts w:ascii="Times New Roman" w:hAnsi="Times New Roman"/>
          <w:sz w:val="28"/>
          <w:szCs w:val="28"/>
          <w:lang w:val="uk-UA"/>
        </w:rPr>
      </w:pPr>
      <w:r>
        <w:rPr>
          <w:rFonts w:ascii="Times New Roman" w:hAnsi="Times New Roman"/>
          <w:b/>
          <w:sz w:val="28"/>
          <w:szCs w:val="28"/>
          <w:lang w:val="uk-UA"/>
        </w:rPr>
        <w:t>6</w:t>
      </w:r>
      <w:r w:rsidR="005655FC" w:rsidRPr="00C07FF4">
        <w:rPr>
          <w:rFonts w:ascii="Times New Roman" w:hAnsi="Times New Roman"/>
          <w:b/>
          <w:sz w:val="28"/>
          <w:szCs w:val="28"/>
          <w:lang w:val="uk-UA"/>
        </w:rPr>
        <w:t xml:space="preserve">. </w:t>
      </w:r>
      <w:r w:rsidR="00C410B7" w:rsidRPr="00C07FF4">
        <w:rPr>
          <w:rFonts w:ascii="Times New Roman" w:hAnsi="Times New Roman"/>
          <w:b/>
          <w:sz w:val="28"/>
          <w:szCs w:val="28"/>
          <w:lang w:val="uk-UA"/>
        </w:rPr>
        <w:t xml:space="preserve"> </w:t>
      </w:r>
      <w:r w:rsidR="00A837AA" w:rsidRPr="00A837AA">
        <w:rPr>
          <w:rFonts w:ascii="Times New Roman" w:hAnsi="Times New Roman"/>
          <w:b/>
          <w:sz w:val="28"/>
          <w:szCs w:val="28"/>
          <w:lang w:val="uk-UA"/>
        </w:rPr>
        <w:t>Служби, які протидіють домашньому насильству</w:t>
      </w:r>
      <w:r w:rsidR="00A837AA" w:rsidRPr="00A837AA">
        <w:rPr>
          <w:rFonts w:ascii="Times New Roman" w:hAnsi="Times New Roman"/>
          <w:sz w:val="28"/>
          <w:szCs w:val="28"/>
          <w:lang w:val="uk-UA"/>
        </w:rPr>
        <w:t>:</w:t>
      </w:r>
    </w:p>
    <w:p w:rsidR="00A837AA" w:rsidRDefault="00A837AA" w:rsidP="00A837AA">
      <w:pPr>
        <w:spacing w:after="0" w:line="240" w:lineRule="auto"/>
        <w:rPr>
          <w:rFonts w:ascii="Times New Roman" w:hAnsi="Times New Roman"/>
          <w:sz w:val="28"/>
          <w:szCs w:val="28"/>
          <w:lang w:val="uk-UA"/>
        </w:rPr>
      </w:pPr>
    </w:p>
    <w:p w:rsidR="00A837AA" w:rsidRDefault="00A837AA" w:rsidP="00A837A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5655FC">
        <w:rPr>
          <w:rFonts w:ascii="Times New Roman" w:hAnsi="Times New Roman"/>
          <w:b/>
          <w:sz w:val="28"/>
          <w:szCs w:val="28"/>
          <w:lang w:val="uk-UA"/>
        </w:rPr>
        <w:t>Служба у справах дітей Кілійської міської ради</w:t>
      </w:r>
      <w:r>
        <w:rPr>
          <w:rFonts w:ascii="Times New Roman" w:hAnsi="Times New Roman"/>
          <w:sz w:val="28"/>
          <w:szCs w:val="28"/>
          <w:lang w:val="uk-UA"/>
        </w:rPr>
        <w:t>, начальник - Ухаркіна Наталія Миколаївна (тел. 0989425767; 4-00-57);</w:t>
      </w:r>
    </w:p>
    <w:p w:rsidR="005655FC" w:rsidRDefault="005655FC" w:rsidP="00A837AA">
      <w:pPr>
        <w:spacing w:after="0" w:line="240" w:lineRule="auto"/>
        <w:jc w:val="both"/>
        <w:rPr>
          <w:rFonts w:ascii="Times New Roman" w:hAnsi="Times New Roman"/>
          <w:sz w:val="28"/>
          <w:szCs w:val="28"/>
          <w:lang w:val="uk-UA"/>
        </w:rPr>
      </w:pPr>
      <w:r>
        <w:rPr>
          <w:rFonts w:ascii="Times New Roman" w:hAnsi="Times New Roman"/>
          <w:sz w:val="28"/>
          <w:szCs w:val="28"/>
          <w:lang w:val="uk-UA"/>
        </w:rPr>
        <w:t>- м</w:t>
      </w:r>
      <w:r w:rsidRPr="00D04790">
        <w:rPr>
          <w:rFonts w:ascii="Times New Roman" w:hAnsi="Times New Roman"/>
          <w:sz w:val="28"/>
          <w:szCs w:val="28"/>
          <w:lang w:val="uk-UA"/>
        </w:rPr>
        <w:t>етою діяльності Служби є реалізація на  відповідній  території  державної  політики  з питань   соціального   захисту    дітей,    запобігання    дитячій бездоглядності та безпритульності, вчиненн</w:t>
      </w:r>
      <w:r w:rsidR="003E3B35">
        <w:rPr>
          <w:rFonts w:ascii="Times New Roman" w:hAnsi="Times New Roman"/>
          <w:sz w:val="28"/>
          <w:szCs w:val="28"/>
          <w:lang w:val="uk-UA"/>
        </w:rPr>
        <w:t>я</w:t>
      </w:r>
      <w:r w:rsidRPr="00D04790">
        <w:rPr>
          <w:rFonts w:ascii="Times New Roman" w:hAnsi="Times New Roman"/>
          <w:sz w:val="28"/>
          <w:szCs w:val="28"/>
          <w:lang w:val="uk-UA"/>
        </w:rPr>
        <w:t xml:space="preserve"> дітьми правопорушень</w:t>
      </w:r>
      <w:r>
        <w:rPr>
          <w:rFonts w:ascii="Times New Roman" w:hAnsi="Times New Roman"/>
          <w:sz w:val="28"/>
          <w:szCs w:val="28"/>
          <w:lang w:val="uk-UA"/>
        </w:rPr>
        <w:t>;</w:t>
      </w:r>
    </w:p>
    <w:p w:rsidR="005655FC" w:rsidRDefault="005655FC" w:rsidP="00A837AA">
      <w:pPr>
        <w:spacing w:after="0" w:line="240" w:lineRule="auto"/>
        <w:jc w:val="both"/>
        <w:rPr>
          <w:rFonts w:ascii="Times New Roman" w:hAnsi="Times New Roman"/>
          <w:sz w:val="28"/>
          <w:szCs w:val="28"/>
          <w:lang w:val="uk-UA"/>
        </w:rPr>
      </w:pPr>
    </w:p>
    <w:p w:rsidR="00A837AA" w:rsidRDefault="00A837AA" w:rsidP="00A837A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5655FC">
        <w:rPr>
          <w:rFonts w:ascii="Times New Roman" w:hAnsi="Times New Roman"/>
          <w:b/>
          <w:sz w:val="28"/>
          <w:szCs w:val="28"/>
          <w:lang w:val="uk-UA"/>
        </w:rPr>
        <w:t>Відділ соціального захисту населення та охорони здоров'я виконавчого комітету Кілійської міської ради</w:t>
      </w:r>
      <w:r>
        <w:rPr>
          <w:rFonts w:ascii="Times New Roman" w:hAnsi="Times New Roman"/>
          <w:sz w:val="28"/>
          <w:szCs w:val="28"/>
          <w:lang w:val="uk-UA"/>
        </w:rPr>
        <w:t xml:space="preserve">, начальник - Волкова Тетяна Іванівна </w:t>
      </w:r>
      <w:r w:rsidR="007666CD">
        <w:rPr>
          <w:rFonts w:ascii="Times New Roman" w:hAnsi="Times New Roman"/>
          <w:sz w:val="28"/>
          <w:szCs w:val="28"/>
          <w:lang w:val="uk-UA"/>
        </w:rPr>
        <w:t xml:space="preserve">  </w:t>
      </w:r>
      <w:r>
        <w:rPr>
          <w:rFonts w:ascii="Times New Roman" w:hAnsi="Times New Roman"/>
          <w:sz w:val="28"/>
          <w:szCs w:val="28"/>
          <w:lang w:val="uk-UA"/>
        </w:rPr>
        <w:t>(тел. 0961439456; 4-00-61);</w:t>
      </w:r>
    </w:p>
    <w:p w:rsidR="005655FC" w:rsidRPr="00A837AA" w:rsidRDefault="005655FC" w:rsidP="00A837AA">
      <w:pPr>
        <w:spacing w:after="0" w:line="240" w:lineRule="auto"/>
        <w:rPr>
          <w:rFonts w:ascii="Times New Roman" w:hAnsi="Times New Roman"/>
          <w:sz w:val="28"/>
          <w:szCs w:val="28"/>
          <w:lang w:val="uk-UA"/>
        </w:rPr>
      </w:pPr>
    </w:p>
    <w:p w:rsidR="001D2715" w:rsidRDefault="001D2715" w:rsidP="006D48A0">
      <w:pPr>
        <w:spacing w:after="0" w:line="240" w:lineRule="auto"/>
        <w:jc w:val="both"/>
        <w:rPr>
          <w:rFonts w:ascii="Times New Roman" w:hAnsi="Times New Roman"/>
          <w:sz w:val="28"/>
          <w:szCs w:val="28"/>
          <w:lang w:val="uk-UA"/>
        </w:rPr>
      </w:pPr>
    </w:p>
    <w:p w:rsidR="006D48A0" w:rsidRDefault="005541E6" w:rsidP="006D48A0">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1D2715">
        <w:rPr>
          <w:rFonts w:ascii="Times New Roman" w:hAnsi="Times New Roman"/>
          <w:sz w:val="28"/>
          <w:szCs w:val="28"/>
          <w:lang w:val="uk-UA"/>
        </w:rPr>
        <w:t xml:space="preserve">. </w:t>
      </w:r>
      <w:r w:rsidR="006D48A0" w:rsidRPr="00E851B6">
        <w:rPr>
          <w:rFonts w:ascii="Times New Roman" w:hAnsi="Times New Roman"/>
          <w:sz w:val="28"/>
          <w:szCs w:val="28"/>
          <w:lang w:val="uk-UA"/>
        </w:rPr>
        <w:t>Організаційні питання</w:t>
      </w:r>
      <w:r w:rsidR="00C07FF4">
        <w:rPr>
          <w:rFonts w:ascii="Times New Roman" w:hAnsi="Times New Roman"/>
          <w:sz w:val="28"/>
          <w:szCs w:val="28"/>
          <w:lang w:val="uk-UA"/>
        </w:rPr>
        <w:t>:</w:t>
      </w:r>
    </w:p>
    <w:p w:rsidR="00C07FF4" w:rsidRDefault="00C07FF4" w:rsidP="006D48A0">
      <w:pPr>
        <w:spacing w:after="0" w:line="240" w:lineRule="auto"/>
        <w:jc w:val="both"/>
        <w:rPr>
          <w:rFonts w:ascii="Times New Roman" w:hAnsi="Times New Roman"/>
          <w:sz w:val="28"/>
          <w:szCs w:val="28"/>
          <w:lang w:val="uk-UA"/>
        </w:rPr>
      </w:pPr>
    </w:p>
    <w:p w:rsidR="00864008" w:rsidRDefault="00F52188" w:rsidP="006D48A0">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п</w:t>
      </w:r>
      <w:r w:rsidR="00864008">
        <w:rPr>
          <w:rFonts w:ascii="Times New Roman" w:hAnsi="Times New Roman"/>
          <w:sz w:val="28"/>
          <w:szCs w:val="28"/>
          <w:lang w:val="uk-UA"/>
        </w:rPr>
        <w:t>ропозиції щодо організації роботи</w:t>
      </w:r>
      <w:r w:rsidR="00287245">
        <w:rPr>
          <w:rFonts w:ascii="Times New Roman" w:hAnsi="Times New Roman"/>
          <w:sz w:val="28"/>
          <w:szCs w:val="28"/>
          <w:lang w:val="uk-UA"/>
        </w:rPr>
        <w:t xml:space="preserve"> територіального методичного об’єднання</w:t>
      </w:r>
      <w:r>
        <w:rPr>
          <w:rFonts w:ascii="Times New Roman" w:hAnsi="Times New Roman"/>
          <w:sz w:val="28"/>
          <w:szCs w:val="28"/>
          <w:lang w:val="uk-UA"/>
        </w:rPr>
        <w:t xml:space="preserve"> на 20</w:t>
      </w:r>
      <w:r w:rsidR="00330C21">
        <w:rPr>
          <w:rFonts w:ascii="Times New Roman" w:hAnsi="Times New Roman"/>
          <w:sz w:val="28"/>
          <w:szCs w:val="28"/>
          <w:lang w:val="uk-UA"/>
        </w:rPr>
        <w:t>21</w:t>
      </w:r>
      <w:r>
        <w:rPr>
          <w:rFonts w:ascii="Times New Roman" w:hAnsi="Times New Roman"/>
          <w:sz w:val="28"/>
          <w:szCs w:val="28"/>
          <w:lang w:val="uk-UA"/>
        </w:rPr>
        <w:t>/202</w:t>
      </w:r>
      <w:r w:rsidR="00330C21">
        <w:rPr>
          <w:rFonts w:ascii="Times New Roman" w:hAnsi="Times New Roman"/>
          <w:sz w:val="28"/>
          <w:szCs w:val="28"/>
          <w:lang w:val="uk-UA"/>
        </w:rPr>
        <w:t>2</w:t>
      </w:r>
      <w:r>
        <w:rPr>
          <w:rFonts w:ascii="Times New Roman" w:hAnsi="Times New Roman"/>
          <w:sz w:val="28"/>
          <w:szCs w:val="28"/>
          <w:lang w:val="uk-UA"/>
        </w:rPr>
        <w:t xml:space="preserve"> навчальний рік (</w:t>
      </w:r>
      <w:r w:rsidR="00330C21">
        <w:rPr>
          <w:rFonts w:ascii="Times New Roman" w:hAnsi="Times New Roman"/>
          <w:sz w:val="28"/>
          <w:szCs w:val="28"/>
          <w:lang w:val="uk-UA"/>
        </w:rPr>
        <w:t xml:space="preserve">вебінари, </w:t>
      </w:r>
      <w:r>
        <w:rPr>
          <w:rFonts w:ascii="Times New Roman" w:hAnsi="Times New Roman"/>
          <w:sz w:val="28"/>
          <w:szCs w:val="28"/>
          <w:lang w:val="uk-UA"/>
        </w:rPr>
        <w:t>семінари-практикуми, майстер-класи, «круглі столи», конференції);</w:t>
      </w:r>
    </w:p>
    <w:p w:rsidR="00864008" w:rsidRDefault="00864008" w:rsidP="006D48A0">
      <w:pPr>
        <w:spacing w:after="0" w:line="240" w:lineRule="auto"/>
        <w:jc w:val="both"/>
        <w:rPr>
          <w:rFonts w:ascii="Times New Roman" w:hAnsi="Times New Roman"/>
          <w:sz w:val="28"/>
          <w:szCs w:val="28"/>
          <w:lang w:val="uk-UA"/>
        </w:rPr>
      </w:pPr>
    </w:p>
    <w:p w:rsidR="00330C21" w:rsidRPr="00B12194" w:rsidRDefault="00330C21" w:rsidP="00330C21">
      <w:pPr>
        <w:spacing w:after="0" w:line="240" w:lineRule="auto"/>
        <w:jc w:val="both"/>
        <w:rPr>
          <w:rFonts w:ascii="Times New Roman" w:hAnsi="Times New Roman"/>
          <w:sz w:val="28"/>
          <w:szCs w:val="28"/>
          <w:lang w:val="uk-UA"/>
        </w:rPr>
      </w:pPr>
      <w:r w:rsidRPr="00B12194">
        <w:rPr>
          <w:rFonts w:ascii="Times New Roman" w:hAnsi="Times New Roman"/>
          <w:sz w:val="28"/>
          <w:szCs w:val="28"/>
          <w:lang w:val="uk-UA"/>
        </w:rPr>
        <w:t xml:space="preserve">- </w:t>
      </w:r>
      <w:r w:rsidRPr="00B12194">
        <w:rPr>
          <w:rFonts w:ascii="Times New Roman" w:hAnsi="Times New Roman"/>
          <w:b/>
          <w:sz w:val="28"/>
          <w:szCs w:val="28"/>
          <w:lang w:val="uk-UA"/>
        </w:rPr>
        <w:t>посилання на сайт КЗВО</w:t>
      </w:r>
      <w:r w:rsidRPr="00B12194">
        <w:rPr>
          <w:rFonts w:ascii="Times New Roman" w:hAnsi="Times New Roman"/>
          <w:sz w:val="28"/>
          <w:szCs w:val="28"/>
          <w:lang w:val="uk-UA"/>
        </w:rPr>
        <w:t xml:space="preserve"> «Одеська академія неперервної освіти Одеської обласної ради», розділ «Наша школа» </w:t>
      </w:r>
    </w:p>
    <w:p w:rsidR="00330C21" w:rsidRPr="00B12194" w:rsidRDefault="00330C21" w:rsidP="00330C21">
      <w:pPr>
        <w:spacing w:after="0" w:line="240" w:lineRule="auto"/>
        <w:jc w:val="both"/>
        <w:rPr>
          <w:rFonts w:ascii="Times New Roman" w:hAnsi="Times New Roman"/>
          <w:sz w:val="28"/>
          <w:szCs w:val="28"/>
          <w:lang w:val="uk-UA"/>
        </w:rPr>
      </w:pPr>
      <w:r w:rsidRPr="00B12194">
        <w:rPr>
          <w:rFonts w:ascii="Times New Roman" w:hAnsi="Times New Roman"/>
          <w:sz w:val="28"/>
          <w:szCs w:val="28"/>
          <w:lang w:val="uk-UA"/>
        </w:rPr>
        <w:t xml:space="preserve"> </w:t>
      </w:r>
      <w:hyperlink r:id="rId8" w:history="1">
        <w:r w:rsidRPr="00B12194">
          <w:rPr>
            <w:rStyle w:val="a6"/>
            <w:rFonts w:ascii="Times New Roman" w:hAnsi="Times New Roman"/>
            <w:color w:val="auto"/>
            <w:sz w:val="28"/>
            <w:szCs w:val="28"/>
          </w:rPr>
          <w:t>https</w:t>
        </w:r>
        <w:r w:rsidRPr="00B12194">
          <w:rPr>
            <w:rStyle w:val="a6"/>
            <w:rFonts w:ascii="Times New Roman" w:hAnsi="Times New Roman"/>
            <w:color w:val="auto"/>
            <w:sz w:val="28"/>
            <w:szCs w:val="28"/>
            <w:lang w:val="uk-UA"/>
          </w:rPr>
          <w:t>://</w:t>
        </w:r>
        <w:r w:rsidRPr="00B12194">
          <w:rPr>
            <w:rStyle w:val="a6"/>
            <w:rFonts w:ascii="Times New Roman" w:hAnsi="Times New Roman"/>
            <w:color w:val="auto"/>
            <w:sz w:val="28"/>
            <w:szCs w:val="28"/>
          </w:rPr>
          <w:t>ooiuv</w:t>
        </w:r>
        <w:r w:rsidRPr="00B12194">
          <w:rPr>
            <w:rStyle w:val="a6"/>
            <w:rFonts w:ascii="Times New Roman" w:hAnsi="Times New Roman"/>
            <w:color w:val="auto"/>
            <w:sz w:val="28"/>
            <w:szCs w:val="28"/>
            <w:lang w:val="uk-UA"/>
          </w:rPr>
          <w:t>.</w:t>
        </w:r>
        <w:r w:rsidRPr="00B12194">
          <w:rPr>
            <w:rStyle w:val="a6"/>
            <w:rFonts w:ascii="Times New Roman" w:hAnsi="Times New Roman"/>
            <w:color w:val="auto"/>
            <w:sz w:val="28"/>
            <w:szCs w:val="28"/>
          </w:rPr>
          <w:t>odessaedu</w:t>
        </w:r>
        <w:r w:rsidRPr="00B12194">
          <w:rPr>
            <w:rStyle w:val="a6"/>
            <w:rFonts w:ascii="Times New Roman" w:hAnsi="Times New Roman"/>
            <w:color w:val="auto"/>
            <w:sz w:val="28"/>
            <w:szCs w:val="28"/>
            <w:lang w:val="uk-UA"/>
          </w:rPr>
          <w:t>.</w:t>
        </w:r>
        <w:r w:rsidRPr="00B12194">
          <w:rPr>
            <w:rStyle w:val="a6"/>
            <w:rFonts w:ascii="Times New Roman" w:hAnsi="Times New Roman"/>
            <w:color w:val="auto"/>
            <w:sz w:val="28"/>
            <w:szCs w:val="28"/>
          </w:rPr>
          <w:t>net</w:t>
        </w:r>
        <w:r w:rsidRPr="00B12194">
          <w:rPr>
            <w:rStyle w:val="a6"/>
            <w:rFonts w:ascii="Times New Roman" w:hAnsi="Times New Roman"/>
            <w:color w:val="auto"/>
            <w:sz w:val="28"/>
            <w:szCs w:val="28"/>
            <w:lang w:val="uk-UA"/>
          </w:rPr>
          <w:t>/</w:t>
        </w:r>
        <w:r w:rsidRPr="00B12194">
          <w:rPr>
            <w:rStyle w:val="a6"/>
            <w:rFonts w:ascii="Times New Roman" w:hAnsi="Times New Roman"/>
            <w:color w:val="auto"/>
            <w:sz w:val="28"/>
            <w:szCs w:val="28"/>
          </w:rPr>
          <w:t>uk</w:t>
        </w:r>
        <w:r w:rsidRPr="00B12194">
          <w:rPr>
            <w:rStyle w:val="a6"/>
            <w:rFonts w:ascii="Times New Roman" w:hAnsi="Times New Roman"/>
            <w:color w:val="auto"/>
            <w:sz w:val="28"/>
            <w:szCs w:val="28"/>
            <w:lang w:val="uk-UA"/>
          </w:rPr>
          <w:t>/</w:t>
        </w:r>
        <w:r w:rsidRPr="00B12194">
          <w:rPr>
            <w:rStyle w:val="a6"/>
            <w:rFonts w:ascii="Times New Roman" w:hAnsi="Times New Roman"/>
            <w:color w:val="auto"/>
            <w:sz w:val="28"/>
            <w:szCs w:val="28"/>
          </w:rPr>
          <w:t>site</w:t>
        </w:r>
        <w:r w:rsidRPr="00B12194">
          <w:rPr>
            <w:rStyle w:val="a6"/>
            <w:rFonts w:ascii="Times New Roman" w:hAnsi="Times New Roman"/>
            <w:color w:val="auto"/>
            <w:sz w:val="28"/>
            <w:szCs w:val="28"/>
            <w:lang w:val="uk-UA"/>
          </w:rPr>
          <w:t>/</w:t>
        </w:r>
        <w:r w:rsidRPr="00B12194">
          <w:rPr>
            <w:rStyle w:val="a6"/>
            <w:rFonts w:ascii="Times New Roman" w:hAnsi="Times New Roman"/>
            <w:color w:val="auto"/>
            <w:sz w:val="28"/>
            <w:szCs w:val="28"/>
          </w:rPr>
          <w:t>obgovorennya</w:t>
        </w:r>
        <w:r w:rsidRPr="00B12194">
          <w:rPr>
            <w:rStyle w:val="a6"/>
            <w:rFonts w:ascii="Times New Roman" w:hAnsi="Times New Roman"/>
            <w:color w:val="auto"/>
            <w:sz w:val="28"/>
            <w:szCs w:val="28"/>
            <w:lang w:val="uk-UA"/>
          </w:rPr>
          <w:t>-</w:t>
        </w:r>
        <w:r w:rsidRPr="00B12194">
          <w:rPr>
            <w:rStyle w:val="a6"/>
            <w:rFonts w:ascii="Times New Roman" w:hAnsi="Times New Roman"/>
            <w:color w:val="auto"/>
            <w:sz w:val="28"/>
            <w:szCs w:val="28"/>
          </w:rPr>
          <w:t>proektiv</w:t>
        </w:r>
        <w:r w:rsidRPr="00B12194">
          <w:rPr>
            <w:rStyle w:val="a6"/>
            <w:rFonts w:ascii="Times New Roman" w:hAnsi="Times New Roman"/>
            <w:color w:val="auto"/>
            <w:sz w:val="28"/>
            <w:szCs w:val="28"/>
            <w:lang w:val="uk-UA"/>
          </w:rPr>
          <w:t>-</w:t>
        </w:r>
        <w:r w:rsidRPr="00B12194">
          <w:rPr>
            <w:rStyle w:val="a6"/>
            <w:rFonts w:ascii="Times New Roman" w:hAnsi="Times New Roman"/>
            <w:color w:val="auto"/>
            <w:sz w:val="28"/>
            <w:szCs w:val="28"/>
          </w:rPr>
          <w:t>nav</w:t>
        </w:r>
        <w:r w:rsidRPr="00B12194">
          <w:rPr>
            <w:rStyle w:val="a6"/>
            <w:rFonts w:ascii="Times New Roman" w:hAnsi="Times New Roman"/>
            <w:color w:val="auto"/>
            <w:sz w:val="28"/>
            <w:szCs w:val="28"/>
            <w:lang w:val="uk-UA"/>
          </w:rPr>
          <w:t>.</w:t>
        </w:r>
        <w:r w:rsidRPr="00B12194">
          <w:rPr>
            <w:rStyle w:val="a6"/>
            <w:rFonts w:ascii="Times New Roman" w:hAnsi="Times New Roman"/>
            <w:color w:val="auto"/>
            <w:sz w:val="28"/>
            <w:szCs w:val="28"/>
          </w:rPr>
          <w:t>html</w:t>
        </w:r>
      </w:hyperlink>
      <w:r w:rsidRPr="00B12194">
        <w:rPr>
          <w:rFonts w:ascii="Times New Roman" w:hAnsi="Times New Roman"/>
          <w:sz w:val="28"/>
          <w:szCs w:val="28"/>
          <w:lang w:val="uk-UA"/>
        </w:rPr>
        <w:t>;</w:t>
      </w:r>
    </w:p>
    <w:p w:rsidR="00330C21" w:rsidRPr="00B12194" w:rsidRDefault="00330C21" w:rsidP="00330C21">
      <w:pPr>
        <w:spacing w:after="0" w:line="240" w:lineRule="auto"/>
        <w:jc w:val="both"/>
        <w:rPr>
          <w:rFonts w:ascii="Times New Roman" w:hAnsi="Times New Roman"/>
          <w:sz w:val="28"/>
          <w:szCs w:val="28"/>
          <w:lang w:val="uk-UA"/>
        </w:rPr>
      </w:pPr>
    </w:p>
    <w:p w:rsidR="00330C21" w:rsidRPr="00B12194" w:rsidRDefault="007B0A0C" w:rsidP="00330C21">
      <w:pPr>
        <w:rPr>
          <w:rFonts w:ascii="Times New Roman" w:hAnsi="Times New Roman"/>
          <w:sz w:val="28"/>
          <w:szCs w:val="28"/>
          <w:lang w:val="uk-UA"/>
        </w:rPr>
      </w:pPr>
      <w:hyperlink r:id="rId9" w:history="1">
        <w:r w:rsidR="00330C21" w:rsidRPr="00B12194">
          <w:rPr>
            <w:rStyle w:val="a6"/>
            <w:rFonts w:ascii="Times New Roman" w:hAnsi="Times New Roman"/>
            <w:color w:val="auto"/>
            <w:sz w:val="28"/>
            <w:szCs w:val="28"/>
          </w:rPr>
          <w:t>https</w:t>
        </w:r>
        <w:r w:rsidR="00330C21" w:rsidRPr="00B12194">
          <w:rPr>
            <w:rStyle w:val="a6"/>
            <w:rFonts w:ascii="Times New Roman" w:hAnsi="Times New Roman"/>
            <w:color w:val="auto"/>
            <w:sz w:val="28"/>
            <w:szCs w:val="28"/>
            <w:lang w:val="uk-UA"/>
          </w:rPr>
          <w:t>://</w:t>
        </w:r>
        <w:r w:rsidR="00330C21" w:rsidRPr="00B12194">
          <w:rPr>
            <w:rStyle w:val="a6"/>
            <w:rFonts w:ascii="Times New Roman" w:hAnsi="Times New Roman"/>
            <w:color w:val="auto"/>
            <w:sz w:val="28"/>
            <w:szCs w:val="28"/>
          </w:rPr>
          <w:t>kucprppkmr</w:t>
        </w:r>
        <w:r w:rsidR="00330C21" w:rsidRPr="00B12194">
          <w:rPr>
            <w:rStyle w:val="a6"/>
            <w:rFonts w:ascii="Times New Roman" w:hAnsi="Times New Roman"/>
            <w:color w:val="auto"/>
            <w:sz w:val="28"/>
            <w:szCs w:val="28"/>
            <w:lang w:val="uk-UA"/>
          </w:rPr>
          <w:t>.</w:t>
        </w:r>
        <w:r w:rsidR="00330C21" w:rsidRPr="00B12194">
          <w:rPr>
            <w:rStyle w:val="a6"/>
            <w:rFonts w:ascii="Times New Roman" w:hAnsi="Times New Roman"/>
            <w:color w:val="auto"/>
            <w:sz w:val="28"/>
            <w:szCs w:val="28"/>
          </w:rPr>
          <w:t>odessa</w:t>
        </w:r>
        <w:r w:rsidR="00330C21" w:rsidRPr="00B12194">
          <w:rPr>
            <w:rStyle w:val="a6"/>
            <w:rFonts w:ascii="Times New Roman" w:hAnsi="Times New Roman"/>
            <w:color w:val="auto"/>
            <w:sz w:val="28"/>
            <w:szCs w:val="28"/>
            <w:lang w:val="uk-UA"/>
          </w:rPr>
          <w:t>.</w:t>
        </w:r>
        <w:r w:rsidR="00330C21" w:rsidRPr="00B12194">
          <w:rPr>
            <w:rStyle w:val="a6"/>
            <w:rFonts w:ascii="Times New Roman" w:hAnsi="Times New Roman"/>
            <w:color w:val="auto"/>
            <w:sz w:val="28"/>
            <w:szCs w:val="28"/>
          </w:rPr>
          <w:t>gov</w:t>
        </w:r>
        <w:r w:rsidR="00330C21" w:rsidRPr="00B12194">
          <w:rPr>
            <w:rStyle w:val="a6"/>
            <w:rFonts w:ascii="Times New Roman" w:hAnsi="Times New Roman"/>
            <w:color w:val="auto"/>
            <w:sz w:val="28"/>
            <w:szCs w:val="28"/>
            <w:lang w:val="uk-UA"/>
          </w:rPr>
          <w:t>.</w:t>
        </w:r>
        <w:r w:rsidR="00330C21" w:rsidRPr="00B12194">
          <w:rPr>
            <w:rStyle w:val="a6"/>
            <w:rFonts w:ascii="Times New Roman" w:hAnsi="Times New Roman"/>
            <w:color w:val="auto"/>
            <w:sz w:val="28"/>
            <w:szCs w:val="28"/>
          </w:rPr>
          <w:t>ua</w:t>
        </w:r>
        <w:r w:rsidR="00330C21" w:rsidRPr="00B12194">
          <w:rPr>
            <w:rStyle w:val="a6"/>
            <w:rFonts w:ascii="Times New Roman" w:hAnsi="Times New Roman"/>
            <w:color w:val="auto"/>
            <w:sz w:val="28"/>
            <w:szCs w:val="28"/>
            <w:lang w:val="uk-UA"/>
          </w:rPr>
          <w:t>/</w:t>
        </w:r>
      </w:hyperlink>
      <w:r w:rsidR="00330C21" w:rsidRPr="00B12194">
        <w:rPr>
          <w:rFonts w:ascii="Times New Roman" w:hAnsi="Times New Roman"/>
          <w:sz w:val="28"/>
          <w:szCs w:val="28"/>
          <w:lang w:val="uk-UA"/>
        </w:rPr>
        <w:t xml:space="preserve"> - </w:t>
      </w:r>
      <w:r w:rsidR="00330C21" w:rsidRPr="00B12194">
        <w:rPr>
          <w:rFonts w:ascii="Times New Roman" w:hAnsi="Times New Roman"/>
          <w:b/>
          <w:sz w:val="28"/>
          <w:szCs w:val="28"/>
          <w:lang w:val="uk-UA"/>
        </w:rPr>
        <w:t xml:space="preserve">сайт </w:t>
      </w:r>
      <w:r w:rsidR="00330C21" w:rsidRPr="00B12194">
        <w:rPr>
          <w:rStyle w:val="aa"/>
          <w:rFonts w:ascii="Times New Roman" w:hAnsi="Times New Roman"/>
          <w:iCs/>
          <w:sz w:val="28"/>
          <w:szCs w:val="28"/>
          <w:shd w:val="clear" w:color="auto" w:fill="FFFFFF"/>
          <w:lang w:val="uk-UA"/>
        </w:rPr>
        <w:t>Комунальної установи «Центр професійного розвитку педагогічних працівників» Кілійської міської ради</w:t>
      </w:r>
      <w:r w:rsidR="00330C21" w:rsidRPr="00B12194">
        <w:rPr>
          <w:rFonts w:ascii="Times New Roman" w:hAnsi="Times New Roman"/>
          <w:sz w:val="28"/>
          <w:szCs w:val="28"/>
          <w:lang w:val="uk-UA"/>
        </w:rPr>
        <w:t xml:space="preserve">; </w:t>
      </w:r>
    </w:p>
    <w:p w:rsidR="00330C21" w:rsidRPr="00B12194" w:rsidRDefault="007B0A0C" w:rsidP="00330C21">
      <w:pPr>
        <w:rPr>
          <w:rFonts w:ascii="Times New Roman" w:hAnsi="Times New Roman"/>
          <w:sz w:val="28"/>
          <w:szCs w:val="28"/>
          <w:lang w:val="uk-UA"/>
        </w:rPr>
      </w:pPr>
      <w:hyperlink r:id="rId10" w:history="1">
        <w:r w:rsidR="00330C21" w:rsidRPr="00B12194">
          <w:rPr>
            <w:rStyle w:val="a6"/>
            <w:rFonts w:ascii="Times New Roman" w:hAnsi="Times New Roman"/>
            <w:color w:val="auto"/>
            <w:sz w:val="28"/>
          </w:rPr>
          <w:t>https</w:t>
        </w:r>
        <w:r w:rsidR="00330C21" w:rsidRPr="00B12194">
          <w:rPr>
            <w:rStyle w:val="a6"/>
            <w:rFonts w:ascii="Times New Roman" w:hAnsi="Times New Roman"/>
            <w:color w:val="auto"/>
            <w:sz w:val="28"/>
            <w:lang w:val="uk-UA"/>
          </w:rPr>
          <w:t>://</w:t>
        </w:r>
        <w:r w:rsidR="00330C21" w:rsidRPr="00B12194">
          <w:rPr>
            <w:rStyle w:val="a6"/>
            <w:rFonts w:ascii="Times New Roman" w:hAnsi="Times New Roman"/>
            <w:color w:val="auto"/>
            <w:sz w:val="28"/>
          </w:rPr>
          <w:t>www</w:t>
        </w:r>
        <w:r w:rsidR="00330C21" w:rsidRPr="00B12194">
          <w:rPr>
            <w:rStyle w:val="a6"/>
            <w:rFonts w:ascii="Times New Roman" w:hAnsi="Times New Roman"/>
            <w:color w:val="auto"/>
            <w:sz w:val="28"/>
            <w:lang w:val="uk-UA"/>
          </w:rPr>
          <w:t>.</w:t>
        </w:r>
        <w:r w:rsidR="00330C21" w:rsidRPr="00B12194">
          <w:rPr>
            <w:rStyle w:val="a6"/>
            <w:rFonts w:ascii="Times New Roman" w:hAnsi="Times New Roman"/>
            <w:color w:val="auto"/>
            <w:sz w:val="28"/>
          </w:rPr>
          <w:t>facebook</w:t>
        </w:r>
        <w:r w:rsidR="00330C21" w:rsidRPr="00B12194">
          <w:rPr>
            <w:rStyle w:val="a6"/>
            <w:rFonts w:ascii="Times New Roman" w:hAnsi="Times New Roman"/>
            <w:color w:val="auto"/>
            <w:sz w:val="28"/>
            <w:lang w:val="uk-UA"/>
          </w:rPr>
          <w:t>.</w:t>
        </w:r>
        <w:r w:rsidR="00330C21" w:rsidRPr="00B12194">
          <w:rPr>
            <w:rStyle w:val="a6"/>
            <w:rFonts w:ascii="Times New Roman" w:hAnsi="Times New Roman"/>
            <w:color w:val="auto"/>
            <w:sz w:val="28"/>
          </w:rPr>
          <w:t>com</w:t>
        </w:r>
        <w:r w:rsidR="00330C21" w:rsidRPr="00B12194">
          <w:rPr>
            <w:rStyle w:val="a6"/>
            <w:rFonts w:ascii="Times New Roman" w:hAnsi="Times New Roman"/>
            <w:color w:val="auto"/>
            <w:sz w:val="28"/>
            <w:lang w:val="uk-UA"/>
          </w:rPr>
          <w:t>/</w:t>
        </w:r>
        <w:r w:rsidR="00330C21" w:rsidRPr="00B12194">
          <w:rPr>
            <w:rStyle w:val="a6"/>
            <w:rFonts w:ascii="Times New Roman" w:hAnsi="Times New Roman"/>
            <w:color w:val="auto"/>
            <w:sz w:val="28"/>
          </w:rPr>
          <w:t>mkvompkil</w:t>
        </w:r>
        <w:r w:rsidR="00330C21" w:rsidRPr="00B12194">
          <w:rPr>
            <w:rStyle w:val="a6"/>
            <w:rFonts w:ascii="Times New Roman" w:hAnsi="Times New Roman"/>
            <w:color w:val="auto"/>
            <w:sz w:val="28"/>
            <w:lang w:val="uk-UA"/>
          </w:rPr>
          <w:t>.</w:t>
        </w:r>
        <w:r w:rsidR="00330C21" w:rsidRPr="00B12194">
          <w:rPr>
            <w:rStyle w:val="a6"/>
            <w:rFonts w:ascii="Times New Roman" w:hAnsi="Times New Roman"/>
            <w:color w:val="auto"/>
            <w:sz w:val="28"/>
          </w:rPr>
          <w:t>mkvompkil</w:t>
        </w:r>
        <w:r w:rsidR="00330C21" w:rsidRPr="00B12194">
          <w:rPr>
            <w:rStyle w:val="a6"/>
            <w:rFonts w:ascii="Times New Roman" w:hAnsi="Times New Roman"/>
            <w:color w:val="auto"/>
            <w:sz w:val="28"/>
            <w:lang w:val="uk-UA"/>
          </w:rPr>
          <w:t>.7</w:t>
        </w:r>
      </w:hyperlink>
      <w:r w:rsidR="00330C21" w:rsidRPr="00B12194">
        <w:rPr>
          <w:rFonts w:ascii="Times New Roman" w:hAnsi="Times New Roman"/>
          <w:sz w:val="28"/>
          <w:lang w:val="uk-UA"/>
        </w:rPr>
        <w:t xml:space="preserve"> - </w:t>
      </w:r>
      <w:r w:rsidR="00330C21" w:rsidRPr="00B12194">
        <w:rPr>
          <w:rFonts w:ascii="Times New Roman" w:hAnsi="Times New Roman"/>
          <w:b/>
          <w:sz w:val="28"/>
          <w:lang w:val="en-US"/>
        </w:rPr>
        <w:t>facebook</w:t>
      </w:r>
      <w:r w:rsidR="00330C21" w:rsidRPr="00B12194">
        <w:rPr>
          <w:rFonts w:ascii="Times New Roman" w:hAnsi="Times New Roman"/>
          <w:b/>
          <w:sz w:val="28"/>
          <w:lang w:val="uk-UA"/>
        </w:rPr>
        <w:t xml:space="preserve">-сторінка </w:t>
      </w:r>
      <w:r w:rsidR="00330C21" w:rsidRPr="00B12194">
        <w:rPr>
          <w:rStyle w:val="aa"/>
          <w:rFonts w:ascii="Times New Roman" w:hAnsi="Times New Roman"/>
          <w:iCs/>
          <w:sz w:val="28"/>
          <w:szCs w:val="28"/>
          <w:shd w:val="clear" w:color="auto" w:fill="FFFFFF"/>
          <w:lang w:val="uk-UA"/>
        </w:rPr>
        <w:t>Комунальної установи «Центр професійного розвитку педагогічних працівників» Кілійської міської ради</w:t>
      </w:r>
      <w:r w:rsidR="00330C21" w:rsidRPr="00B12194">
        <w:rPr>
          <w:rFonts w:ascii="Times New Roman" w:hAnsi="Times New Roman"/>
          <w:sz w:val="28"/>
          <w:lang w:val="uk-UA"/>
        </w:rPr>
        <w:t>;</w:t>
      </w:r>
    </w:p>
    <w:p w:rsidR="00EF47F6" w:rsidRDefault="00330C21" w:rsidP="007976E3">
      <w:pPr>
        <w:jc w:val="both"/>
        <w:outlineLvl w:val="0"/>
        <w:rPr>
          <w:rFonts w:ascii="Times New Roman" w:hAnsi="Times New Roman"/>
          <w:sz w:val="24"/>
          <w:szCs w:val="24"/>
          <w:lang w:val="uk-UA"/>
        </w:rPr>
      </w:pPr>
      <w:r w:rsidRPr="00531051">
        <w:rPr>
          <w:rFonts w:ascii="Times New Roman" w:hAnsi="Times New Roman"/>
          <w:b/>
          <w:sz w:val="28"/>
          <w:szCs w:val="28"/>
          <w:lang w:val="uk-UA"/>
        </w:rPr>
        <w:t>- наказ Відділу освіти та молодіжної політики Кілійської міської ради від 24.06.2021 року № 114 «Про підсумки методичної роботи з педагогічними працівниками закладів освіти  Кілійської міської ради в 2020/2021  навчальному році»</w:t>
      </w:r>
    </w:p>
    <w:sectPr w:rsidR="00EF47F6" w:rsidSect="005E56A3">
      <w:footerReference w:type="even" r:id="rId11"/>
      <w:footerReference w:type="default" r:id="rId12"/>
      <w:pgSz w:w="11906" w:h="16838"/>
      <w:pgMar w:top="899" w:right="851" w:bottom="89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280" w:rsidRDefault="00FC2280">
      <w:r>
        <w:separator/>
      </w:r>
    </w:p>
  </w:endnote>
  <w:endnote w:type="continuationSeparator" w:id="1">
    <w:p w:rsidR="00FC2280" w:rsidRDefault="00FC2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6A3" w:rsidRDefault="007B0A0C" w:rsidP="00C72FD4">
    <w:pPr>
      <w:pStyle w:val="a3"/>
      <w:framePr w:wrap="around" w:vAnchor="text" w:hAnchor="margin" w:xAlign="right" w:y="1"/>
      <w:rPr>
        <w:rStyle w:val="a5"/>
      </w:rPr>
    </w:pPr>
    <w:r>
      <w:rPr>
        <w:rStyle w:val="a5"/>
      </w:rPr>
      <w:fldChar w:fldCharType="begin"/>
    </w:r>
    <w:r w:rsidR="005E56A3">
      <w:rPr>
        <w:rStyle w:val="a5"/>
      </w:rPr>
      <w:instrText xml:space="preserve">PAGE  </w:instrText>
    </w:r>
    <w:r>
      <w:rPr>
        <w:rStyle w:val="a5"/>
      </w:rPr>
      <w:fldChar w:fldCharType="end"/>
    </w:r>
  </w:p>
  <w:p w:rsidR="005E56A3" w:rsidRDefault="005E56A3" w:rsidP="00C72FD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6A3" w:rsidRDefault="007B0A0C" w:rsidP="00C72FD4">
    <w:pPr>
      <w:pStyle w:val="a3"/>
      <w:framePr w:wrap="around" w:vAnchor="text" w:hAnchor="margin" w:xAlign="right" w:y="1"/>
      <w:rPr>
        <w:rStyle w:val="a5"/>
      </w:rPr>
    </w:pPr>
    <w:r>
      <w:rPr>
        <w:rStyle w:val="a5"/>
      </w:rPr>
      <w:fldChar w:fldCharType="begin"/>
    </w:r>
    <w:r w:rsidR="005E56A3">
      <w:rPr>
        <w:rStyle w:val="a5"/>
      </w:rPr>
      <w:instrText xml:space="preserve">PAGE  </w:instrText>
    </w:r>
    <w:r>
      <w:rPr>
        <w:rStyle w:val="a5"/>
      </w:rPr>
      <w:fldChar w:fldCharType="separate"/>
    </w:r>
    <w:r w:rsidR="00F53C72">
      <w:rPr>
        <w:rStyle w:val="a5"/>
        <w:noProof/>
      </w:rPr>
      <w:t>3</w:t>
    </w:r>
    <w:r>
      <w:rPr>
        <w:rStyle w:val="a5"/>
      </w:rPr>
      <w:fldChar w:fldCharType="end"/>
    </w:r>
  </w:p>
  <w:p w:rsidR="005E56A3" w:rsidRDefault="005E56A3" w:rsidP="00C72FD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280" w:rsidRDefault="00FC2280">
      <w:r>
        <w:separator/>
      </w:r>
    </w:p>
  </w:footnote>
  <w:footnote w:type="continuationSeparator" w:id="1">
    <w:p w:rsidR="00FC2280" w:rsidRDefault="00FC2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7361"/>
    <w:multiLevelType w:val="hybridMultilevel"/>
    <w:tmpl w:val="02E2FD2E"/>
    <w:lvl w:ilvl="0" w:tplc="0B3EB66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61903A9"/>
    <w:multiLevelType w:val="multilevel"/>
    <w:tmpl w:val="469EA810"/>
    <w:lvl w:ilvl="0">
      <w:start w:val="25"/>
      <w:numFmt w:val="decimal"/>
      <w:lvlText w:val="%1"/>
      <w:lvlJc w:val="left"/>
      <w:pPr>
        <w:ind w:left="1350" w:hanging="1350"/>
      </w:pPr>
      <w:rPr>
        <w:rFonts w:hint="default"/>
      </w:rPr>
    </w:lvl>
    <w:lvl w:ilvl="1">
      <w:start w:val="2"/>
      <w:numFmt w:val="decimalZero"/>
      <w:lvlText w:val="%1.%2"/>
      <w:lvlJc w:val="left"/>
      <w:pPr>
        <w:ind w:left="1350" w:hanging="1350"/>
      </w:pPr>
      <w:rPr>
        <w:rFonts w:hint="default"/>
      </w:rPr>
    </w:lvl>
    <w:lvl w:ilvl="2">
      <w:start w:val="2019"/>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E7769D5"/>
    <w:multiLevelType w:val="hybridMultilevel"/>
    <w:tmpl w:val="0B66A9D8"/>
    <w:lvl w:ilvl="0" w:tplc="B1EEA7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B15F1D"/>
    <w:multiLevelType w:val="multilevel"/>
    <w:tmpl w:val="57CEF194"/>
    <w:lvl w:ilvl="0">
      <w:start w:val="12"/>
      <w:numFmt w:val="decimal"/>
      <w:lvlText w:val="%1"/>
      <w:lvlJc w:val="left"/>
      <w:pPr>
        <w:ind w:left="1350" w:hanging="1350"/>
      </w:pPr>
      <w:rPr>
        <w:rFonts w:hint="default"/>
      </w:rPr>
    </w:lvl>
    <w:lvl w:ilvl="1">
      <w:start w:val="9"/>
      <w:numFmt w:val="decimalZero"/>
      <w:lvlText w:val="%1.%2"/>
      <w:lvlJc w:val="left"/>
      <w:pPr>
        <w:ind w:left="1350" w:hanging="1350"/>
      </w:pPr>
      <w:rPr>
        <w:rFonts w:hint="default"/>
      </w:rPr>
    </w:lvl>
    <w:lvl w:ilvl="2">
      <w:start w:val="2019"/>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1D06A1C"/>
    <w:multiLevelType w:val="hybridMultilevel"/>
    <w:tmpl w:val="96DE2F1C"/>
    <w:lvl w:ilvl="0" w:tplc="2196EE1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103BBB"/>
    <w:multiLevelType w:val="hybridMultilevel"/>
    <w:tmpl w:val="DA8A58DE"/>
    <w:lvl w:ilvl="0" w:tplc="4E7437B8">
      <w:start w:val="1"/>
      <w:numFmt w:val="decimal"/>
      <w:lvlText w:val="%1."/>
      <w:lvlJc w:val="left"/>
      <w:pPr>
        <w:ind w:left="294" w:hanging="360"/>
      </w:pPr>
      <w:rPr>
        <w:rFonts w:hint="default"/>
      </w:rPr>
    </w:lvl>
    <w:lvl w:ilvl="1" w:tplc="04220019" w:tentative="1">
      <w:start w:val="1"/>
      <w:numFmt w:val="lowerLetter"/>
      <w:lvlText w:val="%2."/>
      <w:lvlJc w:val="left"/>
      <w:pPr>
        <w:ind w:left="1014" w:hanging="360"/>
      </w:pPr>
    </w:lvl>
    <w:lvl w:ilvl="2" w:tplc="0422001B" w:tentative="1">
      <w:start w:val="1"/>
      <w:numFmt w:val="lowerRoman"/>
      <w:lvlText w:val="%3."/>
      <w:lvlJc w:val="right"/>
      <w:pPr>
        <w:ind w:left="1734" w:hanging="180"/>
      </w:pPr>
    </w:lvl>
    <w:lvl w:ilvl="3" w:tplc="0422000F" w:tentative="1">
      <w:start w:val="1"/>
      <w:numFmt w:val="decimal"/>
      <w:lvlText w:val="%4."/>
      <w:lvlJc w:val="left"/>
      <w:pPr>
        <w:ind w:left="2454" w:hanging="360"/>
      </w:pPr>
    </w:lvl>
    <w:lvl w:ilvl="4" w:tplc="04220019" w:tentative="1">
      <w:start w:val="1"/>
      <w:numFmt w:val="lowerLetter"/>
      <w:lvlText w:val="%5."/>
      <w:lvlJc w:val="left"/>
      <w:pPr>
        <w:ind w:left="3174" w:hanging="360"/>
      </w:pPr>
    </w:lvl>
    <w:lvl w:ilvl="5" w:tplc="0422001B" w:tentative="1">
      <w:start w:val="1"/>
      <w:numFmt w:val="lowerRoman"/>
      <w:lvlText w:val="%6."/>
      <w:lvlJc w:val="right"/>
      <w:pPr>
        <w:ind w:left="3894" w:hanging="180"/>
      </w:pPr>
    </w:lvl>
    <w:lvl w:ilvl="6" w:tplc="0422000F" w:tentative="1">
      <w:start w:val="1"/>
      <w:numFmt w:val="decimal"/>
      <w:lvlText w:val="%7."/>
      <w:lvlJc w:val="left"/>
      <w:pPr>
        <w:ind w:left="4614" w:hanging="360"/>
      </w:pPr>
    </w:lvl>
    <w:lvl w:ilvl="7" w:tplc="04220019" w:tentative="1">
      <w:start w:val="1"/>
      <w:numFmt w:val="lowerLetter"/>
      <w:lvlText w:val="%8."/>
      <w:lvlJc w:val="left"/>
      <w:pPr>
        <w:ind w:left="5334" w:hanging="360"/>
      </w:pPr>
    </w:lvl>
    <w:lvl w:ilvl="8" w:tplc="0422001B" w:tentative="1">
      <w:start w:val="1"/>
      <w:numFmt w:val="lowerRoman"/>
      <w:lvlText w:val="%9."/>
      <w:lvlJc w:val="right"/>
      <w:pPr>
        <w:ind w:left="6054" w:hanging="180"/>
      </w:pPr>
    </w:lvl>
  </w:abstractNum>
  <w:abstractNum w:abstractNumId="6">
    <w:nsid w:val="342E77EA"/>
    <w:multiLevelType w:val="hybridMultilevel"/>
    <w:tmpl w:val="52CCF55E"/>
    <w:lvl w:ilvl="0" w:tplc="B97C5DC6">
      <w:start w:val="1"/>
      <w:numFmt w:val="decimal"/>
      <w:lvlText w:val="%1."/>
      <w:lvlJc w:val="left"/>
      <w:pPr>
        <w:ind w:left="-66" w:hanging="360"/>
      </w:pPr>
      <w:rPr>
        <w:rFonts w:hint="default"/>
        <w:b w:val="0"/>
        <w:sz w:val="28"/>
        <w:szCs w:val="28"/>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abstractNum w:abstractNumId="7">
    <w:nsid w:val="3B653E93"/>
    <w:multiLevelType w:val="multilevel"/>
    <w:tmpl w:val="EBEEA6BC"/>
    <w:lvl w:ilvl="0">
      <w:start w:val="17"/>
      <w:numFmt w:val="decimal"/>
      <w:lvlText w:val="%1"/>
      <w:lvlJc w:val="left"/>
      <w:pPr>
        <w:ind w:left="1350" w:hanging="1350"/>
      </w:pPr>
      <w:rPr>
        <w:rFonts w:hint="default"/>
      </w:rPr>
    </w:lvl>
    <w:lvl w:ilvl="1">
      <w:start w:val="5"/>
      <w:numFmt w:val="decimalZero"/>
      <w:lvlText w:val="%1.%2"/>
      <w:lvlJc w:val="left"/>
      <w:pPr>
        <w:ind w:left="1350" w:hanging="1350"/>
      </w:pPr>
      <w:rPr>
        <w:rFonts w:hint="default"/>
      </w:rPr>
    </w:lvl>
    <w:lvl w:ilvl="2">
      <w:start w:val="2019"/>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D2B603F"/>
    <w:multiLevelType w:val="multilevel"/>
    <w:tmpl w:val="2170370A"/>
    <w:lvl w:ilvl="0">
      <w:start w:val="11"/>
      <w:numFmt w:val="decimal"/>
      <w:lvlText w:val="%1"/>
      <w:lvlJc w:val="left"/>
      <w:pPr>
        <w:ind w:left="1350" w:hanging="1350"/>
      </w:pPr>
      <w:rPr>
        <w:rFonts w:hint="default"/>
      </w:rPr>
    </w:lvl>
    <w:lvl w:ilvl="1">
      <w:start w:val="9"/>
      <w:numFmt w:val="decimalZero"/>
      <w:lvlText w:val="%1.%2"/>
      <w:lvlJc w:val="left"/>
      <w:pPr>
        <w:ind w:left="1350" w:hanging="1350"/>
      </w:pPr>
      <w:rPr>
        <w:rFonts w:hint="default"/>
      </w:rPr>
    </w:lvl>
    <w:lvl w:ilvl="2">
      <w:start w:val="2019"/>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F87C64"/>
    <w:multiLevelType w:val="multilevel"/>
    <w:tmpl w:val="CC903D4E"/>
    <w:lvl w:ilvl="0">
      <w:start w:val="6"/>
      <w:numFmt w:val="decimalZero"/>
      <w:lvlText w:val="%1"/>
      <w:lvlJc w:val="left"/>
      <w:pPr>
        <w:ind w:left="1350" w:hanging="1350"/>
      </w:pPr>
      <w:rPr>
        <w:rFonts w:hint="default"/>
      </w:rPr>
    </w:lvl>
    <w:lvl w:ilvl="1">
      <w:start w:val="9"/>
      <w:numFmt w:val="decimalZero"/>
      <w:lvlText w:val="%1.%2"/>
      <w:lvlJc w:val="left"/>
      <w:pPr>
        <w:ind w:left="1350" w:hanging="1350"/>
      </w:pPr>
      <w:rPr>
        <w:rFonts w:hint="default"/>
      </w:rPr>
    </w:lvl>
    <w:lvl w:ilvl="2">
      <w:start w:val="2019"/>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B8D295A"/>
    <w:multiLevelType w:val="hybridMultilevel"/>
    <w:tmpl w:val="D5D60BCE"/>
    <w:lvl w:ilvl="0" w:tplc="4656B7E2">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C650646"/>
    <w:multiLevelType w:val="hybridMultilevel"/>
    <w:tmpl w:val="249600B6"/>
    <w:lvl w:ilvl="0" w:tplc="BC105E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F664407"/>
    <w:multiLevelType w:val="hybridMultilevel"/>
    <w:tmpl w:val="8604B0BA"/>
    <w:lvl w:ilvl="0" w:tplc="4CD893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4E17947"/>
    <w:multiLevelType w:val="hybridMultilevel"/>
    <w:tmpl w:val="8AD465C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B623B6"/>
    <w:multiLevelType w:val="multilevel"/>
    <w:tmpl w:val="5FB4FCF2"/>
    <w:lvl w:ilvl="0">
      <w:start w:val="9"/>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79AC1100"/>
    <w:multiLevelType w:val="multilevel"/>
    <w:tmpl w:val="5D2482E6"/>
    <w:lvl w:ilvl="0">
      <w:start w:val="23"/>
      <w:numFmt w:val="decimal"/>
      <w:lvlText w:val="%1"/>
      <w:lvlJc w:val="left"/>
      <w:pPr>
        <w:ind w:left="1350" w:hanging="1350"/>
      </w:pPr>
      <w:rPr>
        <w:rFonts w:hint="default"/>
      </w:rPr>
    </w:lvl>
    <w:lvl w:ilvl="1">
      <w:start w:val="8"/>
      <w:numFmt w:val="decimalZero"/>
      <w:lvlText w:val="%1.%2"/>
      <w:lvlJc w:val="left"/>
      <w:pPr>
        <w:ind w:left="1350" w:hanging="1350"/>
      </w:pPr>
      <w:rPr>
        <w:rFonts w:hint="default"/>
      </w:rPr>
    </w:lvl>
    <w:lvl w:ilvl="2">
      <w:start w:val="2019"/>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AED2FF0"/>
    <w:multiLevelType w:val="hybridMultilevel"/>
    <w:tmpl w:val="B34AB892"/>
    <w:lvl w:ilvl="0" w:tplc="24F666E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4"/>
  </w:num>
  <w:num w:numId="3">
    <w:abstractNumId w:val="13"/>
  </w:num>
  <w:num w:numId="4">
    <w:abstractNumId w:val="14"/>
  </w:num>
  <w:num w:numId="5">
    <w:abstractNumId w:val="1"/>
  </w:num>
  <w:num w:numId="6">
    <w:abstractNumId w:val="7"/>
  </w:num>
  <w:num w:numId="7">
    <w:abstractNumId w:val="0"/>
  </w:num>
  <w:num w:numId="8">
    <w:abstractNumId w:val="15"/>
  </w:num>
  <w:num w:numId="9">
    <w:abstractNumId w:val="6"/>
  </w:num>
  <w:num w:numId="10">
    <w:abstractNumId w:val="10"/>
  </w:num>
  <w:num w:numId="11">
    <w:abstractNumId w:val="11"/>
  </w:num>
  <w:num w:numId="12">
    <w:abstractNumId w:val="12"/>
  </w:num>
  <w:num w:numId="13">
    <w:abstractNumId w:val="9"/>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0"/>
    <w:footnote w:id="1"/>
  </w:footnotePr>
  <w:endnotePr>
    <w:endnote w:id="0"/>
    <w:endnote w:id="1"/>
  </w:endnotePr>
  <w:compat/>
  <w:rsids>
    <w:rsidRoot w:val="00C72FD4"/>
    <w:rsid w:val="00001E14"/>
    <w:rsid w:val="0000623D"/>
    <w:rsid w:val="00010A06"/>
    <w:rsid w:val="00015C57"/>
    <w:rsid w:val="000179DF"/>
    <w:rsid w:val="000215C8"/>
    <w:rsid w:val="000250F7"/>
    <w:rsid w:val="00025207"/>
    <w:rsid w:val="00026042"/>
    <w:rsid w:val="00031B8C"/>
    <w:rsid w:val="00033518"/>
    <w:rsid w:val="00035534"/>
    <w:rsid w:val="000358B9"/>
    <w:rsid w:val="000361BF"/>
    <w:rsid w:val="00036A18"/>
    <w:rsid w:val="000411ED"/>
    <w:rsid w:val="00041682"/>
    <w:rsid w:val="00042C7C"/>
    <w:rsid w:val="00043256"/>
    <w:rsid w:val="000435C1"/>
    <w:rsid w:val="00044217"/>
    <w:rsid w:val="000448F0"/>
    <w:rsid w:val="0005577D"/>
    <w:rsid w:val="00060574"/>
    <w:rsid w:val="00061323"/>
    <w:rsid w:val="000622AE"/>
    <w:rsid w:val="00064531"/>
    <w:rsid w:val="000704AE"/>
    <w:rsid w:val="00070F7F"/>
    <w:rsid w:val="0007134D"/>
    <w:rsid w:val="00072A3E"/>
    <w:rsid w:val="00080108"/>
    <w:rsid w:val="00080DF3"/>
    <w:rsid w:val="000823A3"/>
    <w:rsid w:val="000837C8"/>
    <w:rsid w:val="00083A04"/>
    <w:rsid w:val="00083EA8"/>
    <w:rsid w:val="0008624B"/>
    <w:rsid w:val="000864AA"/>
    <w:rsid w:val="00086F08"/>
    <w:rsid w:val="000879DA"/>
    <w:rsid w:val="00091D1C"/>
    <w:rsid w:val="00094E07"/>
    <w:rsid w:val="000A22AC"/>
    <w:rsid w:val="000A4197"/>
    <w:rsid w:val="000A43C7"/>
    <w:rsid w:val="000A53A6"/>
    <w:rsid w:val="000A5517"/>
    <w:rsid w:val="000A5DA1"/>
    <w:rsid w:val="000A5E5A"/>
    <w:rsid w:val="000B1035"/>
    <w:rsid w:val="000B3E29"/>
    <w:rsid w:val="000B6EA6"/>
    <w:rsid w:val="000B7AFE"/>
    <w:rsid w:val="000C3857"/>
    <w:rsid w:val="000D3B2D"/>
    <w:rsid w:val="000D4577"/>
    <w:rsid w:val="000D55BF"/>
    <w:rsid w:val="000D6A31"/>
    <w:rsid w:val="000E0F08"/>
    <w:rsid w:val="000E1C09"/>
    <w:rsid w:val="000E5A21"/>
    <w:rsid w:val="000E5F5F"/>
    <w:rsid w:val="000F2A8F"/>
    <w:rsid w:val="000F39C7"/>
    <w:rsid w:val="000F429D"/>
    <w:rsid w:val="000F442D"/>
    <w:rsid w:val="000F6140"/>
    <w:rsid w:val="00100214"/>
    <w:rsid w:val="001012C4"/>
    <w:rsid w:val="00103B76"/>
    <w:rsid w:val="00104F84"/>
    <w:rsid w:val="00106DA0"/>
    <w:rsid w:val="00110688"/>
    <w:rsid w:val="00113AB8"/>
    <w:rsid w:val="00116E4D"/>
    <w:rsid w:val="00121489"/>
    <w:rsid w:val="00121F5F"/>
    <w:rsid w:val="00121FE3"/>
    <w:rsid w:val="00123D14"/>
    <w:rsid w:val="0012403B"/>
    <w:rsid w:val="00125B2F"/>
    <w:rsid w:val="00125C9F"/>
    <w:rsid w:val="001268EE"/>
    <w:rsid w:val="00126FBF"/>
    <w:rsid w:val="001276D4"/>
    <w:rsid w:val="00127BD7"/>
    <w:rsid w:val="00133F27"/>
    <w:rsid w:val="00137094"/>
    <w:rsid w:val="00137BE0"/>
    <w:rsid w:val="00140775"/>
    <w:rsid w:val="00142441"/>
    <w:rsid w:val="0014281E"/>
    <w:rsid w:val="001455FD"/>
    <w:rsid w:val="00145775"/>
    <w:rsid w:val="00152A4E"/>
    <w:rsid w:val="00152D49"/>
    <w:rsid w:val="00156F0F"/>
    <w:rsid w:val="00157CA2"/>
    <w:rsid w:val="001607D5"/>
    <w:rsid w:val="001610B3"/>
    <w:rsid w:val="00161E48"/>
    <w:rsid w:val="001658A5"/>
    <w:rsid w:val="00176B6A"/>
    <w:rsid w:val="00176DCC"/>
    <w:rsid w:val="00181B52"/>
    <w:rsid w:val="00182C1C"/>
    <w:rsid w:val="0018360C"/>
    <w:rsid w:val="00185E7E"/>
    <w:rsid w:val="001906E2"/>
    <w:rsid w:val="00192437"/>
    <w:rsid w:val="00195672"/>
    <w:rsid w:val="00197A28"/>
    <w:rsid w:val="001A1ECD"/>
    <w:rsid w:val="001A546B"/>
    <w:rsid w:val="001A77DF"/>
    <w:rsid w:val="001B1553"/>
    <w:rsid w:val="001B2EA6"/>
    <w:rsid w:val="001B399F"/>
    <w:rsid w:val="001C0B4A"/>
    <w:rsid w:val="001C3002"/>
    <w:rsid w:val="001C3AE7"/>
    <w:rsid w:val="001C441C"/>
    <w:rsid w:val="001C62D4"/>
    <w:rsid w:val="001C6D9D"/>
    <w:rsid w:val="001C6E5A"/>
    <w:rsid w:val="001C71AA"/>
    <w:rsid w:val="001D15D9"/>
    <w:rsid w:val="001D2715"/>
    <w:rsid w:val="001E2A75"/>
    <w:rsid w:val="001E413D"/>
    <w:rsid w:val="001E5227"/>
    <w:rsid w:val="001E7507"/>
    <w:rsid w:val="001E75DD"/>
    <w:rsid w:val="001F2320"/>
    <w:rsid w:val="001F32DC"/>
    <w:rsid w:val="001F6024"/>
    <w:rsid w:val="001F727C"/>
    <w:rsid w:val="00200FFE"/>
    <w:rsid w:val="002011C8"/>
    <w:rsid w:val="00201C4E"/>
    <w:rsid w:val="002033C3"/>
    <w:rsid w:val="0020347C"/>
    <w:rsid w:val="00210E3F"/>
    <w:rsid w:val="00212798"/>
    <w:rsid w:val="00212A5A"/>
    <w:rsid w:val="00214CDE"/>
    <w:rsid w:val="002164CC"/>
    <w:rsid w:val="0022371D"/>
    <w:rsid w:val="00230FE2"/>
    <w:rsid w:val="00234957"/>
    <w:rsid w:val="00236DBB"/>
    <w:rsid w:val="00237F3F"/>
    <w:rsid w:val="00241E52"/>
    <w:rsid w:val="0024557D"/>
    <w:rsid w:val="00250E1B"/>
    <w:rsid w:val="00260320"/>
    <w:rsid w:val="002615C6"/>
    <w:rsid w:val="002626ED"/>
    <w:rsid w:val="002663A6"/>
    <w:rsid w:val="00266C12"/>
    <w:rsid w:val="00266C6B"/>
    <w:rsid w:val="00271352"/>
    <w:rsid w:val="00277649"/>
    <w:rsid w:val="00287245"/>
    <w:rsid w:val="002908E6"/>
    <w:rsid w:val="00291536"/>
    <w:rsid w:val="00294316"/>
    <w:rsid w:val="00297BD0"/>
    <w:rsid w:val="002A049A"/>
    <w:rsid w:val="002A256A"/>
    <w:rsid w:val="002A25C4"/>
    <w:rsid w:val="002A2BFE"/>
    <w:rsid w:val="002A31FD"/>
    <w:rsid w:val="002B0FBF"/>
    <w:rsid w:val="002B19B2"/>
    <w:rsid w:val="002B1DC6"/>
    <w:rsid w:val="002B2161"/>
    <w:rsid w:val="002C1098"/>
    <w:rsid w:val="002D1004"/>
    <w:rsid w:val="002D3DA8"/>
    <w:rsid w:val="002D621A"/>
    <w:rsid w:val="002E0CF7"/>
    <w:rsid w:val="002E15D3"/>
    <w:rsid w:val="002E1AA1"/>
    <w:rsid w:val="002E36F4"/>
    <w:rsid w:val="002E4050"/>
    <w:rsid w:val="002E5ED9"/>
    <w:rsid w:val="002F44DC"/>
    <w:rsid w:val="002F4BB4"/>
    <w:rsid w:val="002F5F3A"/>
    <w:rsid w:val="002F7393"/>
    <w:rsid w:val="002F7A04"/>
    <w:rsid w:val="003048B7"/>
    <w:rsid w:val="003117BB"/>
    <w:rsid w:val="00311F1C"/>
    <w:rsid w:val="00311FF3"/>
    <w:rsid w:val="00312914"/>
    <w:rsid w:val="00316A20"/>
    <w:rsid w:val="00326C80"/>
    <w:rsid w:val="00330049"/>
    <w:rsid w:val="00330C21"/>
    <w:rsid w:val="00333B16"/>
    <w:rsid w:val="0033412D"/>
    <w:rsid w:val="00335CCA"/>
    <w:rsid w:val="00342CC5"/>
    <w:rsid w:val="00344712"/>
    <w:rsid w:val="00352A8E"/>
    <w:rsid w:val="003537FB"/>
    <w:rsid w:val="00356E79"/>
    <w:rsid w:val="00372C18"/>
    <w:rsid w:val="00373EAD"/>
    <w:rsid w:val="0037408C"/>
    <w:rsid w:val="0037464C"/>
    <w:rsid w:val="00374C4C"/>
    <w:rsid w:val="0038501B"/>
    <w:rsid w:val="003852AC"/>
    <w:rsid w:val="00386064"/>
    <w:rsid w:val="00386C40"/>
    <w:rsid w:val="003922EF"/>
    <w:rsid w:val="00392C39"/>
    <w:rsid w:val="003970D4"/>
    <w:rsid w:val="003A5E0E"/>
    <w:rsid w:val="003A6A5F"/>
    <w:rsid w:val="003A711D"/>
    <w:rsid w:val="003A71C1"/>
    <w:rsid w:val="003B426C"/>
    <w:rsid w:val="003B7263"/>
    <w:rsid w:val="003C5669"/>
    <w:rsid w:val="003D0A44"/>
    <w:rsid w:val="003D4130"/>
    <w:rsid w:val="003D63F4"/>
    <w:rsid w:val="003D7530"/>
    <w:rsid w:val="003D7A86"/>
    <w:rsid w:val="003E3B35"/>
    <w:rsid w:val="003E400B"/>
    <w:rsid w:val="003E6557"/>
    <w:rsid w:val="003F12DD"/>
    <w:rsid w:val="003F6B5C"/>
    <w:rsid w:val="003F7D30"/>
    <w:rsid w:val="00403B16"/>
    <w:rsid w:val="00404F95"/>
    <w:rsid w:val="00410A2A"/>
    <w:rsid w:val="004110DF"/>
    <w:rsid w:val="00412BF8"/>
    <w:rsid w:val="004157F0"/>
    <w:rsid w:val="00415EE1"/>
    <w:rsid w:val="004271B5"/>
    <w:rsid w:val="00430438"/>
    <w:rsid w:val="00431F3D"/>
    <w:rsid w:val="00432FA6"/>
    <w:rsid w:val="00433DB5"/>
    <w:rsid w:val="00436BF2"/>
    <w:rsid w:val="00445B3E"/>
    <w:rsid w:val="00446728"/>
    <w:rsid w:val="004474D0"/>
    <w:rsid w:val="004533AE"/>
    <w:rsid w:val="00453723"/>
    <w:rsid w:val="004566A0"/>
    <w:rsid w:val="00457F66"/>
    <w:rsid w:val="00463115"/>
    <w:rsid w:val="00463AD5"/>
    <w:rsid w:val="00467D17"/>
    <w:rsid w:val="00474C9C"/>
    <w:rsid w:val="00475294"/>
    <w:rsid w:val="004754E3"/>
    <w:rsid w:val="004778E7"/>
    <w:rsid w:val="00480C0E"/>
    <w:rsid w:val="00481988"/>
    <w:rsid w:val="00483A9C"/>
    <w:rsid w:val="00483DBE"/>
    <w:rsid w:val="004874E6"/>
    <w:rsid w:val="00491F97"/>
    <w:rsid w:val="004957CF"/>
    <w:rsid w:val="004A188B"/>
    <w:rsid w:val="004A7F7B"/>
    <w:rsid w:val="004B4DE3"/>
    <w:rsid w:val="004B6949"/>
    <w:rsid w:val="004B7410"/>
    <w:rsid w:val="004D086A"/>
    <w:rsid w:val="004D2F4C"/>
    <w:rsid w:val="004D3057"/>
    <w:rsid w:val="004E0B57"/>
    <w:rsid w:val="004E4377"/>
    <w:rsid w:val="004F0DD0"/>
    <w:rsid w:val="004F5B7E"/>
    <w:rsid w:val="004F7E32"/>
    <w:rsid w:val="005018B8"/>
    <w:rsid w:val="00502594"/>
    <w:rsid w:val="005048B7"/>
    <w:rsid w:val="0050525E"/>
    <w:rsid w:val="00512852"/>
    <w:rsid w:val="00515878"/>
    <w:rsid w:val="00516A59"/>
    <w:rsid w:val="00517ED3"/>
    <w:rsid w:val="0052069F"/>
    <w:rsid w:val="00524C63"/>
    <w:rsid w:val="005272A6"/>
    <w:rsid w:val="005319C6"/>
    <w:rsid w:val="00533967"/>
    <w:rsid w:val="00536BCB"/>
    <w:rsid w:val="0053756C"/>
    <w:rsid w:val="00540D6D"/>
    <w:rsid w:val="005436D0"/>
    <w:rsid w:val="005449FC"/>
    <w:rsid w:val="00545C3C"/>
    <w:rsid w:val="00550016"/>
    <w:rsid w:val="0055097E"/>
    <w:rsid w:val="00552627"/>
    <w:rsid w:val="005541E6"/>
    <w:rsid w:val="00556D64"/>
    <w:rsid w:val="00560377"/>
    <w:rsid w:val="00562A13"/>
    <w:rsid w:val="005646DB"/>
    <w:rsid w:val="005655FC"/>
    <w:rsid w:val="005661CC"/>
    <w:rsid w:val="00570CB2"/>
    <w:rsid w:val="00572E00"/>
    <w:rsid w:val="00575632"/>
    <w:rsid w:val="00580ADB"/>
    <w:rsid w:val="0058159B"/>
    <w:rsid w:val="00582B26"/>
    <w:rsid w:val="00586DDC"/>
    <w:rsid w:val="0058737B"/>
    <w:rsid w:val="00587A8B"/>
    <w:rsid w:val="00587B0A"/>
    <w:rsid w:val="0059285E"/>
    <w:rsid w:val="005A110C"/>
    <w:rsid w:val="005A21D0"/>
    <w:rsid w:val="005A697A"/>
    <w:rsid w:val="005B4059"/>
    <w:rsid w:val="005B4851"/>
    <w:rsid w:val="005C00A9"/>
    <w:rsid w:val="005C16E1"/>
    <w:rsid w:val="005C2707"/>
    <w:rsid w:val="005C3A75"/>
    <w:rsid w:val="005C66C3"/>
    <w:rsid w:val="005C782C"/>
    <w:rsid w:val="005E0EB6"/>
    <w:rsid w:val="005E15C4"/>
    <w:rsid w:val="005E19AC"/>
    <w:rsid w:val="005E56A3"/>
    <w:rsid w:val="005E79CB"/>
    <w:rsid w:val="005F2888"/>
    <w:rsid w:val="005F3407"/>
    <w:rsid w:val="005F4559"/>
    <w:rsid w:val="005F5A79"/>
    <w:rsid w:val="005F6137"/>
    <w:rsid w:val="00600DB9"/>
    <w:rsid w:val="00600EB8"/>
    <w:rsid w:val="0060212F"/>
    <w:rsid w:val="0060295E"/>
    <w:rsid w:val="00610ED9"/>
    <w:rsid w:val="006115DF"/>
    <w:rsid w:val="006131AC"/>
    <w:rsid w:val="00617061"/>
    <w:rsid w:val="006173FD"/>
    <w:rsid w:val="00620AD6"/>
    <w:rsid w:val="00623322"/>
    <w:rsid w:val="00623B67"/>
    <w:rsid w:val="0062480D"/>
    <w:rsid w:val="00626126"/>
    <w:rsid w:val="006267E3"/>
    <w:rsid w:val="00635057"/>
    <w:rsid w:val="006352A2"/>
    <w:rsid w:val="00636347"/>
    <w:rsid w:val="0064614F"/>
    <w:rsid w:val="00647B86"/>
    <w:rsid w:val="00652526"/>
    <w:rsid w:val="006533F7"/>
    <w:rsid w:val="00653592"/>
    <w:rsid w:val="00656AD2"/>
    <w:rsid w:val="00662288"/>
    <w:rsid w:val="006659FF"/>
    <w:rsid w:val="00666750"/>
    <w:rsid w:val="006717F0"/>
    <w:rsid w:val="00672320"/>
    <w:rsid w:val="006752AD"/>
    <w:rsid w:val="00675561"/>
    <w:rsid w:val="00676043"/>
    <w:rsid w:val="00676B7B"/>
    <w:rsid w:val="0067793A"/>
    <w:rsid w:val="00677FC8"/>
    <w:rsid w:val="00683D74"/>
    <w:rsid w:val="00684388"/>
    <w:rsid w:val="006847CC"/>
    <w:rsid w:val="00687603"/>
    <w:rsid w:val="006910BA"/>
    <w:rsid w:val="00695090"/>
    <w:rsid w:val="006A0201"/>
    <w:rsid w:val="006A14B9"/>
    <w:rsid w:val="006A303B"/>
    <w:rsid w:val="006A31E8"/>
    <w:rsid w:val="006A3D27"/>
    <w:rsid w:val="006A65E5"/>
    <w:rsid w:val="006A7F01"/>
    <w:rsid w:val="006B04C3"/>
    <w:rsid w:val="006B1BFB"/>
    <w:rsid w:val="006B2B7D"/>
    <w:rsid w:val="006B767D"/>
    <w:rsid w:val="006B78EC"/>
    <w:rsid w:val="006C2AE0"/>
    <w:rsid w:val="006C38CE"/>
    <w:rsid w:val="006C554A"/>
    <w:rsid w:val="006C623A"/>
    <w:rsid w:val="006D48A0"/>
    <w:rsid w:val="006D4A30"/>
    <w:rsid w:val="006D68C6"/>
    <w:rsid w:val="006E0061"/>
    <w:rsid w:val="006E0678"/>
    <w:rsid w:val="006E263E"/>
    <w:rsid w:val="006E35FE"/>
    <w:rsid w:val="006E6673"/>
    <w:rsid w:val="006E7184"/>
    <w:rsid w:val="006E7FCF"/>
    <w:rsid w:val="006F2494"/>
    <w:rsid w:val="006F29CD"/>
    <w:rsid w:val="006F7246"/>
    <w:rsid w:val="006F75E0"/>
    <w:rsid w:val="007056E8"/>
    <w:rsid w:val="00706143"/>
    <w:rsid w:val="0070776D"/>
    <w:rsid w:val="0071183D"/>
    <w:rsid w:val="0071659C"/>
    <w:rsid w:val="007228B0"/>
    <w:rsid w:val="0072778A"/>
    <w:rsid w:val="00730FC0"/>
    <w:rsid w:val="0073269B"/>
    <w:rsid w:val="0073325F"/>
    <w:rsid w:val="00733E1E"/>
    <w:rsid w:val="00736711"/>
    <w:rsid w:val="00737E0C"/>
    <w:rsid w:val="007402CF"/>
    <w:rsid w:val="00741BA8"/>
    <w:rsid w:val="00747CA6"/>
    <w:rsid w:val="007544C2"/>
    <w:rsid w:val="00755681"/>
    <w:rsid w:val="00756810"/>
    <w:rsid w:val="007621D1"/>
    <w:rsid w:val="00763D32"/>
    <w:rsid w:val="007666CD"/>
    <w:rsid w:val="00770D81"/>
    <w:rsid w:val="0077483D"/>
    <w:rsid w:val="00775565"/>
    <w:rsid w:val="00775DFB"/>
    <w:rsid w:val="00776DA6"/>
    <w:rsid w:val="00777EBA"/>
    <w:rsid w:val="00780339"/>
    <w:rsid w:val="00783C45"/>
    <w:rsid w:val="007861CF"/>
    <w:rsid w:val="0079131C"/>
    <w:rsid w:val="007976E3"/>
    <w:rsid w:val="007A007B"/>
    <w:rsid w:val="007A08AA"/>
    <w:rsid w:val="007A3479"/>
    <w:rsid w:val="007A7FD3"/>
    <w:rsid w:val="007B0A0C"/>
    <w:rsid w:val="007B562F"/>
    <w:rsid w:val="007B5EF3"/>
    <w:rsid w:val="007C1208"/>
    <w:rsid w:val="007C14C3"/>
    <w:rsid w:val="007C1A56"/>
    <w:rsid w:val="007C256E"/>
    <w:rsid w:val="007D0A6E"/>
    <w:rsid w:val="007D5E17"/>
    <w:rsid w:val="007E02E2"/>
    <w:rsid w:val="007E1061"/>
    <w:rsid w:val="007E34C5"/>
    <w:rsid w:val="007E67EA"/>
    <w:rsid w:val="007E6E25"/>
    <w:rsid w:val="007F1330"/>
    <w:rsid w:val="007F1C50"/>
    <w:rsid w:val="007F2D64"/>
    <w:rsid w:val="008012C0"/>
    <w:rsid w:val="00804E45"/>
    <w:rsid w:val="00812533"/>
    <w:rsid w:val="00815A8F"/>
    <w:rsid w:val="00815DEF"/>
    <w:rsid w:val="00816085"/>
    <w:rsid w:val="008211AC"/>
    <w:rsid w:val="0082234B"/>
    <w:rsid w:val="0082332C"/>
    <w:rsid w:val="0083385A"/>
    <w:rsid w:val="00833CF1"/>
    <w:rsid w:val="008340BC"/>
    <w:rsid w:val="00836CBE"/>
    <w:rsid w:val="008406FC"/>
    <w:rsid w:val="0084285D"/>
    <w:rsid w:val="00844FAA"/>
    <w:rsid w:val="00851638"/>
    <w:rsid w:val="00854A2E"/>
    <w:rsid w:val="00860E28"/>
    <w:rsid w:val="00861F26"/>
    <w:rsid w:val="008625DB"/>
    <w:rsid w:val="00864008"/>
    <w:rsid w:val="00867877"/>
    <w:rsid w:val="00873FED"/>
    <w:rsid w:val="00874104"/>
    <w:rsid w:val="008769CD"/>
    <w:rsid w:val="00877326"/>
    <w:rsid w:val="00880103"/>
    <w:rsid w:val="00880962"/>
    <w:rsid w:val="00880C02"/>
    <w:rsid w:val="00882FB9"/>
    <w:rsid w:val="00884550"/>
    <w:rsid w:val="00885106"/>
    <w:rsid w:val="0089503E"/>
    <w:rsid w:val="008952E5"/>
    <w:rsid w:val="00895465"/>
    <w:rsid w:val="00896427"/>
    <w:rsid w:val="008A0936"/>
    <w:rsid w:val="008A2940"/>
    <w:rsid w:val="008A324A"/>
    <w:rsid w:val="008A711F"/>
    <w:rsid w:val="008B0115"/>
    <w:rsid w:val="008B01D2"/>
    <w:rsid w:val="008B205E"/>
    <w:rsid w:val="008B2486"/>
    <w:rsid w:val="008B3425"/>
    <w:rsid w:val="008B3F35"/>
    <w:rsid w:val="008B47F5"/>
    <w:rsid w:val="008B557F"/>
    <w:rsid w:val="008C032C"/>
    <w:rsid w:val="008C3B54"/>
    <w:rsid w:val="008C4F02"/>
    <w:rsid w:val="008C648E"/>
    <w:rsid w:val="008C6FE3"/>
    <w:rsid w:val="008C7944"/>
    <w:rsid w:val="008D050C"/>
    <w:rsid w:val="008D21AE"/>
    <w:rsid w:val="008E2796"/>
    <w:rsid w:val="008E401A"/>
    <w:rsid w:val="008E48FB"/>
    <w:rsid w:val="008E7052"/>
    <w:rsid w:val="008F0C0D"/>
    <w:rsid w:val="008F44C0"/>
    <w:rsid w:val="008F758D"/>
    <w:rsid w:val="00906030"/>
    <w:rsid w:val="0091146C"/>
    <w:rsid w:val="0091533E"/>
    <w:rsid w:val="009173AB"/>
    <w:rsid w:val="0092225E"/>
    <w:rsid w:val="00924556"/>
    <w:rsid w:val="00924D4E"/>
    <w:rsid w:val="009307EA"/>
    <w:rsid w:val="00940E40"/>
    <w:rsid w:val="00960E35"/>
    <w:rsid w:val="0096260B"/>
    <w:rsid w:val="0096275C"/>
    <w:rsid w:val="00962761"/>
    <w:rsid w:val="00966AC3"/>
    <w:rsid w:val="00967443"/>
    <w:rsid w:val="00970CE9"/>
    <w:rsid w:val="0097178D"/>
    <w:rsid w:val="009719F2"/>
    <w:rsid w:val="00974D2E"/>
    <w:rsid w:val="00984622"/>
    <w:rsid w:val="009857CB"/>
    <w:rsid w:val="009902C9"/>
    <w:rsid w:val="009928E6"/>
    <w:rsid w:val="00993CCE"/>
    <w:rsid w:val="00997315"/>
    <w:rsid w:val="009A20EF"/>
    <w:rsid w:val="009A276E"/>
    <w:rsid w:val="009A2A73"/>
    <w:rsid w:val="009A48E5"/>
    <w:rsid w:val="009A5DC2"/>
    <w:rsid w:val="009A72D8"/>
    <w:rsid w:val="009B6F67"/>
    <w:rsid w:val="009C0432"/>
    <w:rsid w:val="009C16ED"/>
    <w:rsid w:val="009C2AA0"/>
    <w:rsid w:val="009C3475"/>
    <w:rsid w:val="009C4E3D"/>
    <w:rsid w:val="009C5234"/>
    <w:rsid w:val="009C7537"/>
    <w:rsid w:val="009D172F"/>
    <w:rsid w:val="009D2A51"/>
    <w:rsid w:val="009D35E2"/>
    <w:rsid w:val="009D44A3"/>
    <w:rsid w:val="009E110F"/>
    <w:rsid w:val="009E50FA"/>
    <w:rsid w:val="009F0610"/>
    <w:rsid w:val="009F6DDD"/>
    <w:rsid w:val="009F7BE4"/>
    <w:rsid w:val="00A021FD"/>
    <w:rsid w:val="00A02533"/>
    <w:rsid w:val="00A032BA"/>
    <w:rsid w:val="00A04D17"/>
    <w:rsid w:val="00A1527A"/>
    <w:rsid w:val="00A22C45"/>
    <w:rsid w:val="00A26F8D"/>
    <w:rsid w:val="00A30C96"/>
    <w:rsid w:val="00A30F9B"/>
    <w:rsid w:val="00A31167"/>
    <w:rsid w:val="00A31272"/>
    <w:rsid w:val="00A317A0"/>
    <w:rsid w:val="00A3422E"/>
    <w:rsid w:val="00A342D5"/>
    <w:rsid w:val="00A347E2"/>
    <w:rsid w:val="00A37281"/>
    <w:rsid w:val="00A44948"/>
    <w:rsid w:val="00A4690B"/>
    <w:rsid w:val="00A47157"/>
    <w:rsid w:val="00A51864"/>
    <w:rsid w:val="00A566AB"/>
    <w:rsid w:val="00A57BFC"/>
    <w:rsid w:val="00A60A57"/>
    <w:rsid w:val="00A60EA7"/>
    <w:rsid w:val="00A6199A"/>
    <w:rsid w:val="00A7032F"/>
    <w:rsid w:val="00A722CF"/>
    <w:rsid w:val="00A729CB"/>
    <w:rsid w:val="00A74B9B"/>
    <w:rsid w:val="00A76C7C"/>
    <w:rsid w:val="00A778C6"/>
    <w:rsid w:val="00A80DDB"/>
    <w:rsid w:val="00A81E24"/>
    <w:rsid w:val="00A837AA"/>
    <w:rsid w:val="00A92476"/>
    <w:rsid w:val="00A92DF3"/>
    <w:rsid w:val="00A9511D"/>
    <w:rsid w:val="00A953CA"/>
    <w:rsid w:val="00A97E44"/>
    <w:rsid w:val="00AA2402"/>
    <w:rsid w:val="00AA27D0"/>
    <w:rsid w:val="00AA5643"/>
    <w:rsid w:val="00AA7345"/>
    <w:rsid w:val="00AA7724"/>
    <w:rsid w:val="00AB019C"/>
    <w:rsid w:val="00AB0B77"/>
    <w:rsid w:val="00AB1301"/>
    <w:rsid w:val="00AB236C"/>
    <w:rsid w:val="00AB28A2"/>
    <w:rsid w:val="00AB39AA"/>
    <w:rsid w:val="00AB56D4"/>
    <w:rsid w:val="00AB5F36"/>
    <w:rsid w:val="00AB7285"/>
    <w:rsid w:val="00AC0771"/>
    <w:rsid w:val="00AC2590"/>
    <w:rsid w:val="00AC377C"/>
    <w:rsid w:val="00AC59D6"/>
    <w:rsid w:val="00AD0949"/>
    <w:rsid w:val="00AD2FAD"/>
    <w:rsid w:val="00AD516F"/>
    <w:rsid w:val="00AE7FB6"/>
    <w:rsid w:val="00AF00E5"/>
    <w:rsid w:val="00AF287A"/>
    <w:rsid w:val="00AF3552"/>
    <w:rsid w:val="00AF58EE"/>
    <w:rsid w:val="00AF5910"/>
    <w:rsid w:val="00AF7313"/>
    <w:rsid w:val="00AF7A3B"/>
    <w:rsid w:val="00B020F8"/>
    <w:rsid w:val="00B11CCD"/>
    <w:rsid w:val="00B13D5C"/>
    <w:rsid w:val="00B178A6"/>
    <w:rsid w:val="00B21579"/>
    <w:rsid w:val="00B2209C"/>
    <w:rsid w:val="00B255A5"/>
    <w:rsid w:val="00B30E9F"/>
    <w:rsid w:val="00B323E2"/>
    <w:rsid w:val="00B33337"/>
    <w:rsid w:val="00B33987"/>
    <w:rsid w:val="00B34A98"/>
    <w:rsid w:val="00B352D1"/>
    <w:rsid w:val="00B35C4D"/>
    <w:rsid w:val="00B410C4"/>
    <w:rsid w:val="00B46C99"/>
    <w:rsid w:val="00B47834"/>
    <w:rsid w:val="00B47F96"/>
    <w:rsid w:val="00B51744"/>
    <w:rsid w:val="00B57CA6"/>
    <w:rsid w:val="00B60010"/>
    <w:rsid w:val="00B62F7B"/>
    <w:rsid w:val="00B65261"/>
    <w:rsid w:val="00B65FE7"/>
    <w:rsid w:val="00B65FEF"/>
    <w:rsid w:val="00B712C6"/>
    <w:rsid w:val="00B74DF7"/>
    <w:rsid w:val="00B76F80"/>
    <w:rsid w:val="00B7770C"/>
    <w:rsid w:val="00B77CE9"/>
    <w:rsid w:val="00B82494"/>
    <w:rsid w:val="00B931D2"/>
    <w:rsid w:val="00B93BAD"/>
    <w:rsid w:val="00BA48EA"/>
    <w:rsid w:val="00BA6225"/>
    <w:rsid w:val="00BB2600"/>
    <w:rsid w:val="00BB4398"/>
    <w:rsid w:val="00BC2073"/>
    <w:rsid w:val="00BC2FCD"/>
    <w:rsid w:val="00BC5CE9"/>
    <w:rsid w:val="00BD097D"/>
    <w:rsid w:val="00BD4C2F"/>
    <w:rsid w:val="00BE1C2E"/>
    <w:rsid w:val="00BF2B0A"/>
    <w:rsid w:val="00BF5517"/>
    <w:rsid w:val="00BF5CFD"/>
    <w:rsid w:val="00C06340"/>
    <w:rsid w:val="00C06A82"/>
    <w:rsid w:val="00C07FF4"/>
    <w:rsid w:val="00C1191E"/>
    <w:rsid w:val="00C1406D"/>
    <w:rsid w:val="00C156F6"/>
    <w:rsid w:val="00C342B8"/>
    <w:rsid w:val="00C34C20"/>
    <w:rsid w:val="00C35B93"/>
    <w:rsid w:val="00C37EBE"/>
    <w:rsid w:val="00C410B7"/>
    <w:rsid w:val="00C42FB6"/>
    <w:rsid w:val="00C44790"/>
    <w:rsid w:val="00C469E4"/>
    <w:rsid w:val="00C5107C"/>
    <w:rsid w:val="00C51C79"/>
    <w:rsid w:val="00C52EAC"/>
    <w:rsid w:val="00C53110"/>
    <w:rsid w:val="00C54587"/>
    <w:rsid w:val="00C57251"/>
    <w:rsid w:val="00C62F31"/>
    <w:rsid w:val="00C6312F"/>
    <w:rsid w:val="00C64FE0"/>
    <w:rsid w:val="00C72FD4"/>
    <w:rsid w:val="00C8377C"/>
    <w:rsid w:val="00C85E62"/>
    <w:rsid w:val="00C9168A"/>
    <w:rsid w:val="00C93900"/>
    <w:rsid w:val="00C940B6"/>
    <w:rsid w:val="00C95A1D"/>
    <w:rsid w:val="00CA1270"/>
    <w:rsid w:val="00CA1D91"/>
    <w:rsid w:val="00CA2C87"/>
    <w:rsid w:val="00CA3C5B"/>
    <w:rsid w:val="00CA440C"/>
    <w:rsid w:val="00CA627D"/>
    <w:rsid w:val="00CA6E41"/>
    <w:rsid w:val="00CA7600"/>
    <w:rsid w:val="00CB12CC"/>
    <w:rsid w:val="00CB1CF2"/>
    <w:rsid w:val="00CB23B4"/>
    <w:rsid w:val="00CB2B79"/>
    <w:rsid w:val="00CB3664"/>
    <w:rsid w:val="00CB5131"/>
    <w:rsid w:val="00CC247C"/>
    <w:rsid w:val="00CC3CE7"/>
    <w:rsid w:val="00CC4AB5"/>
    <w:rsid w:val="00CD0538"/>
    <w:rsid w:val="00CD26FD"/>
    <w:rsid w:val="00CD6E8A"/>
    <w:rsid w:val="00CE0447"/>
    <w:rsid w:val="00CE3701"/>
    <w:rsid w:val="00CE71C5"/>
    <w:rsid w:val="00CF0F3A"/>
    <w:rsid w:val="00CF2DAB"/>
    <w:rsid w:val="00CF3E0D"/>
    <w:rsid w:val="00CF4084"/>
    <w:rsid w:val="00CF729E"/>
    <w:rsid w:val="00D00108"/>
    <w:rsid w:val="00D033DB"/>
    <w:rsid w:val="00D03660"/>
    <w:rsid w:val="00D04790"/>
    <w:rsid w:val="00D04841"/>
    <w:rsid w:val="00D06FFF"/>
    <w:rsid w:val="00D07796"/>
    <w:rsid w:val="00D10507"/>
    <w:rsid w:val="00D11846"/>
    <w:rsid w:val="00D14294"/>
    <w:rsid w:val="00D163B8"/>
    <w:rsid w:val="00D17527"/>
    <w:rsid w:val="00D17D76"/>
    <w:rsid w:val="00D275E0"/>
    <w:rsid w:val="00D328CF"/>
    <w:rsid w:val="00D336E0"/>
    <w:rsid w:val="00D36D2C"/>
    <w:rsid w:val="00D4614B"/>
    <w:rsid w:val="00D504D1"/>
    <w:rsid w:val="00D52EF4"/>
    <w:rsid w:val="00D600DA"/>
    <w:rsid w:val="00D61B9E"/>
    <w:rsid w:val="00D62C56"/>
    <w:rsid w:val="00D634E2"/>
    <w:rsid w:val="00D64BD3"/>
    <w:rsid w:val="00D66DEC"/>
    <w:rsid w:val="00D67A92"/>
    <w:rsid w:val="00D754D6"/>
    <w:rsid w:val="00D76599"/>
    <w:rsid w:val="00D80110"/>
    <w:rsid w:val="00D93D1A"/>
    <w:rsid w:val="00D94320"/>
    <w:rsid w:val="00D944B7"/>
    <w:rsid w:val="00DA6EBE"/>
    <w:rsid w:val="00DB3739"/>
    <w:rsid w:val="00DB6696"/>
    <w:rsid w:val="00DB7011"/>
    <w:rsid w:val="00DC324F"/>
    <w:rsid w:val="00DC39EE"/>
    <w:rsid w:val="00DC7686"/>
    <w:rsid w:val="00DD0036"/>
    <w:rsid w:val="00DD095E"/>
    <w:rsid w:val="00DD35DA"/>
    <w:rsid w:val="00DD3EBB"/>
    <w:rsid w:val="00DD50BA"/>
    <w:rsid w:val="00DD7153"/>
    <w:rsid w:val="00DE1030"/>
    <w:rsid w:val="00DE28EF"/>
    <w:rsid w:val="00DF6DB1"/>
    <w:rsid w:val="00E0692C"/>
    <w:rsid w:val="00E118B0"/>
    <w:rsid w:val="00E13A49"/>
    <w:rsid w:val="00E152EF"/>
    <w:rsid w:val="00E166EC"/>
    <w:rsid w:val="00E17328"/>
    <w:rsid w:val="00E2093E"/>
    <w:rsid w:val="00E22397"/>
    <w:rsid w:val="00E22D2E"/>
    <w:rsid w:val="00E25F71"/>
    <w:rsid w:val="00E260E0"/>
    <w:rsid w:val="00E2757B"/>
    <w:rsid w:val="00E30E1B"/>
    <w:rsid w:val="00E3196D"/>
    <w:rsid w:val="00E34052"/>
    <w:rsid w:val="00E34F4E"/>
    <w:rsid w:val="00E354C2"/>
    <w:rsid w:val="00E371F7"/>
    <w:rsid w:val="00E45708"/>
    <w:rsid w:val="00E45D29"/>
    <w:rsid w:val="00E47F1E"/>
    <w:rsid w:val="00E51B82"/>
    <w:rsid w:val="00E5566B"/>
    <w:rsid w:val="00E56E91"/>
    <w:rsid w:val="00E63337"/>
    <w:rsid w:val="00E637AA"/>
    <w:rsid w:val="00E641FC"/>
    <w:rsid w:val="00E64C79"/>
    <w:rsid w:val="00E65F20"/>
    <w:rsid w:val="00E672FF"/>
    <w:rsid w:val="00E71E01"/>
    <w:rsid w:val="00E76CC9"/>
    <w:rsid w:val="00E83A60"/>
    <w:rsid w:val="00E83E21"/>
    <w:rsid w:val="00E851B6"/>
    <w:rsid w:val="00E861AE"/>
    <w:rsid w:val="00E9023F"/>
    <w:rsid w:val="00E91E52"/>
    <w:rsid w:val="00E94CE9"/>
    <w:rsid w:val="00E96476"/>
    <w:rsid w:val="00E9737E"/>
    <w:rsid w:val="00E977B6"/>
    <w:rsid w:val="00E97B82"/>
    <w:rsid w:val="00EA07E2"/>
    <w:rsid w:val="00EA1BAE"/>
    <w:rsid w:val="00EA3126"/>
    <w:rsid w:val="00EB5583"/>
    <w:rsid w:val="00EB673F"/>
    <w:rsid w:val="00EC25A4"/>
    <w:rsid w:val="00EC650D"/>
    <w:rsid w:val="00EC6E25"/>
    <w:rsid w:val="00ED216F"/>
    <w:rsid w:val="00ED28A3"/>
    <w:rsid w:val="00ED2C61"/>
    <w:rsid w:val="00ED4684"/>
    <w:rsid w:val="00EE068F"/>
    <w:rsid w:val="00EE0BB3"/>
    <w:rsid w:val="00EE1204"/>
    <w:rsid w:val="00EE5720"/>
    <w:rsid w:val="00EE585C"/>
    <w:rsid w:val="00EF16F8"/>
    <w:rsid w:val="00EF47F6"/>
    <w:rsid w:val="00EF5BC6"/>
    <w:rsid w:val="00F00E11"/>
    <w:rsid w:val="00F016CA"/>
    <w:rsid w:val="00F02443"/>
    <w:rsid w:val="00F03334"/>
    <w:rsid w:val="00F13876"/>
    <w:rsid w:val="00F221E2"/>
    <w:rsid w:val="00F26996"/>
    <w:rsid w:val="00F26BC8"/>
    <w:rsid w:val="00F3170E"/>
    <w:rsid w:val="00F340C9"/>
    <w:rsid w:val="00F35791"/>
    <w:rsid w:val="00F376CE"/>
    <w:rsid w:val="00F377FE"/>
    <w:rsid w:val="00F3783E"/>
    <w:rsid w:val="00F410BA"/>
    <w:rsid w:val="00F4551F"/>
    <w:rsid w:val="00F50864"/>
    <w:rsid w:val="00F52188"/>
    <w:rsid w:val="00F53C72"/>
    <w:rsid w:val="00F55567"/>
    <w:rsid w:val="00F57A35"/>
    <w:rsid w:val="00F57C0B"/>
    <w:rsid w:val="00F60D63"/>
    <w:rsid w:val="00F615BC"/>
    <w:rsid w:val="00F63858"/>
    <w:rsid w:val="00F653B7"/>
    <w:rsid w:val="00F656D1"/>
    <w:rsid w:val="00F66C4A"/>
    <w:rsid w:val="00F67E61"/>
    <w:rsid w:val="00F71DA4"/>
    <w:rsid w:val="00F737E3"/>
    <w:rsid w:val="00F77A52"/>
    <w:rsid w:val="00F81F7D"/>
    <w:rsid w:val="00F91744"/>
    <w:rsid w:val="00F94A10"/>
    <w:rsid w:val="00F94F2B"/>
    <w:rsid w:val="00F95E9B"/>
    <w:rsid w:val="00F97AC4"/>
    <w:rsid w:val="00FA2DE4"/>
    <w:rsid w:val="00FA37DD"/>
    <w:rsid w:val="00FA6D0D"/>
    <w:rsid w:val="00FA7C80"/>
    <w:rsid w:val="00FB0B62"/>
    <w:rsid w:val="00FB68C0"/>
    <w:rsid w:val="00FC2280"/>
    <w:rsid w:val="00FC4770"/>
    <w:rsid w:val="00FD1600"/>
    <w:rsid w:val="00FD26BF"/>
    <w:rsid w:val="00FD4446"/>
    <w:rsid w:val="00FD552C"/>
    <w:rsid w:val="00FD7E73"/>
    <w:rsid w:val="00FE0407"/>
    <w:rsid w:val="00FE198E"/>
    <w:rsid w:val="00FE4C6C"/>
    <w:rsid w:val="00FE6A39"/>
    <w:rsid w:val="00FF00BB"/>
    <w:rsid w:val="00FF158C"/>
    <w:rsid w:val="00FF31A8"/>
    <w:rsid w:val="00FF4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FD4"/>
    <w:pPr>
      <w:spacing w:after="200" w:line="276" w:lineRule="auto"/>
    </w:pPr>
    <w:rPr>
      <w:rFonts w:ascii="Calibri" w:hAnsi="Calibri"/>
      <w:sz w:val="22"/>
      <w:szCs w:val="22"/>
      <w:lang w:val="ru-RU" w:eastAsia="ru-RU"/>
    </w:rPr>
  </w:style>
  <w:style w:type="paragraph" w:styleId="1">
    <w:name w:val="heading 1"/>
    <w:basedOn w:val="a"/>
    <w:link w:val="10"/>
    <w:uiPriority w:val="9"/>
    <w:qFormat/>
    <w:rsid w:val="00C1191E"/>
    <w:pPr>
      <w:spacing w:before="100" w:beforeAutospacing="1" w:after="100" w:afterAutospacing="1" w:line="240" w:lineRule="auto"/>
      <w:outlineLvl w:val="0"/>
    </w:pPr>
    <w:rPr>
      <w:rFonts w:ascii="Times New Roman" w:hAnsi="Times New Roman"/>
      <w:b/>
      <w:bCs/>
      <w:kern w:val="36"/>
      <w:sz w:val="48"/>
      <w:szCs w:val="48"/>
      <w:lang w:val="uk-UA" w:eastAsia="uk-UA"/>
    </w:rPr>
  </w:style>
  <w:style w:type="paragraph" w:styleId="3">
    <w:name w:val="heading 3"/>
    <w:basedOn w:val="a"/>
    <w:next w:val="a"/>
    <w:link w:val="30"/>
    <w:semiHidden/>
    <w:unhideWhenUsed/>
    <w:qFormat/>
    <w:rsid w:val="00176B6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72FD4"/>
    <w:pPr>
      <w:tabs>
        <w:tab w:val="center" w:pos="4677"/>
        <w:tab w:val="right" w:pos="9355"/>
      </w:tabs>
    </w:pPr>
  </w:style>
  <w:style w:type="character" w:customStyle="1" w:styleId="a4">
    <w:name w:val="Нижний колонтитул Знак"/>
    <w:basedOn w:val="a0"/>
    <w:link w:val="a3"/>
    <w:semiHidden/>
    <w:locked/>
    <w:rsid w:val="00C72FD4"/>
    <w:rPr>
      <w:rFonts w:ascii="Calibri" w:hAnsi="Calibri"/>
      <w:sz w:val="22"/>
      <w:szCs w:val="22"/>
      <w:lang w:val="ru-RU" w:eastAsia="ru-RU" w:bidi="ar-SA"/>
    </w:rPr>
  </w:style>
  <w:style w:type="character" w:styleId="a5">
    <w:name w:val="page number"/>
    <w:basedOn w:val="a0"/>
    <w:rsid w:val="00C72FD4"/>
    <w:rPr>
      <w:rFonts w:cs="Times New Roman"/>
    </w:rPr>
  </w:style>
  <w:style w:type="paragraph" w:customStyle="1" w:styleId="11">
    <w:name w:val="Абзац списка1"/>
    <w:basedOn w:val="a"/>
    <w:rsid w:val="000A5517"/>
    <w:pPr>
      <w:ind w:left="720"/>
      <w:contextualSpacing/>
    </w:pPr>
  </w:style>
  <w:style w:type="character" w:styleId="a6">
    <w:name w:val="Hyperlink"/>
    <w:basedOn w:val="a0"/>
    <w:rsid w:val="00EA3126"/>
    <w:rPr>
      <w:color w:val="0000FF"/>
      <w:u w:val="single"/>
    </w:rPr>
  </w:style>
  <w:style w:type="character" w:styleId="a7">
    <w:name w:val="Emphasis"/>
    <w:basedOn w:val="a0"/>
    <w:uiPriority w:val="20"/>
    <w:qFormat/>
    <w:rsid w:val="00EA3126"/>
    <w:rPr>
      <w:i/>
      <w:iCs/>
    </w:rPr>
  </w:style>
  <w:style w:type="paragraph" w:styleId="a8">
    <w:name w:val="Body Text"/>
    <w:basedOn w:val="a"/>
    <w:rsid w:val="00BD097D"/>
    <w:pPr>
      <w:spacing w:after="0" w:line="240" w:lineRule="auto"/>
      <w:ind w:right="3986"/>
    </w:pPr>
    <w:rPr>
      <w:rFonts w:ascii="Times New Roman" w:hAnsi="Times New Roman"/>
      <w:b/>
      <w:bCs/>
      <w:i/>
      <w:iCs/>
      <w:sz w:val="28"/>
      <w:szCs w:val="24"/>
      <w:lang w:val="uk-UA"/>
    </w:rPr>
  </w:style>
  <w:style w:type="paragraph" w:customStyle="1" w:styleId="ListParagraph1">
    <w:name w:val="List Paragraph1"/>
    <w:basedOn w:val="a"/>
    <w:rsid w:val="009A48E5"/>
    <w:pPr>
      <w:ind w:left="720"/>
      <w:contextualSpacing/>
    </w:pPr>
  </w:style>
  <w:style w:type="paragraph" w:styleId="a9">
    <w:name w:val="header"/>
    <w:basedOn w:val="a"/>
    <w:rsid w:val="00E0692C"/>
    <w:pPr>
      <w:tabs>
        <w:tab w:val="center" w:pos="4677"/>
        <w:tab w:val="right" w:pos="9355"/>
      </w:tabs>
    </w:pPr>
  </w:style>
  <w:style w:type="character" w:customStyle="1" w:styleId="apple-converted-space">
    <w:name w:val="apple-converted-space"/>
    <w:basedOn w:val="a0"/>
    <w:rsid w:val="00F77A52"/>
    <w:rPr>
      <w:rFonts w:cs="Times New Roman"/>
    </w:rPr>
  </w:style>
  <w:style w:type="character" w:customStyle="1" w:styleId="Spanlink">
    <w:name w:val="Span_link"/>
    <w:basedOn w:val="a0"/>
    <w:rsid w:val="001610B3"/>
    <w:rPr>
      <w:color w:val="008200"/>
    </w:rPr>
  </w:style>
  <w:style w:type="character" w:customStyle="1" w:styleId="10">
    <w:name w:val="Заголовок 1 Знак"/>
    <w:basedOn w:val="a0"/>
    <w:link w:val="1"/>
    <w:uiPriority w:val="9"/>
    <w:rsid w:val="00C1191E"/>
    <w:rPr>
      <w:b/>
      <w:bCs/>
      <w:kern w:val="36"/>
      <w:sz w:val="48"/>
      <w:szCs w:val="48"/>
    </w:rPr>
  </w:style>
  <w:style w:type="character" w:customStyle="1" w:styleId="30">
    <w:name w:val="Заголовок 3 Знак"/>
    <w:basedOn w:val="a0"/>
    <w:link w:val="3"/>
    <w:semiHidden/>
    <w:rsid w:val="00176B6A"/>
    <w:rPr>
      <w:rFonts w:ascii="Cambria" w:eastAsia="Times New Roman" w:hAnsi="Cambria" w:cs="Times New Roman"/>
      <w:b/>
      <w:bCs/>
      <w:sz w:val="26"/>
      <w:szCs w:val="26"/>
      <w:lang w:val="ru-RU" w:eastAsia="ru-RU"/>
    </w:rPr>
  </w:style>
  <w:style w:type="character" w:customStyle="1" w:styleId="red">
    <w:name w:val="red"/>
    <w:basedOn w:val="a0"/>
    <w:rsid w:val="00176B6A"/>
  </w:style>
  <w:style w:type="character" w:styleId="aa">
    <w:name w:val="Strong"/>
    <w:basedOn w:val="a0"/>
    <w:uiPriority w:val="22"/>
    <w:qFormat/>
    <w:rsid w:val="00A729CB"/>
    <w:rPr>
      <w:b/>
      <w:bCs/>
    </w:rPr>
  </w:style>
  <w:style w:type="paragraph" w:styleId="ab">
    <w:name w:val="No Spacing"/>
    <w:uiPriority w:val="1"/>
    <w:qFormat/>
    <w:rsid w:val="008E7052"/>
    <w:rPr>
      <w:rFonts w:ascii="Calibri" w:hAnsi="Calibri"/>
      <w:sz w:val="22"/>
      <w:szCs w:val="22"/>
      <w:lang w:val="ru-RU" w:eastAsia="ru-RU"/>
    </w:rPr>
  </w:style>
  <w:style w:type="paragraph" w:styleId="ac">
    <w:name w:val="List Paragraph"/>
    <w:basedOn w:val="a"/>
    <w:uiPriority w:val="34"/>
    <w:qFormat/>
    <w:rsid w:val="00386C40"/>
    <w:pPr>
      <w:ind w:left="720"/>
      <w:contextualSpacing/>
    </w:pPr>
  </w:style>
  <w:style w:type="paragraph" w:styleId="ad">
    <w:name w:val="Normal (Web)"/>
    <w:basedOn w:val="a"/>
    <w:unhideWhenUsed/>
    <w:rsid w:val="00F615BC"/>
    <w:pPr>
      <w:spacing w:before="100" w:beforeAutospacing="1" w:after="100" w:afterAutospacing="1" w:line="240" w:lineRule="auto"/>
    </w:pPr>
    <w:rPr>
      <w:rFonts w:ascii="Times New Roman" w:hAnsi="Times New Roman"/>
      <w:sz w:val="24"/>
      <w:szCs w:val="24"/>
      <w:lang w:val="uk-UA" w:eastAsia="uk-UA"/>
    </w:rPr>
  </w:style>
  <w:style w:type="character" w:customStyle="1" w:styleId="dat0">
    <w:name w:val="dat0"/>
    <w:basedOn w:val="a0"/>
    <w:rsid w:val="007E34C5"/>
  </w:style>
  <w:style w:type="character" w:customStyle="1" w:styleId="dat">
    <w:name w:val="dat"/>
    <w:basedOn w:val="a0"/>
    <w:rsid w:val="007E34C5"/>
  </w:style>
  <w:style w:type="paragraph" w:customStyle="1" w:styleId="rvps2">
    <w:name w:val="rvps2"/>
    <w:basedOn w:val="a"/>
    <w:rsid w:val="00D0479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4466740">
      <w:bodyDiv w:val="1"/>
      <w:marLeft w:val="0"/>
      <w:marRight w:val="0"/>
      <w:marTop w:val="0"/>
      <w:marBottom w:val="0"/>
      <w:divBdr>
        <w:top w:val="none" w:sz="0" w:space="0" w:color="auto"/>
        <w:left w:val="none" w:sz="0" w:space="0" w:color="auto"/>
        <w:bottom w:val="none" w:sz="0" w:space="0" w:color="auto"/>
        <w:right w:val="none" w:sz="0" w:space="0" w:color="auto"/>
      </w:divBdr>
    </w:div>
    <w:div w:id="529536692">
      <w:bodyDiv w:val="1"/>
      <w:marLeft w:val="0"/>
      <w:marRight w:val="0"/>
      <w:marTop w:val="0"/>
      <w:marBottom w:val="0"/>
      <w:divBdr>
        <w:top w:val="none" w:sz="0" w:space="0" w:color="auto"/>
        <w:left w:val="none" w:sz="0" w:space="0" w:color="auto"/>
        <w:bottom w:val="none" w:sz="0" w:space="0" w:color="auto"/>
        <w:right w:val="none" w:sz="0" w:space="0" w:color="auto"/>
      </w:divBdr>
    </w:div>
    <w:div w:id="596719776">
      <w:bodyDiv w:val="1"/>
      <w:marLeft w:val="0"/>
      <w:marRight w:val="0"/>
      <w:marTop w:val="0"/>
      <w:marBottom w:val="0"/>
      <w:divBdr>
        <w:top w:val="none" w:sz="0" w:space="0" w:color="auto"/>
        <w:left w:val="none" w:sz="0" w:space="0" w:color="auto"/>
        <w:bottom w:val="none" w:sz="0" w:space="0" w:color="auto"/>
        <w:right w:val="none" w:sz="0" w:space="0" w:color="auto"/>
      </w:divBdr>
    </w:div>
    <w:div w:id="798884441">
      <w:bodyDiv w:val="1"/>
      <w:marLeft w:val="0"/>
      <w:marRight w:val="0"/>
      <w:marTop w:val="0"/>
      <w:marBottom w:val="0"/>
      <w:divBdr>
        <w:top w:val="none" w:sz="0" w:space="0" w:color="auto"/>
        <w:left w:val="none" w:sz="0" w:space="0" w:color="auto"/>
        <w:bottom w:val="none" w:sz="0" w:space="0" w:color="auto"/>
        <w:right w:val="none" w:sz="0" w:space="0" w:color="auto"/>
      </w:divBdr>
    </w:div>
    <w:div w:id="925726550">
      <w:bodyDiv w:val="1"/>
      <w:marLeft w:val="0"/>
      <w:marRight w:val="0"/>
      <w:marTop w:val="0"/>
      <w:marBottom w:val="0"/>
      <w:divBdr>
        <w:top w:val="none" w:sz="0" w:space="0" w:color="auto"/>
        <w:left w:val="none" w:sz="0" w:space="0" w:color="auto"/>
        <w:bottom w:val="none" w:sz="0" w:space="0" w:color="auto"/>
        <w:right w:val="none" w:sz="0" w:space="0" w:color="auto"/>
      </w:divBdr>
    </w:div>
    <w:div w:id="959722786">
      <w:bodyDiv w:val="1"/>
      <w:marLeft w:val="0"/>
      <w:marRight w:val="0"/>
      <w:marTop w:val="0"/>
      <w:marBottom w:val="0"/>
      <w:divBdr>
        <w:top w:val="none" w:sz="0" w:space="0" w:color="auto"/>
        <w:left w:val="none" w:sz="0" w:space="0" w:color="auto"/>
        <w:bottom w:val="none" w:sz="0" w:space="0" w:color="auto"/>
        <w:right w:val="none" w:sz="0" w:space="0" w:color="auto"/>
      </w:divBdr>
    </w:div>
    <w:div w:id="1105687780">
      <w:bodyDiv w:val="1"/>
      <w:marLeft w:val="0"/>
      <w:marRight w:val="0"/>
      <w:marTop w:val="0"/>
      <w:marBottom w:val="0"/>
      <w:divBdr>
        <w:top w:val="none" w:sz="0" w:space="0" w:color="auto"/>
        <w:left w:val="none" w:sz="0" w:space="0" w:color="auto"/>
        <w:bottom w:val="none" w:sz="0" w:space="0" w:color="auto"/>
        <w:right w:val="none" w:sz="0" w:space="0" w:color="auto"/>
      </w:divBdr>
    </w:div>
    <w:div w:id="1130704692">
      <w:bodyDiv w:val="1"/>
      <w:marLeft w:val="0"/>
      <w:marRight w:val="0"/>
      <w:marTop w:val="0"/>
      <w:marBottom w:val="0"/>
      <w:divBdr>
        <w:top w:val="none" w:sz="0" w:space="0" w:color="auto"/>
        <w:left w:val="none" w:sz="0" w:space="0" w:color="auto"/>
        <w:bottom w:val="none" w:sz="0" w:space="0" w:color="auto"/>
        <w:right w:val="none" w:sz="0" w:space="0" w:color="auto"/>
      </w:divBdr>
    </w:div>
    <w:div w:id="1453864658">
      <w:bodyDiv w:val="1"/>
      <w:marLeft w:val="0"/>
      <w:marRight w:val="0"/>
      <w:marTop w:val="0"/>
      <w:marBottom w:val="0"/>
      <w:divBdr>
        <w:top w:val="none" w:sz="0" w:space="0" w:color="auto"/>
        <w:left w:val="none" w:sz="0" w:space="0" w:color="auto"/>
        <w:bottom w:val="none" w:sz="0" w:space="0" w:color="auto"/>
        <w:right w:val="none" w:sz="0" w:space="0" w:color="auto"/>
      </w:divBdr>
    </w:div>
    <w:div w:id="1582595964">
      <w:bodyDiv w:val="1"/>
      <w:marLeft w:val="0"/>
      <w:marRight w:val="0"/>
      <w:marTop w:val="0"/>
      <w:marBottom w:val="0"/>
      <w:divBdr>
        <w:top w:val="none" w:sz="0" w:space="0" w:color="auto"/>
        <w:left w:val="none" w:sz="0" w:space="0" w:color="auto"/>
        <w:bottom w:val="none" w:sz="0" w:space="0" w:color="auto"/>
        <w:right w:val="none" w:sz="0" w:space="0" w:color="auto"/>
      </w:divBdr>
    </w:div>
    <w:div w:id="1607225020">
      <w:bodyDiv w:val="1"/>
      <w:marLeft w:val="0"/>
      <w:marRight w:val="0"/>
      <w:marTop w:val="0"/>
      <w:marBottom w:val="0"/>
      <w:divBdr>
        <w:top w:val="none" w:sz="0" w:space="0" w:color="auto"/>
        <w:left w:val="none" w:sz="0" w:space="0" w:color="auto"/>
        <w:bottom w:val="none" w:sz="0" w:space="0" w:color="auto"/>
        <w:right w:val="none" w:sz="0" w:space="0" w:color="auto"/>
      </w:divBdr>
    </w:div>
    <w:div w:id="1617253608">
      <w:bodyDiv w:val="1"/>
      <w:marLeft w:val="0"/>
      <w:marRight w:val="0"/>
      <w:marTop w:val="0"/>
      <w:marBottom w:val="0"/>
      <w:divBdr>
        <w:top w:val="none" w:sz="0" w:space="0" w:color="auto"/>
        <w:left w:val="none" w:sz="0" w:space="0" w:color="auto"/>
        <w:bottom w:val="none" w:sz="0" w:space="0" w:color="auto"/>
        <w:right w:val="none" w:sz="0" w:space="0" w:color="auto"/>
      </w:divBdr>
      <w:divsChild>
        <w:div w:id="185365528">
          <w:marLeft w:val="0"/>
          <w:marRight w:val="0"/>
          <w:marTop w:val="0"/>
          <w:marBottom w:val="0"/>
          <w:divBdr>
            <w:top w:val="none" w:sz="0" w:space="0" w:color="auto"/>
            <w:left w:val="none" w:sz="0" w:space="0" w:color="auto"/>
            <w:bottom w:val="none" w:sz="0" w:space="0" w:color="auto"/>
            <w:right w:val="none" w:sz="0" w:space="0" w:color="auto"/>
          </w:divBdr>
          <w:divsChild>
            <w:div w:id="1337339777">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1887327786">
      <w:bodyDiv w:val="1"/>
      <w:marLeft w:val="0"/>
      <w:marRight w:val="0"/>
      <w:marTop w:val="0"/>
      <w:marBottom w:val="0"/>
      <w:divBdr>
        <w:top w:val="none" w:sz="0" w:space="0" w:color="auto"/>
        <w:left w:val="none" w:sz="0" w:space="0" w:color="auto"/>
        <w:bottom w:val="none" w:sz="0" w:space="0" w:color="auto"/>
        <w:right w:val="none" w:sz="0" w:space="0" w:color="auto"/>
      </w:divBdr>
    </w:div>
    <w:div w:id="1949970870">
      <w:bodyDiv w:val="1"/>
      <w:marLeft w:val="0"/>
      <w:marRight w:val="0"/>
      <w:marTop w:val="0"/>
      <w:marBottom w:val="0"/>
      <w:divBdr>
        <w:top w:val="none" w:sz="0" w:space="0" w:color="auto"/>
        <w:left w:val="none" w:sz="0" w:space="0" w:color="auto"/>
        <w:bottom w:val="none" w:sz="0" w:space="0" w:color="auto"/>
        <w:right w:val="none" w:sz="0" w:space="0" w:color="auto"/>
      </w:divBdr>
    </w:div>
    <w:div w:id="1980304896">
      <w:bodyDiv w:val="1"/>
      <w:marLeft w:val="0"/>
      <w:marRight w:val="0"/>
      <w:marTop w:val="0"/>
      <w:marBottom w:val="0"/>
      <w:divBdr>
        <w:top w:val="none" w:sz="0" w:space="0" w:color="auto"/>
        <w:left w:val="none" w:sz="0" w:space="0" w:color="auto"/>
        <w:bottom w:val="none" w:sz="0" w:space="0" w:color="auto"/>
        <w:right w:val="none" w:sz="0" w:space="0" w:color="auto"/>
      </w:divBdr>
    </w:div>
    <w:div w:id="2038774769">
      <w:bodyDiv w:val="1"/>
      <w:marLeft w:val="0"/>
      <w:marRight w:val="0"/>
      <w:marTop w:val="0"/>
      <w:marBottom w:val="0"/>
      <w:divBdr>
        <w:top w:val="none" w:sz="0" w:space="0" w:color="auto"/>
        <w:left w:val="none" w:sz="0" w:space="0" w:color="auto"/>
        <w:bottom w:val="none" w:sz="0" w:space="0" w:color="auto"/>
        <w:right w:val="none" w:sz="0" w:space="0" w:color="auto"/>
      </w:divBdr>
    </w:div>
    <w:div w:id="21201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oiuv.odessaedu.net/uk/site/obgovorennya-proektiv-nav.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mkvompkil.mkvompkil.7" TargetMode="External"/><Relationship Id="rId4" Type="http://schemas.openxmlformats.org/officeDocument/2006/relationships/settings" Target="settings.xml"/><Relationship Id="rId9" Type="http://schemas.openxmlformats.org/officeDocument/2006/relationships/hyperlink" Target="https://kucprppkmr.odess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7E93-5AB3-434F-AA2F-5F63C23C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4214</CharactersWithSpaces>
  <SharedDoc>false</SharedDoc>
  <HLinks>
    <vt:vector size="66" baseType="variant">
      <vt:variant>
        <vt:i4>7405606</vt:i4>
      </vt:variant>
      <vt:variant>
        <vt:i4>30</vt:i4>
      </vt:variant>
      <vt:variant>
        <vt:i4>0</vt:i4>
      </vt:variant>
      <vt:variant>
        <vt:i4>5</vt:i4>
      </vt:variant>
      <vt:variant>
        <vt:lpwstr>https://www.facebook.com/mkvompkil.mkvompkil.7</vt:lpwstr>
      </vt:variant>
      <vt:variant>
        <vt:lpwstr/>
      </vt:variant>
      <vt:variant>
        <vt:i4>458837</vt:i4>
      </vt:variant>
      <vt:variant>
        <vt:i4>27</vt:i4>
      </vt:variant>
      <vt:variant>
        <vt:i4>0</vt:i4>
      </vt:variant>
      <vt:variant>
        <vt:i4>5</vt:i4>
      </vt:variant>
      <vt:variant>
        <vt:lpwstr>http://kiliyaosvita.ucoz.org/</vt:lpwstr>
      </vt:variant>
      <vt:variant>
        <vt:lpwstr/>
      </vt:variant>
      <vt:variant>
        <vt:i4>7602219</vt:i4>
      </vt:variant>
      <vt:variant>
        <vt:i4>24</vt:i4>
      </vt:variant>
      <vt:variant>
        <vt:i4>0</vt:i4>
      </vt:variant>
      <vt:variant>
        <vt:i4>5</vt:i4>
      </vt:variant>
      <vt:variant>
        <vt:lpwstr>https://vompkil.odessa.gov.ua/</vt:lpwstr>
      </vt:variant>
      <vt:variant>
        <vt:lpwstr/>
      </vt:variant>
      <vt:variant>
        <vt:i4>589849</vt:i4>
      </vt:variant>
      <vt:variant>
        <vt:i4>21</vt:i4>
      </vt:variant>
      <vt:variant>
        <vt:i4>0</vt:i4>
      </vt:variant>
      <vt:variant>
        <vt:i4>5</vt:i4>
      </vt:variant>
      <vt:variant>
        <vt:lpwstr>http://www.ukr.life/</vt:lpwstr>
      </vt:variant>
      <vt:variant>
        <vt:lpwstr/>
      </vt:variant>
      <vt:variant>
        <vt:i4>7471168</vt:i4>
      </vt:variant>
      <vt:variant>
        <vt:i4>18</vt:i4>
      </vt:variant>
      <vt:variant>
        <vt:i4>0</vt:i4>
      </vt:variant>
      <vt:variant>
        <vt:i4>5</vt:i4>
      </vt:variant>
      <vt:variant>
        <vt:lpwstr>https://www.pedrada.com.ua/article/309-qqq-16-m12-22-12-2016-organzovumo-dyalnst-grupi-prodovjenogo-dnya-u-shkol?fbclid=IwAR3mLn4TYHH2t9_No64RFGFBydp3cPf_YjQi_HBvumuSbXNMb4nzsGGzMc4</vt:lpwstr>
      </vt:variant>
      <vt:variant>
        <vt:lpwstr/>
      </vt:variant>
      <vt:variant>
        <vt:i4>1048590</vt:i4>
      </vt:variant>
      <vt:variant>
        <vt:i4>15</vt:i4>
      </vt:variant>
      <vt:variant>
        <vt:i4>0</vt:i4>
      </vt:variant>
      <vt:variant>
        <vt:i4>5</vt:i4>
      </vt:variant>
      <vt:variant>
        <vt:lpwstr>http://osvita.ua/school/nus/65313/print/</vt:lpwstr>
      </vt:variant>
      <vt:variant>
        <vt:lpwstr/>
      </vt:variant>
      <vt:variant>
        <vt:i4>1441796</vt:i4>
      </vt:variant>
      <vt:variant>
        <vt:i4>12</vt:i4>
      </vt:variant>
      <vt:variant>
        <vt:i4>0</vt:i4>
      </vt:variant>
      <vt:variant>
        <vt:i4>5</vt:i4>
      </vt:variant>
      <vt:variant>
        <vt:lpwstr>http://osvita.ua/school/nus/65278/print/</vt:lpwstr>
      </vt:variant>
      <vt:variant>
        <vt:lpwstr/>
      </vt:variant>
      <vt:variant>
        <vt:i4>5177427</vt:i4>
      </vt:variant>
      <vt:variant>
        <vt:i4>9</vt:i4>
      </vt:variant>
      <vt:variant>
        <vt:i4>0</vt:i4>
      </vt:variant>
      <vt:variant>
        <vt:i4>5</vt:i4>
      </vt:variant>
      <vt:variant>
        <vt:lpwstr>https://www.schoollife.org.ua/zbirnyk-kalendarno-tematychnyh-planuvan-dlya-1-klasu-nush-na-2019-2020-n-r/</vt:lpwstr>
      </vt:variant>
      <vt:variant>
        <vt:lpwstr/>
      </vt:variant>
      <vt:variant>
        <vt:i4>1245256</vt:i4>
      </vt:variant>
      <vt:variant>
        <vt:i4>6</vt:i4>
      </vt:variant>
      <vt:variant>
        <vt:i4>0</vt:i4>
      </vt:variant>
      <vt:variant>
        <vt:i4>5</vt:i4>
      </vt:variant>
      <vt:variant>
        <vt:lpwstr>https://www.schoollife.org.ua/category/fajly/stsenariji/pershyj-urok/</vt:lpwstr>
      </vt:variant>
      <vt:variant>
        <vt:lpwstr/>
      </vt:variant>
      <vt:variant>
        <vt:i4>7733352</vt:i4>
      </vt:variant>
      <vt:variant>
        <vt:i4>3</vt:i4>
      </vt:variant>
      <vt:variant>
        <vt:i4>0</vt:i4>
      </vt:variant>
      <vt:variant>
        <vt:i4>5</vt:i4>
      </vt:variant>
      <vt:variant>
        <vt:lpwstr>https://mon.gov.ua/ua/npa/pro-zatverdzhennya-program-zovnishnogo-nezalezhnogo-ocinyuvannya-rezultativ-navchannya-zdobutih-na-osnovi-povnoyi-zagalnoyi-serednoyi-osviti</vt:lpwstr>
      </vt:variant>
      <vt:variant>
        <vt:lpwstr/>
      </vt:variant>
      <vt:variant>
        <vt:i4>2424888</vt:i4>
      </vt:variant>
      <vt:variant>
        <vt:i4>0</vt:i4>
      </vt:variant>
      <vt:variant>
        <vt:i4>0</vt:i4>
      </vt:variant>
      <vt:variant>
        <vt:i4>5</vt:i4>
      </vt:variant>
      <vt:variant>
        <vt:lpwstr>https://drive.google.com/file/d/1oU7SJ4aZZG7cCOLKLGPPgZFELE8MNJPr/view)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cp:lastModifiedBy>
  <cp:revision>5</cp:revision>
  <cp:lastPrinted>2021-08-30T10:37:00Z</cp:lastPrinted>
  <dcterms:created xsi:type="dcterms:W3CDTF">2021-08-30T13:38:00Z</dcterms:created>
  <dcterms:modified xsi:type="dcterms:W3CDTF">2021-09-01T08:52:00Z</dcterms:modified>
</cp:coreProperties>
</file>